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A" w:rsidRPr="007E7C94" w:rsidRDefault="0078617A" w:rsidP="007E7C9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8617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639602F" wp14:editId="2EC677AC">
            <wp:extent cx="838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="007E7C94"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</w:t>
      </w:r>
      <w:r w:rsidR="007E7C94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</w:t>
      </w:r>
      <w:r w:rsidR="0097461E" w:rsidRPr="006D4FA2">
        <w:rPr>
          <w:rFonts w:ascii="Arial" w:eastAsia="Calibri" w:hAnsi="Arial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093F908" wp14:editId="17C568B9">
            <wp:extent cx="781050" cy="84692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530" w:rsidRPr="007E7C94" w:rsidRDefault="007E7C94" w:rsidP="007E7C94">
      <w:pPr>
        <w:spacing w:before="120" w:after="40" w:line="270" w:lineRule="auto"/>
        <w:ind w:left="-5" w:hanging="1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НАЦИОНАЛНА СЛУЖБА ЗА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ОПШТИНА РАЧА     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D25530" w:rsidRPr="00D25530" w:rsidRDefault="007E7C94" w:rsidP="008E2940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ЗАПОШЉАВАЊЕ                                                                                      </w:t>
      </w:r>
    </w:p>
    <w:p w:rsidR="00D25530" w:rsidRPr="00D25530" w:rsidRDefault="007E7C94" w:rsidP="00D2553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E7C94">
        <w:rPr>
          <w:rFonts w:ascii="Arial" w:eastAsia="Calibri" w:hAnsi="Arial" w:cs="Arial"/>
          <w:sz w:val="24"/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2023. до 2026.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Споразума о уређивању међусобних права и обавеза у реализацији мера активне </w:t>
      </w:r>
      <w:r w:rsidRPr="008B00D0">
        <w:rPr>
          <w:rFonts w:ascii="Arial" w:eastAsia="Calibri" w:hAnsi="Arial" w:cs="Arial"/>
          <w:sz w:val="24"/>
          <w:szCs w:val="24"/>
        </w:rPr>
        <w:t xml:space="preserve">политике запошљавања број 0202-101-2/2024 од 28.06.2024. године, дана  </w:t>
      </w:r>
      <w:r w:rsidR="004647A5" w:rsidRPr="001C2C55">
        <w:rPr>
          <w:rFonts w:ascii="Arial" w:eastAsia="Calibri" w:hAnsi="Arial" w:cs="Arial"/>
          <w:b/>
          <w:sz w:val="24"/>
          <w:szCs w:val="24"/>
          <w:lang w:val="sr-Latn-RS"/>
        </w:rPr>
        <w:t>2</w:t>
      </w:r>
      <w:r w:rsidR="009A3F2A" w:rsidRPr="001C2C55">
        <w:rPr>
          <w:rFonts w:ascii="Arial" w:eastAsia="Calibri" w:hAnsi="Arial" w:cs="Arial"/>
          <w:b/>
          <w:sz w:val="24"/>
          <w:szCs w:val="24"/>
          <w:lang w:val="sr-Cyrl-RS"/>
        </w:rPr>
        <w:t>5</w:t>
      </w:r>
      <w:r w:rsidR="008B00D0" w:rsidRPr="001C2C55">
        <w:rPr>
          <w:rFonts w:ascii="Arial" w:eastAsia="Calibri" w:hAnsi="Arial" w:cs="Arial"/>
          <w:b/>
          <w:sz w:val="24"/>
          <w:szCs w:val="24"/>
          <w:lang w:val="sr-Cyrl-RS"/>
        </w:rPr>
        <w:t>.07.2024</w:t>
      </w:r>
      <w:r w:rsidR="008B00D0">
        <w:rPr>
          <w:rFonts w:ascii="Arial" w:eastAsia="Calibri" w:hAnsi="Arial" w:cs="Arial"/>
          <w:sz w:val="24"/>
          <w:szCs w:val="24"/>
          <w:lang w:val="sr-Cyrl-RS"/>
        </w:rPr>
        <w:t>.</w:t>
      </w:r>
      <w:r w:rsidRPr="007E7C94">
        <w:rPr>
          <w:rFonts w:ascii="Arial" w:eastAsia="Calibri" w:hAnsi="Arial" w:cs="Arial"/>
          <w:sz w:val="24"/>
          <w:szCs w:val="24"/>
        </w:rPr>
        <w:t xml:space="preserve"> године</w:t>
      </w:r>
      <w:r w:rsidR="00D25530" w:rsidRPr="00D25530">
        <w:rPr>
          <w:rFonts w:ascii="Arial" w:eastAsia="Times New Roman" w:hAnsi="Arial" w:cs="Arial"/>
          <w:sz w:val="24"/>
          <w:szCs w:val="24"/>
          <w:lang w:val="en"/>
        </w:rPr>
        <w:t>,</w:t>
      </w: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>НАЦИОНАЛНА СЛУЖБА ЗА ЗАПОШЉАВАЊЕ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 xml:space="preserve">И ОПШТИНА РАЧА 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sr-Cyrl-RS"/>
        </w:rPr>
        <w:t>Расписују</w:t>
      </w:r>
    </w:p>
    <w:p w:rsidR="00B3416E" w:rsidRPr="00B3416E" w:rsidRDefault="00B3416E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ЈАВНИ ПОЗИВ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НЕЗАПОСЛЕНИМА ЗА ДОДЕЛУ СУБВЕНЦИЈЕ ЗА САМОЗАПОШЉАВАЊЕ У 202</w:t>
      </w:r>
      <w:r w:rsidR="007E7C94">
        <w:rPr>
          <w:rFonts w:ascii="Arial" w:eastAsia="Times New Roman" w:hAnsi="Arial" w:cs="Arial"/>
          <w:b/>
          <w:sz w:val="24"/>
          <w:szCs w:val="24"/>
          <w:lang w:val="sr-Cyrl-CS"/>
        </w:rPr>
        <w:t>4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. ГОДИНИ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B3416E" w:rsidRPr="00B3416E" w:rsidRDefault="007E7C94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Субвенција за самозапошљавање намењена је незапосленима кој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и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се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воде на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евиденцији 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филијале Крагујевац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97461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испостава Рача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имају пребивалиште на територији </w:t>
      </w:r>
      <w:r w:rsidR="00AB3BC1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општине Рача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(у даљем тексту: Национална служба) и имају завршену обуку за развој предузетништва. </w:t>
      </w: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Субвенција за самозапошљавање додељује се у једнократном износу од </w:t>
      </w:r>
      <w:r w:rsidR="00D25530">
        <w:rPr>
          <w:rFonts w:ascii="Arial" w:eastAsia="Times New Roman" w:hAnsi="Arial" w:cs="Arial"/>
          <w:b/>
          <w:sz w:val="24"/>
          <w:szCs w:val="24"/>
          <w:lang w:val="sr-Cyrl-RS"/>
        </w:rPr>
        <w:t>300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.000,00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динара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односно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25530">
        <w:rPr>
          <w:rFonts w:ascii="Arial" w:eastAsia="Times New Roman" w:hAnsi="Arial" w:cs="Arial"/>
          <w:b/>
          <w:sz w:val="24"/>
          <w:szCs w:val="24"/>
          <w:lang w:val="sr-Cyrl-CS"/>
        </w:rPr>
        <w:t>330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.000,00 динара за незапослене особе са инвалидитетом,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</w:t>
      </w:r>
      <w:r w:rsidR="007E7C94">
        <w:rPr>
          <w:rFonts w:ascii="Arial" w:eastAsia="Times New Roman" w:hAnsi="Arial" w:cs="Arial"/>
          <w:sz w:val="24"/>
          <w:szCs w:val="24"/>
          <w:lang w:val="sr-Cyrl-CS"/>
        </w:rPr>
        <w:t>, на територији општине Рача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3416E" w:rsidRPr="002065E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Незапослени који оствари право на субвенцију за самозапошљавање у обавези је да обавља регистровану делатност и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по том 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>доприносе за обавезно социјално осигурање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12 месеци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, почев од дана отпочињања обављања делатности.</w:t>
      </w:r>
      <w:r w:rsidR="00B3416E" w:rsidRPr="00B3416E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B3416E" w:rsidRPr="00B3416E" w:rsidRDefault="00576AF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lastRenderedPageBreak/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</w:t>
      </w:r>
      <w:r w:rsidR="00B3416E" w:rsidRPr="00B3416E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CS"/>
        </w:rPr>
        <w:t xml:space="preserve"> меру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Национална служба врши проверу испуњености законских и услова овог јавног позива за незапослено лице.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Средства додељена по основу субвенције за самозапошљавање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 </w:t>
      </w:r>
      <w:r w:rsidRPr="00B3416E">
        <w:rPr>
          <w:rFonts w:ascii="Arial" w:eastAsia="Times New Roman" w:hAnsi="Arial" w:cs="Arial"/>
          <w:sz w:val="24"/>
          <w:szCs w:val="24"/>
          <w:lang w:val="sr-Latn-CS"/>
        </w:rPr>
        <w:t>de minimis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државна помоћ.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доделу субвенције за самозапошљавање незапослено лице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може да оствари под условом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је:</w:t>
      </w:r>
    </w:p>
    <w:p w:rsidR="00B3416E" w:rsidRPr="00D25530" w:rsidRDefault="00B3416E" w:rsidP="0074056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пријављено на евиденцију незапослених 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филијале Крагујевац</w:t>
      </w:r>
      <w:r w:rsidR="00576AF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испостава Рача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 имају пребивалиште на територији 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општине Рача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25530" w:rsidRPr="004E13DF" w:rsidRDefault="00576AF0" w:rsidP="00576AF0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576AF0">
        <w:rPr>
          <w:rFonts w:ascii="Arial" w:eastAsia="Times New Roman" w:hAnsi="Arial" w:cs="Arial"/>
          <w:sz w:val="24"/>
          <w:szCs w:val="24"/>
          <w:lang w:val="sr-Cyrl-CS"/>
        </w:rPr>
        <w:t>завршио обуку за развој предузетништва по плану и програму обуке у организацији Националне службе</w:t>
      </w:r>
      <w:r w:rsidR="000B17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576AF0">
        <w:rPr>
          <w:rFonts w:ascii="Arial" w:eastAsia="Times New Roman" w:hAnsi="Arial" w:cs="Arial"/>
          <w:sz w:val="24"/>
          <w:szCs w:val="24"/>
          <w:lang w:val="sr-Cyrl-CS"/>
        </w:rPr>
        <w:t xml:space="preserve"> или друге одговарајуће организације до дана подношења захтева</w:t>
      </w:r>
    </w:p>
    <w:p w:rsidR="00576AF0" w:rsidRPr="00576AF0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испунио раније обавезе и измирио сва дуговања према Националној служби до дана подношења захтева и</w:t>
      </w:r>
    </w:p>
    <w:p w:rsidR="00B3416E" w:rsidRPr="00B3416E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субвенцију за самозапошљавање незапослено лице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 може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оствари:</w:t>
      </w:r>
    </w:p>
    <w:p w:rsidR="00B3416E" w:rsidRPr="00B3416E" w:rsidRDefault="00B3416E" w:rsidP="00B3416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обављање делатности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које се не финансирају,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према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списку делатности који је саставни део </w:t>
      </w:r>
      <w:r w:rsidR="00576AF0">
        <w:rPr>
          <w:rFonts w:ascii="Arial" w:eastAsia="Times New Roman" w:hAnsi="Arial" w:cs="Arial"/>
          <w:sz w:val="24"/>
          <w:szCs w:val="24"/>
          <w:lang w:val="sr-Cyrl-CS"/>
        </w:rPr>
        <w:t>Ј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авног позива;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оснивање удружења и 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ако је већ користило субвенцију за самозапошљавање која је делом</w:t>
      </w:r>
      <w:r w:rsidR="00A9341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или у целости финансирана средствима Националне службе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3416E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277C23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Pr="00277C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Подношењем захтева, незапослени прихвата услове наведене у овом јавном позиву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970BBE" w:rsidRP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за подношење захтева: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попуњен захтев са бизнис планом на прописаном обрасцу Националне службе,</w:t>
      </w:r>
    </w:p>
    <w:p w:rsidR="00B3416E" w:rsidRPr="00B3416E" w:rsidRDefault="00B3416E" w:rsidP="00B3416E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доказ о завршеној обуци, уколико није завршена у организацији Националне службе и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Датуми на приложеним доказима,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који су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дефинисани захтевом са бизнис планом, морају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бити најкасније са даном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подношења захтева са бизнис планом.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Начин подношења захтева</w:t>
      </w:r>
    </w:p>
    <w:p w:rsidR="004E13DF" w:rsidRDefault="00970BBE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Захтев са бизнис планом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 документацијом </w:t>
      </w:r>
      <w:r w:rsidR="00E26B14">
        <w:rPr>
          <w:rFonts w:ascii="Arial" w:eastAsia="Times New Roman" w:hAnsi="Arial" w:cs="Arial"/>
          <w:sz w:val="24"/>
          <w:szCs w:val="24"/>
          <w:lang w:val="sr-Cyrl-CS"/>
        </w:rPr>
        <w:t>подноси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се филијали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Крагујевац Национaлне службе,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непосредно, путем поште или електронским путем, на прописаном обрасцу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који се </w:t>
      </w:r>
      <w:r>
        <w:rPr>
          <w:rFonts w:ascii="Arial" w:eastAsia="Times New Roman" w:hAnsi="Arial" w:cs="Arial"/>
          <w:sz w:val="24"/>
          <w:szCs w:val="24"/>
          <w:lang w:val="sr-Cyrl-RS"/>
        </w:rPr>
        <w:t>може добити у НСЗ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Филијала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или преузети са сајта </w:t>
      </w:r>
      <w:hyperlink r:id="rId10" w:history="1">
        <w:r w:rsidR="004E13DF" w:rsidRPr="004E13D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Cyrl-RS"/>
          </w:rPr>
          <w:t>www.nsz.gov.rs</w:t>
        </w:r>
      </w:hyperlink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5530" w:rsidRPr="004E13DF" w:rsidRDefault="00D25530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416E" w:rsidRDefault="00B3416E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</w:t>
      </w:r>
    </w:p>
    <w:p w:rsidR="00D25530" w:rsidRPr="00B3416E" w:rsidRDefault="00D25530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за самозапошљавање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се на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провере испуњености услова Јавног позива и приложене документације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и бодовања поднетог захтева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са бизнис планом,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>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Незапослено лице може да региструје и отпочне обављање регистроване делатности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почев од наредног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дана од дана</w:t>
      </w:r>
      <w:r w:rsidR="00B3416E" w:rsidRPr="00B3416E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подношења захтева, а најкасније до датума потписивања уговора. 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Регистрација и отпочињање обављања регистроване делатности пре донете одлуке о додел</w:t>
      </w:r>
      <w:r w:rsidR="0007489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и субвенције за самозапошљавање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не ствара обавезу на страни Националне службе да ће субвенција бити одобрена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.</w:t>
      </w:r>
    </w:p>
    <w:p w:rsidR="00AB3BC1" w:rsidRDefault="00970BB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>Одлук</w:t>
      </w:r>
      <w:r w:rsidR="00FE3862">
        <w:rPr>
          <w:rFonts w:ascii="Arial" w:eastAsia="Times New Roman" w:hAnsi="Arial" w:cs="Arial"/>
          <w:sz w:val="24"/>
          <w:szCs w:val="24"/>
          <w:lang w:val="sr-Cyrl-RS" w:eastAsia="sr-Latn-CS"/>
        </w:rPr>
        <w:t>у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>средстава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в.д 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>директор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>Ф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>илијале Крагујевац Националне службе, по овлашћењу директора Националне службе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уз пре</w:t>
      </w:r>
      <w:r>
        <w:rPr>
          <w:rFonts w:ascii="Arial" w:eastAsia="Times New Roman" w:hAnsi="Arial" w:cs="Arial"/>
          <w:sz w:val="24"/>
          <w:szCs w:val="24"/>
          <w:lang w:val="sr-Cyrl-RS"/>
        </w:rPr>
        <w:t>т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ходну сагласност </w:t>
      </w:r>
      <w:r>
        <w:rPr>
          <w:rFonts w:ascii="Arial" w:eastAsia="Times New Roman" w:hAnsi="Arial" w:cs="Arial"/>
          <w:sz w:val="24"/>
          <w:szCs w:val="24"/>
          <w:lang w:val="sr-Cyrl-RS"/>
        </w:rPr>
        <w:t>Л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окалног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савета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општине Рача.</w:t>
      </w:r>
    </w:p>
    <w:p w:rsidR="00B3416E" w:rsidRDefault="00970BB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Списак одобрених субвенција за самозапошљавање </w:t>
      </w:r>
      <w:r>
        <w:rPr>
          <w:rFonts w:ascii="Arial" w:eastAsia="Times New Roman" w:hAnsi="Arial" w:cs="Arial"/>
          <w:sz w:val="24"/>
          <w:szCs w:val="24"/>
          <w:lang w:val="sr-Cyrl-CS"/>
        </w:rPr>
        <w:t>објављује се на огласној табли Ф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илијале</w:t>
      </w:r>
      <w:r w:rsidR="004E13DF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7921">
        <w:rPr>
          <w:rFonts w:ascii="Arial" w:eastAsia="Times New Roman" w:hAnsi="Arial" w:cs="Arial"/>
          <w:sz w:val="24"/>
          <w:szCs w:val="24"/>
          <w:lang w:val="sr-Cyrl-RS"/>
        </w:rPr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/>
        </w:rPr>
      </w:pP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5020"/>
        <w:gridCol w:w="4042"/>
      </w:tblGrid>
      <w:tr w:rsidR="00337921" w:rsidRPr="00337921" w:rsidTr="0029363A">
        <w:trPr>
          <w:trHeight w:val="330"/>
        </w:trPr>
        <w:tc>
          <w:tcPr>
            <w:tcW w:w="9062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Бодовна листа – субвенција за самозапошљавање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Елементи захтева са бизнис планом </w:t>
            </w:r>
          </w:p>
        </w:tc>
        <w:tc>
          <w:tcPr>
            <w:tcW w:w="4042" w:type="dxa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Максималан број бодова* 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002060"/>
              <w:left w:val="single" w:sz="8" w:space="0" w:color="2F75B5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Категорија лица**</w:t>
            </w:r>
          </w:p>
        </w:tc>
        <w:tc>
          <w:tcPr>
            <w:tcW w:w="404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Опис планиране делатности и организација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купаца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конкуренције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добављача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Маркетинг микс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Финансије и финансијски показатељи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90"/>
        </w:trPr>
        <w:tc>
          <w:tcPr>
            <w:tcW w:w="5020" w:type="dxa"/>
            <w:tcBorders>
              <w:top w:val="nil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УКУПНО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100</w:t>
            </w:r>
          </w:p>
        </w:tc>
      </w:tr>
    </w:tbl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* Појединачни бодови по свим елементима 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захтева са бизнис планом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објављени су на сајту Националне службе.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**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Приликом бодовања категорија лица додељу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је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постоји већи број захтева са истим бројем бодова, одлучиваће се по редоследу подношења захтева.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337921" w:rsidRPr="008210AA" w:rsidRDefault="00337921" w:rsidP="00337921">
      <w:pPr>
        <w:spacing w:before="120" w:after="0" w:line="240" w:lineRule="auto"/>
        <w:jc w:val="both"/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337921">
        <w:rPr>
          <w:rFonts w:ascii="Arial" w:eastAsia="Calibri" w:hAnsi="Arial" w:cs="Arial"/>
          <w:sz w:val="24"/>
          <w:szCs w:val="24"/>
          <w:lang w:val="sr-Latn-CS" w:eastAsia="sr-Latn-CS"/>
        </w:rPr>
        <w:t>Национална служба</w:t>
      </w:r>
      <w:r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, општина</w:t>
      </w:r>
      <w:r w:rsidRPr="00337921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Документација за закључивање уговора:</w:t>
      </w:r>
    </w:p>
    <w:p w:rsidR="00337921" w:rsidRPr="00337921" w:rsidRDefault="00337921" w:rsidP="00337921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решења надлежног органа о упису у регистар, уколико ни</w:t>
      </w:r>
      <w:r w:rsidRPr="00337921">
        <w:rPr>
          <w:rFonts w:ascii="Arial" w:eastAsia="Times New Roman" w:hAnsi="Arial" w:cs="Arial"/>
          <w:sz w:val="24"/>
          <w:szCs w:val="24"/>
          <w:lang w:val="sr-Latn-CS"/>
        </w:rPr>
        <w:t>je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регистрован у Агенцији за привредне регистре (АПР),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потврд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 извршеној регистрацији код Пореске управе (образац РЕГ),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картона депонованих потписа код пословне банке,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/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очитана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лична карта подносиоца захтева,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средства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фотокопија/очитана лична карта жиранта и 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други докази у зависности од статуса жиранта.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Незапослени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Средства обезбеђења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уговорних обавеза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Приликом закључивања уговора лице је дужно да као средство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 достави две истоветне бланко трасиране менице корисника средстава са два жиранта и меничним овлашћењем.</w:t>
      </w:r>
      <w:r w:rsidRPr="0033792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337921" w:rsidP="003379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 w:rsidRPr="00337921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пензионер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B3416E" w:rsidRPr="00B3416E" w:rsidRDefault="008B00D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Корисник субвенције дужан је да: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делатност за коју му је одобрена субвенција у складу са поднетим захтевом са бизнис планом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обавља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као основну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 том основу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обавезно социјално осигурање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најмање 12 месеци, почев од дана отпочињања обављања делатности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color w:val="00B05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са могућ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ошћу привременог прекида делатности од највише 12 месеци према решењу АПР-а или другог надлежног органа,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омогући Националној служби праћење реализације уговорних обавеза и увид у обављање делатности,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достави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Националној служби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доказе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о реализацији уговорних обавеза и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B3416E" w:rsidRPr="00B3416E" w:rsidRDefault="008B00D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ЗАШТИТА ПОДАТАКА О ЛИЧНОСТИ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Сви подаци </w:t>
      </w:r>
      <w:r w:rsidRPr="008B00D0">
        <w:rPr>
          <w:rFonts w:ascii="Arial" w:eastAsia="Times New Roman" w:hAnsi="Arial" w:cs="Arial"/>
          <w:sz w:val="24"/>
          <w:szCs w:val="24"/>
          <w:lang w:val="sr-Cyrl-RS"/>
        </w:rPr>
        <w:t xml:space="preserve">о личности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ревизије и праћења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ефеката мере на запошљавање.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Национална 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служба је дужна да чува податке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о личности у законом предвиђеном року, уз примену одговарајућих техничких, организационих и кадровских мера. </w:t>
      </w:r>
    </w:p>
    <w:p w:rsidR="00B3416E" w:rsidRPr="00B3416E" w:rsidRDefault="008B00D0" w:rsidP="008B00D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ОСТАЛЕ ИНФОРМАЦИЈЕ</w:t>
      </w:r>
    </w:p>
    <w:p w:rsidR="00B3416E" w:rsidRDefault="008B00D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мери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могу се добити у свакој организационој јединици Националне службе, преко Позивног центра Националне службе, телефон: 0800-300-301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или на сајту </w:t>
      </w:r>
      <w:hyperlink r:id="rId11" w:history="1">
        <w:r w:rsidR="00B3416E" w:rsidRPr="00B3416E">
          <w:rPr>
            <w:rFonts w:ascii="Arial" w:eastAsia="Times New Roman" w:hAnsi="Arial" w:cs="Arial"/>
            <w:sz w:val="24"/>
            <w:szCs w:val="24"/>
            <w:lang w:val="sr-Latn-RS"/>
          </w:rPr>
          <w:t>www.nsz.gov.rs</w:t>
        </w:r>
      </w:hyperlink>
      <w:r w:rsidR="00B3416E" w:rsidRPr="00B3416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</w:p>
    <w:p w:rsidR="004E13DF" w:rsidRPr="00B3416E" w:rsidRDefault="004E13DF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AB3BC1" w:rsidRPr="00AB3BC1" w:rsidRDefault="008B00D0" w:rsidP="00AB3BC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Јавни позив је отворен од дана објављивања на сајту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Националне службе </w:t>
      </w:r>
      <w:hyperlink r:id="rId12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nsz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gov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rs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>(</w:t>
      </w:r>
      <w:hyperlink r:id="rId13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sr-Cyrl-RS"/>
          </w:rPr>
          <w:t>http://www.nsz.gov.rs/live/info/konkursi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и на сајту </w:t>
      </w:r>
      <w:r w:rsidR="00AB3BC1">
        <w:rPr>
          <w:rFonts w:ascii="Arial" w:eastAsia="Calibri" w:hAnsi="Arial" w:cs="Arial"/>
          <w:sz w:val="24"/>
          <w:szCs w:val="24"/>
          <w:lang w:val="sr-Cyrl-RS"/>
        </w:rPr>
        <w:t>општне Рача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hyperlink r:id="rId14" w:history="1"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sr-Cyrl-RS"/>
          </w:rPr>
          <w:t>raca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.rs</w:t>
        </w:r>
      </w:hyperlink>
      <w:r w:rsidR="00AB3BC1" w:rsidRPr="00AB3B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3DF" w:rsidRPr="004E13DF" w:rsidRDefault="004E13DF" w:rsidP="004E1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13DF" w:rsidRPr="004E13DF" w:rsidRDefault="008B00D0" w:rsidP="004E13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Последњи рок за </w:t>
      </w:r>
      <w:r w:rsidRPr="008B00D0">
        <w:rPr>
          <w:rFonts w:ascii="Arial" w:eastAsia="Calibri" w:hAnsi="Arial" w:cs="Arial"/>
          <w:b/>
          <w:sz w:val="24"/>
          <w:szCs w:val="24"/>
          <w:lang w:val="sr-Cyrl-CS"/>
        </w:rPr>
        <w:t>подношење захтева са бизнис планом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4E13DF" w:rsidRPr="008B00D0">
        <w:rPr>
          <w:rFonts w:ascii="Arial" w:eastAsia="Times New Roman" w:hAnsi="Arial" w:cs="Arial"/>
          <w:b/>
          <w:sz w:val="24"/>
          <w:szCs w:val="24"/>
        </w:rPr>
        <w:t xml:space="preserve">је </w:t>
      </w: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="004647A5">
        <w:rPr>
          <w:rFonts w:ascii="Arial" w:eastAsia="Times New Roman" w:hAnsi="Arial" w:cs="Arial"/>
          <w:b/>
          <w:sz w:val="24"/>
          <w:szCs w:val="24"/>
          <w:lang w:val="sr-Latn-RS"/>
        </w:rPr>
        <w:t>9</w:t>
      </w:r>
      <w:r w:rsidR="0085652E" w:rsidRPr="008B00D0">
        <w:rPr>
          <w:rFonts w:ascii="Arial" w:eastAsia="Times New Roman" w:hAnsi="Arial" w:cs="Arial"/>
          <w:b/>
          <w:sz w:val="24"/>
          <w:szCs w:val="24"/>
          <w:lang w:val="sr-Latn-RS"/>
        </w:rPr>
        <w:t>.0</w:t>
      </w:r>
      <w:r w:rsidR="004647A5">
        <w:rPr>
          <w:rFonts w:ascii="Arial" w:eastAsia="Times New Roman" w:hAnsi="Arial" w:cs="Arial"/>
          <w:b/>
          <w:sz w:val="24"/>
          <w:szCs w:val="24"/>
          <w:lang w:val="sr-Latn-RS"/>
        </w:rPr>
        <w:t>8</w:t>
      </w:r>
      <w:r w:rsidR="0085652E" w:rsidRPr="008B00D0">
        <w:rPr>
          <w:rFonts w:ascii="Arial" w:eastAsia="Times New Roman" w:hAnsi="Arial" w:cs="Arial"/>
          <w:b/>
          <w:sz w:val="24"/>
          <w:szCs w:val="24"/>
          <w:lang w:val="sr-Latn-RS"/>
        </w:rPr>
        <w:t>.202</w:t>
      </w: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4.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sr-Cyrl-CS"/>
        </w:rPr>
        <w:t>године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</w:p>
    <w:p w:rsidR="004105F4" w:rsidRDefault="004105F4"/>
    <w:sectPr w:rsidR="004105F4" w:rsidSect="00EF5E14">
      <w:headerReference w:type="default" r:id="rId15"/>
      <w:footerReference w:type="even" r:id="rId16"/>
      <w:footerReference w:type="default" r:id="rId17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2A" w:rsidRDefault="0083632A">
      <w:pPr>
        <w:spacing w:after="0" w:line="240" w:lineRule="auto"/>
      </w:pPr>
      <w:r>
        <w:separator/>
      </w:r>
    </w:p>
  </w:endnote>
  <w:endnote w:type="continuationSeparator" w:id="0">
    <w:p w:rsidR="0083632A" w:rsidRDefault="008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83632A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5EE">
      <w:rPr>
        <w:rStyle w:val="PageNumber"/>
        <w:noProof/>
      </w:rPr>
      <w:t>3</w:t>
    </w:r>
    <w:r>
      <w:rPr>
        <w:rStyle w:val="PageNumber"/>
      </w:rPr>
      <w:fldChar w:fldCharType="end"/>
    </w:r>
  </w:p>
  <w:p w:rsidR="00CF78D3" w:rsidRDefault="0083632A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2A" w:rsidRDefault="0083632A">
      <w:pPr>
        <w:spacing w:after="0" w:line="240" w:lineRule="auto"/>
      </w:pPr>
      <w:r>
        <w:separator/>
      </w:r>
    </w:p>
  </w:footnote>
  <w:footnote w:type="continuationSeparator" w:id="0">
    <w:p w:rsidR="0083632A" w:rsidRDefault="0083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9C" w:rsidRDefault="0083632A" w:rsidP="001774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E"/>
    <w:rsid w:val="00052217"/>
    <w:rsid w:val="00052761"/>
    <w:rsid w:val="0007489B"/>
    <w:rsid w:val="000B173D"/>
    <w:rsid w:val="00127F7F"/>
    <w:rsid w:val="001A3D7F"/>
    <w:rsid w:val="001C2C55"/>
    <w:rsid w:val="001C4977"/>
    <w:rsid w:val="001E3C2E"/>
    <w:rsid w:val="002065EE"/>
    <w:rsid w:val="00277C23"/>
    <w:rsid w:val="002C65A2"/>
    <w:rsid w:val="002E6A10"/>
    <w:rsid w:val="00313150"/>
    <w:rsid w:val="00337921"/>
    <w:rsid w:val="0034778F"/>
    <w:rsid w:val="0036434A"/>
    <w:rsid w:val="00381676"/>
    <w:rsid w:val="003C7ACE"/>
    <w:rsid w:val="004105F4"/>
    <w:rsid w:val="004405F9"/>
    <w:rsid w:val="004647A5"/>
    <w:rsid w:val="004E13DF"/>
    <w:rsid w:val="00503E4F"/>
    <w:rsid w:val="00576AF0"/>
    <w:rsid w:val="00617E69"/>
    <w:rsid w:val="00686D64"/>
    <w:rsid w:val="00690934"/>
    <w:rsid w:val="006B7D86"/>
    <w:rsid w:val="006F2196"/>
    <w:rsid w:val="00774B8F"/>
    <w:rsid w:val="0078617A"/>
    <w:rsid w:val="00786A70"/>
    <w:rsid w:val="007E7C94"/>
    <w:rsid w:val="008210AA"/>
    <w:rsid w:val="0083632A"/>
    <w:rsid w:val="00840E3B"/>
    <w:rsid w:val="0085652E"/>
    <w:rsid w:val="008878F7"/>
    <w:rsid w:val="008B00D0"/>
    <w:rsid w:val="008B7C93"/>
    <w:rsid w:val="008E2940"/>
    <w:rsid w:val="00970BBE"/>
    <w:rsid w:val="0097461E"/>
    <w:rsid w:val="009A3F2A"/>
    <w:rsid w:val="00A93416"/>
    <w:rsid w:val="00AB3BC1"/>
    <w:rsid w:val="00B3416E"/>
    <w:rsid w:val="00B457D4"/>
    <w:rsid w:val="00B7107F"/>
    <w:rsid w:val="00C745EC"/>
    <w:rsid w:val="00CB4749"/>
    <w:rsid w:val="00D25530"/>
    <w:rsid w:val="00D72697"/>
    <w:rsid w:val="00DF6BD3"/>
    <w:rsid w:val="00E26B14"/>
    <w:rsid w:val="00F97045"/>
    <w:rsid w:val="00FE3862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A6EE"/>
  <w15:chartTrackingRefBased/>
  <w15:docId w15:val="{01ACC280-E418-4EE0-B6F7-B830DBC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E"/>
  </w:style>
  <w:style w:type="paragraph" w:styleId="Header">
    <w:name w:val="header"/>
    <w:basedOn w:val="Normal"/>
    <w:link w:val="Head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E"/>
  </w:style>
  <w:style w:type="character" w:styleId="PageNumber">
    <w:name w:val="page number"/>
    <w:basedOn w:val="DefaultParagraphFont"/>
    <w:rsid w:val="00B3416E"/>
  </w:style>
  <w:style w:type="paragraph" w:styleId="BodyText">
    <w:name w:val="Body Text"/>
    <w:basedOn w:val="Normal"/>
    <w:link w:val="BodyTextChar"/>
    <w:uiPriority w:val="99"/>
    <w:semiHidden/>
    <w:unhideWhenUsed/>
    <w:rsid w:val="004E1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live/info/konkur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s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D4C1ABB-CBD7-4EEA-83E3-3A7201977E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Branka Mihajlović</cp:lastModifiedBy>
  <cp:revision>29</cp:revision>
  <dcterms:created xsi:type="dcterms:W3CDTF">2021-07-05T11:36:00Z</dcterms:created>
  <dcterms:modified xsi:type="dcterms:W3CDTF">2024-07-23T09:19:00Z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b522a6bf-bda8-4b94-985d-4e98f6e97349</vt:lpwstr>
  </property>
  <property fmtid="{D5CDD505-2E9C-101B-9397-08002B2CF9AE}" pid="3" name="bjSaver">
    <vt:lpwstr>qo+CRH80RlbklpTmHieVl6MNzaemAJg+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