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8" w:type="dxa"/>
        <w:tblLook w:val="04A0"/>
      </w:tblPr>
      <w:tblGrid>
        <w:gridCol w:w="5328"/>
      </w:tblGrid>
      <w:tr w:rsidR="00177D67" w:rsidTr="006B0ED6">
        <w:tc>
          <w:tcPr>
            <w:tcW w:w="5328" w:type="dxa"/>
          </w:tcPr>
          <w:p w:rsidR="00177D67" w:rsidRDefault="00177D67" w:rsidP="006B0ED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РЕПУБЛИКА СРБИЈА –ОПШТИНА РАЧА</w:t>
            </w:r>
          </w:p>
        </w:tc>
      </w:tr>
      <w:tr w:rsidR="00177D67" w:rsidTr="006B0ED6">
        <w:tc>
          <w:tcPr>
            <w:tcW w:w="5328" w:type="dxa"/>
          </w:tcPr>
          <w:p w:rsidR="00177D67" w:rsidRDefault="00177D67" w:rsidP="006B0ED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ОПШТИНСКО ВЕЋЕ ОПШТИНЕ РАЧА</w:t>
            </w:r>
          </w:p>
        </w:tc>
      </w:tr>
    </w:tbl>
    <w:p w:rsidR="00177D67" w:rsidRDefault="00177D67" w:rsidP="00177D67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>
        <w:rPr>
          <w:b/>
        </w:rPr>
        <w:t>401</w:t>
      </w:r>
      <w:r>
        <w:rPr>
          <w:b/>
          <w:lang w:val="sr-Cyrl-CS"/>
        </w:rPr>
        <w:t>-</w:t>
      </w:r>
      <w:r>
        <w:rPr>
          <w:b/>
        </w:rPr>
        <w:t>211</w:t>
      </w:r>
      <w:r>
        <w:rPr>
          <w:b/>
          <w:lang w:val="sr-Cyrl-CS"/>
        </w:rPr>
        <w:t>/20</w:t>
      </w:r>
      <w:r>
        <w:rPr>
          <w:b/>
        </w:rPr>
        <w:t>24</w:t>
      </w:r>
      <w:r>
        <w:rPr>
          <w:b/>
          <w:lang w:val="sr-Cyrl-CS"/>
        </w:rPr>
        <w:t>-</w:t>
      </w:r>
      <w:r>
        <w:rPr>
          <w:b/>
        </w:rPr>
        <w:t>II-01</w:t>
      </w:r>
    </w:p>
    <w:p w:rsidR="00177D67" w:rsidRDefault="00177D67" w:rsidP="00177D67">
      <w:pPr>
        <w:jc w:val="both"/>
        <w:rPr>
          <w:b/>
        </w:rPr>
      </w:pPr>
      <w:r>
        <w:rPr>
          <w:b/>
          <w:lang w:val="sr-Cyrl-CS"/>
        </w:rPr>
        <w:t>Датум:</w:t>
      </w:r>
      <w:r w:rsidR="00B803BE">
        <w:rPr>
          <w:b/>
        </w:rPr>
        <w:t>19</w:t>
      </w:r>
      <w:r>
        <w:rPr>
          <w:b/>
        </w:rPr>
        <w:t>.06</w:t>
      </w:r>
      <w:r>
        <w:rPr>
          <w:b/>
          <w:lang w:val="sr-Cyrl-CS"/>
        </w:rPr>
        <w:t>.20</w:t>
      </w:r>
      <w:r>
        <w:rPr>
          <w:b/>
        </w:rPr>
        <w:t>24</w:t>
      </w:r>
      <w:r>
        <w:rPr>
          <w:b/>
          <w:lang w:val="sr-Cyrl-CS"/>
        </w:rPr>
        <w:t>. године</w:t>
      </w:r>
      <w:r>
        <w:rPr>
          <w:b/>
        </w:rPr>
        <w:t>.</w:t>
      </w:r>
    </w:p>
    <w:p w:rsidR="000D1554" w:rsidRDefault="000D1554">
      <w:pPr>
        <w:pStyle w:val="BodyText"/>
        <w:ind w:left="286"/>
        <w:rPr>
          <w:sz w:val="20"/>
        </w:rPr>
      </w:pPr>
    </w:p>
    <w:p w:rsidR="000D1554" w:rsidRDefault="000D1554">
      <w:pPr>
        <w:pStyle w:val="BodyText"/>
        <w:spacing w:before="11"/>
        <w:rPr>
          <w:b/>
          <w:sz w:val="23"/>
        </w:rPr>
      </w:pPr>
    </w:p>
    <w:p w:rsidR="000D1554" w:rsidRPr="005B12DC" w:rsidRDefault="00177D67" w:rsidP="00177D67">
      <w:pPr>
        <w:ind w:left="100" w:right="-59" w:firstLine="719"/>
        <w:jc w:val="both"/>
        <w:rPr>
          <w:sz w:val="24"/>
          <w:szCs w:val="24"/>
        </w:rPr>
      </w:pPr>
      <w:r w:rsidRPr="005B12DC">
        <w:rPr>
          <w:sz w:val="24"/>
          <w:szCs w:val="24"/>
        </w:rPr>
        <w:t>На основу члана</w:t>
      </w:r>
      <w:r w:rsidR="0081551C" w:rsidRPr="005B12DC">
        <w:rPr>
          <w:sz w:val="24"/>
          <w:szCs w:val="24"/>
        </w:rPr>
        <w:t xml:space="preserve"> 20. Закона о јавном информисању и медијима („Службени гласник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 xml:space="preserve">РС“, број: 92/23), чланова 5, 6, 7, 10 и 11 </w:t>
      </w:r>
      <w:r w:rsidR="0081551C" w:rsidRPr="005B12DC">
        <w:rPr>
          <w:sz w:val="24"/>
          <w:szCs w:val="24"/>
        </w:rPr>
        <w:t>Правилника о суфинансирању пројеката за остваривање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јавног интереса у области јавног информисања („Службени гласник РС“, бр. 6/24), Одлуке о</w:t>
      </w:r>
      <w:r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расподели средстава за суфинансирање пројеката у области јавног информисања у 2024.</w:t>
      </w:r>
      <w:r w:rsidRPr="005B12DC">
        <w:rPr>
          <w:sz w:val="24"/>
          <w:szCs w:val="24"/>
        </w:rPr>
        <w:t xml:space="preserve"> г</w:t>
      </w:r>
      <w:r w:rsidR="0081551C" w:rsidRPr="005B12DC">
        <w:rPr>
          <w:sz w:val="24"/>
          <w:szCs w:val="24"/>
        </w:rPr>
        <w:t>одини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на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територији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општине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Рача, број</w:t>
      </w:r>
      <w:r w:rsidR="00CC4C2D" w:rsidRPr="005B12DC">
        <w:rPr>
          <w:sz w:val="24"/>
          <w:szCs w:val="24"/>
        </w:rPr>
        <w:t xml:space="preserve"> 401-210/2024-II-01 од</w:t>
      </w:r>
      <w:r w:rsidRPr="005B12DC">
        <w:rPr>
          <w:sz w:val="24"/>
          <w:szCs w:val="24"/>
        </w:rPr>
        <w:t xml:space="preserve"> 07.06.2024. </w:t>
      </w:r>
      <w:r w:rsidR="0081551C" w:rsidRPr="005B12DC">
        <w:rPr>
          <w:sz w:val="24"/>
          <w:szCs w:val="24"/>
        </w:rPr>
        <w:t>године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и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члана</w:t>
      </w:r>
      <w:r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71.</w:t>
      </w:r>
      <w:r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Статута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општине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Рача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(„Службени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гласник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општине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Рача “,</w:t>
      </w:r>
      <w:r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бр.</w:t>
      </w:r>
      <w:r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3/19),Општинско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веће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општине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Рача</w:t>
      </w:r>
      <w:r w:rsidRPr="005B12DC">
        <w:rPr>
          <w:sz w:val="24"/>
          <w:szCs w:val="24"/>
        </w:rPr>
        <w:t>,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на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седници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>одржаној</w:t>
      </w:r>
      <w:r w:rsidR="006369D0" w:rsidRPr="005B12DC">
        <w:rPr>
          <w:sz w:val="24"/>
          <w:szCs w:val="24"/>
        </w:rPr>
        <w:t xml:space="preserve"> </w:t>
      </w:r>
      <w:r w:rsidR="0081551C" w:rsidRPr="005B12DC">
        <w:rPr>
          <w:sz w:val="24"/>
          <w:szCs w:val="24"/>
        </w:rPr>
        <w:t xml:space="preserve">дана </w:t>
      </w:r>
      <w:r w:rsidR="00B803BE" w:rsidRPr="005B12DC">
        <w:rPr>
          <w:sz w:val="24"/>
          <w:szCs w:val="24"/>
        </w:rPr>
        <w:t>19</w:t>
      </w:r>
      <w:r w:rsidRPr="005B12DC">
        <w:rPr>
          <w:sz w:val="24"/>
          <w:szCs w:val="24"/>
        </w:rPr>
        <w:t>.06.2024. године, донело је:</w:t>
      </w:r>
    </w:p>
    <w:p w:rsidR="000D1554" w:rsidRPr="005B12DC" w:rsidRDefault="000D1554">
      <w:pPr>
        <w:pStyle w:val="BodyText"/>
        <w:spacing w:before="2"/>
      </w:pPr>
    </w:p>
    <w:p w:rsidR="000D1554" w:rsidRPr="005B12DC" w:rsidRDefault="0081551C">
      <w:pPr>
        <w:ind w:left="4084" w:right="4099"/>
        <w:jc w:val="center"/>
        <w:rPr>
          <w:b/>
          <w:sz w:val="24"/>
          <w:szCs w:val="24"/>
        </w:rPr>
      </w:pPr>
      <w:r w:rsidRPr="005B12DC">
        <w:rPr>
          <w:b/>
          <w:sz w:val="24"/>
          <w:szCs w:val="24"/>
        </w:rPr>
        <w:t>О Д Л УК У</w:t>
      </w:r>
    </w:p>
    <w:p w:rsidR="000D1554" w:rsidRPr="005B12DC" w:rsidRDefault="0081551C">
      <w:pPr>
        <w:ind w:left="150" w:right="165" w:hanging="4"/>
        <w:jc w:val="center"/>
        <w:rPr>
          <w:b/>
          <w:sz w:val="24"/>
          <w:szCs w:val="24"/>
        </w:rPr>
      </w:pPr>
      <w:r w:rsidRPr="005B12DC">
        <w:rPr>
          <w:b/>
          <w:sz w:val="24"/>
          <w:szCs w:val="24"/>
        </w:rPr>
        <w:t>о расписивању Јавног позива за учешће на Конкурсу за суфинансирање пројеката за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остваривање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јавног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интереса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у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области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јавног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информисања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на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територији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општине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Рача у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2024.</w:t>
      </w:r>
      <w:r w:rsidR="00A37EF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години</w:t>
      </w:r>
    </w:p>
    <w:p w:rsidR="000D1554" w:rsidRPr="005B12DC" w:rsidRDefault="000D1554">
      <w:pPr>
        <w:pStyle w:val="BodyText"/>
        <w:rPr>
          <w:b/>
        </w:rPr>
      </w:pPr>
    </w:p>
    <w:p w:rsidR="00177D67" w:rsidRPr="005B12DC" w:rsidRDefault="0081551C" w:rsidP="00583B91">
      <w:pPr>
        <w:pStyle w:val="ListParagraph"/>
        <w:numPr>
          <w:ilvl w:val="0"/>
          <w:numId w:val="1"/>
        </w:numPr>
        <w:tabs>
          <w:tab w:val="left" w:pos="967"/>
        </w:tabs>
        <w:ind w:right="119" w:firstLine="719"/>
        <w:jc w:val="both"/>
        <w:rPr>
          <w:sz w:val="24"/>
          <w:szCs w:val="24"/>
        </w:rPr>
      </w:pPr>
      <w:r w:rsidRPr="005B12DC">
        <w:rPr>
          <w:b/>
          <w:sz w:val="24"/>
          <w:szCs w:val="24"/>
        </w:rPr>
        <w:t>РАСПИСУЈЕ</w:t>
      </w:r>
      <w:r w:rsidR="006369D0" w:rsidRPr="005B12DC">
        <w:rPr>
          <w:b/>
          <w:sz w:val="24"/>
          <w:szCs w:val="24"/>
        </w:rPr>
        <w:t xml:space="preserve"> </w:t>
      </w:r>
      <w:r w:rsidRPr="005B12DC">
        <w:rPr>
          <w:b/>
          <w:sz w:val="24"/>
          <w:szCs w:val="24"/>
        </w:rPr>
        <w:t>СЕ</w:t>
      </w:r>
      <w:r w:rsidR="006369D0" w:rsidRPr="005B12DC">
        <w:rPr>
          <w:b/>
          <w:sz w:val="24"/>
          <w:szCs w:val="24"/>
        </w:rPr>
        <w:t xml:space="preserve"> </w:t>
      </w:r>
      <w:r w:rsidRPr="005B12DC">
        <w:rPr>
          <w:sz w:val="24"/>
          <w:szCs w:val="24"/>
        </w:rPr>
        <w:t>Јавни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позив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за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учешће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на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Конкурсу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за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суфинансирање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пројеката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за остваривање јавног интереса у области јавног информисања на територији општине</w:t>
      </w:r>
      <w:r w:rsidR="00CB66A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Рача у 2024</w:t>
      </w:r>
      <w:r w:rsidR="00CB66A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.години.</w:t>
      </w:r>
    </w:p>
    <w:p w:rsidR="00177D67" w:rsidRPr="005B12DC" w:rsidRDefault="0081551C" w:rsidP="00177D67">
      <w:pPr>
        <w:pStyle w:val="ListParagraph"/>
        <w:numPr>
          <w:ilvl w:val="0"/>
          <w:numId w:val="1"/>
        </w:numPr>
        <w:tabs>
          <w:tab w:val="left" w:pos="1090"/>
        </w:tabs>
        <w:spacing w:before="1"/>
        <w:ind w:right="115" w:firstLine="719"/>
        <w:jc w:val="both"/>
        <w:rPr>
          <w:sz w:val="24"/>
          <w:szCs w:val="24"/>
        </w:rPr>
      </w:pPr>
      <w:r w:rsidRPr="005B12DC">
        <w:rPr>
          <w:sz w:val="24"/>
          <w:szCs w:val="24"/>
        </w:rPr>
        <w:t>Предмет Конкурса је суфинансирање пројеката производње медијских садржајаиз области јавног информисања који доприносе остваривању јавног интереса дефинисаног</w:t>
      </w:r>
      <w:r w:rsidR="004E6B72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чланом</w:t>
      </w:r>
      <w:r w:rsidR="004E6B72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15. Закона</w:t>
      </w:r>
      <w:r w:rsidR="00177D67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о јавном</w:t>
      </w:r>
      <w:r w:rsidR="00177D67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информисању и медијима.</w:t>
      </w:r>
    </w:p>
    <w:p w:rsidR="000D1554" w:rsidRPr="005B12DC" w:rsidRDefault="0081551C">
      <w:pPr>
        <w:pStyle w:val="ListParagraph"/>
        <w:numPr>
          <w:ilvl w:val="0"/>
          <w:numId w:val="1"/>
        </w:numPr>
        <w:tabs>
          <w:tab w:val="left" w:pos="1174"/>
        </w:tabs>
        <w:ind w:firstLine="719"/>
        <w:jc w:val="both"/>
        <w:rPr>
          <w:sz w:val="24"/>
          <w:szCs w:val="24"/>
        </w:rPr>
      </w:pPr>
      <w:r w:rsidRPr="005B12DC">
        <w:rPr>
          <w:sz w:val="24"/>
          <w:szCs w:val="24"/>
        </w:rPr>
        <w:t>Јавним позивом за учешће на Конкурсу биће ближе одређени: намена конкурса</w:t>
      </w:r>
      <w:r w:rsidR="00177D67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за коју се додељују средства, износ средстава која су опредељена за конкурс, минимални и</w:t>
      </w:r>
      <w:r w:rsidR="00177D67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максимални</w:t>
      </w:r>
      <w:r w:rsidR="00177D67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износ којиможе бити</w:t>
      </w:r>
      <w:r w:rsidR="00177D67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одобрен за реализацију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пројекта,право учешћа на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pacing w:val="-1"/>
          <w:sz w:val="24"/>
          <w:szCs w:val="24"/>
        </w:rPr>
        <w:t>конкурсу,</w:t>
      </w:r>
      <w:r w:rsidR="006369D0" w:rsidRPr="005B12DC">
        <w:rPr>
          <w:spacing w:val="-1"/>
          <w:sz w:val="24"/>
          <w:szCs w:val="24"/>
        </w:rPr>
        <w:t xml:space="preserve"> </w:t>
      </w:r>
      <w:r w:rsidRPr="005B12DC">
        <w:rPr>
          <w:sz w:val="24"/>
          <w:szCs w:val="24"/>
        </w:rPr>
        <w:t>услове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за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учешће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на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конкурсу,критеријуми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за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оцену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пројеката,рок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за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спровођење</w:t>
      </w:r>
      <w:r w:rsidR="006369D0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конкурса, пратећа документација коју подноси</w:t>
      </w:r>
      <w:r w:rsidR="006369D0" w:rsidRPr="005B12DC">
        <w:rPr>
          <w:sz w:val="24"/>
          <w:szCs w:val="24"/>
        </w:rPr>
        <w:t>лац прилаже уз пројекат, образац</w:t>
      </w:r>
      <w:r w:rsidRPr="005B12DC">
        <w:rPr>
          <w:sz w:val="24"/>
          <w:szCs w:val="24"/>
        </w:rPr>
        <w:t xml:space="preserve"> позива запријаву за учешће у раду комисије и правила о заштити података о личности у складу са</w:t>
      </w:r>
      <w:r w:rsidR="00177D67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законом</w:t>
      </w:r>
      <w:r w:rsidR="00177D67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који уређује заштиту</w:t>
      </w:r>
      <w:r w:rsidR="00177D67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података о личности</w:t>
      </w:r>
      <w:r w:rsidR="00177D67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и</w:t>
      </w:r>
      <w:r w:rsidR="00177D67" w:rsidRPr="005B12DC">
        <w:rPr>
          <w:sz w:val="24"/>
          <w:szCs w:val="24"/>
        </w:rPr>
        <w:t xml:space="preserve"> </w:t>
      </w:r>
      <w:r w:rsidRPr="005B12DC">
        <w:rPr>
          <w:sz w:val="24"/>
          <w:szCs w:val="24"/>
        </w:rPr>
        <w:t>др.</w:t>
      </w:r>
    </w:p>
    <w:p w:rsidR="000D1554" w:rsidRPr="005B12DC" w:rsidRDefault="00177D67" w:rsidP="00177D67">
      <w:pPr>
        <w:pStyle w:val="BodyText"/>
        <w:spacing w:before="9"/>
        <w:ind w:left="720"/>
      </w:pPr>
      <w:r w:rsidRPr="005B12DC">
        <w:rPr>
          <w:b/>
        </w:rPr>
        <w:t>IV</w:t>
      </w:r>
      <w:r w:rsidRPr="005B12DC">
        <w:t xml:space="preserve"> Јавни позив чини саставни део ове одлуке.</w:t>
      </w:r>
    </w:p>
    <w:p w:rsidR="00583B91" w:rsidRPr="005B12DC" w:rsidRDefault="00583B91">
      <w:pPr>
        <w:ind w:left="3881"/>
        <w:jc w:val="both"/>
        <w:rPr>
          <w:b/>
          <w:sz w:val="24"/>
          <w:szCs w:val="24"/>
        </w:rPr>
      </w:pPr>
    </w:p>
    <w:p w:rsidR="000D1554" w:rsidRPr="005B12DC" w:rsidRDefault="00177D67">
      <w:pPr>
        <w:ind w:left="3881"/>
        <w:jc w:val="both"/>
        <w:rPr>
          <w:b/>
          <w:sz w:val="24"/>
          <w:szCs w:val="24"/>
        </w:rPr>
      </w:pPr>
      <w:r w:rsidRPr="005B12DC">
        <w:rPr>
          <w:b/>
          <w:sz w:val="24"/>
          <w:szCs w:val="24"/>
        </w:rPr>
        <w:t>Образло</w:t>
      </w:r>
      <w:r w:rsidR="0081551C" w:rsidRPr="005B12DC">
        <w:rPr>
          <w:b/>
          <w:sz w:val="24"/>
          <w:szCs w:val="24"/>
        </w:rPr>
        <w:t>жење</w:t>
      </w:r>
    </w:p>
    <w:p w:rsidR="00177D67" w:rsidRPr="005B12DC" w:rsidRDefault="00177D67">
      <w:pPr>
        <w:ind w:left="3881"/>
        <w:jc w:val="both"/>
        <w:rPr>
          <w:b/>
          <w:sz w:val="24"/>
          <w:szCs w:val="24"/>
        </w:rPr>
      </w:pPr>
    </w:p>
    <w:p w:rsidR="000D1554" w:rsidRPr="005B12DC" w:rsidRDefault="0081551C">
      <w:pPr>
        <w:pStyle w:val="BodyText"/>
        <w:spacing w:before="1"/>
        <w:ind w:left="100" w:right="113" w:firstLine="719"/>
        <w:jc w:val="both"/>
      </w:pPr>
      <w:r w:rsidRPr="005B12DC">
        <w:t>Правни</w:t>
      </w:r>
      <w:r w:rsidR="006369D0" w:rsidRPr="005B12DC">
        <w:t xml:space="preserve"> </w:t>
      </w:r>
      <w:r w:rsidRPr="005B12DC">
        <w:t>основ</w:t>
      </w:r>
      <w:r w:rsidR="006369D0" w:rsidRPr="005B12DC">
        <w:t xml:space="preserve"> </w:t>
      </w:r>
      <w:r w:rsidRPr="005B12DC">
        <w:t>за</w:t>
      </w:r>
      <w:r w:rsidR="006369D0" w:rsidRPr="005B12DC">
        <w:t xml:space="preserve"> </w:t>
      </w:r>
      <w:r w:rsidRPr="005B12DC">
        <w:t>доношење</w:t>
      </w:r>
      <w:r w:rsidR="006369D0" w:rsidRPr="005B12DC">
        <w:t xml:space="preserve"> </w:t>
      </w:r>
      <w:r w:rsidRPr="005B12DC">
        <w:t>ове</w:t>
      </w:r>
      <w:r w:rsidR="006369D0" w:rsidRPr="005B12DC">
        <w:t xml:space="preserve"> </w:t>
      </w:r>
      <w:r w:rsidRPr="005B12DC">
        <w:t>одлуке</w:t>
      </w:r>
      <w:r w:rsidR="006369D0" w:rsidRPr="005B12DC">
        <w:t xml:space="preserve"> </w:t>
      </w:r>
      <w:r w:rsidRPr="005B12DC">
        <w:t>налази</w:t>
      </w:r>
      <w:r w:rsidR="006369D0" w:rsidRPr="005B12DC">
        <w:t xml:space="preserve"> </w:t>
      </w:r>
      <w:r w:rsidRPr="005B12DC">
        <w:t>се</w:t>
      </w:r>
      <w:r w:rsidR="006369D0" w:rsidRPr="005B12DC">
        <w:t xml:space="preserve"> </w:t>
      </w:r>
      <w:r w:rsidRPr="005B12DC">
        <w:t>у</w:t>
      </w:r>
      <w:r w:rsidR="006369D0" w:rsidRPr="005B12DC">
        <w:t xml:space="preserve"> </w:t>
      </w:r>
      <w:r w:rsidRPr="005B12DC">
        <w:t>члану</w:t>
      </w:r>
      <w:r w:rsidR="006369D0" w:rsidRPr="005B12DC">
        <w:t xml:space="preserve"> </w:t>
      </w:r>
      <w:r w:rsidRPr="005B12DC">
        <w:t>20.</w:t>
      </w:r>
      <w:r w:rsidR="006369D0" w:rsidRPr="005B12DC">
        <w:t xml:space="preserve"> </w:t>
      </w:r>
      <w:r w:rsidRPr="005B12DC">
        <w:t>Закона</w:t>
      </w:r>
      <w:r w:rsidR="006369D0" w:rsidRPr="005B12DC">
        <w:t xml:space="preserve"> </w:t>
      </w:r>
      <w:r w:rsidRPr="005B12DC">
        <w:t>о</w:t>
      </w:r>
      <w:r w:rsidR="006369D0" w:rsidRPr="005B12DC">
        <w:t xml:space="preserve"> </w:t>
      </w:r>
      <w:r w:rsidRPr="005B12DC">
        <w:t>јавном</w:t>
      </w:r>
      <w:r w:rsidR="006369D0" w:rsidRPr="005B12DC">
        <w:t xml:space="preserve"> </w:t>
      </w:r>
      <w:r w:rsidRPr="005B12DC">
        <w:t>информисању</w:t>
      </w:r>
      <w:r w:rsidR="006369D0" w:rsidRPr="005B12DC">
        <w:t xml:space="preserve"> </w:t>
      </w:r>
      <w:r w:rsidRPr="005B12DC">
        <w:t>и</w:t>
      </w:r>
      <w:r w:rsidR="006369D0" w:rsidRPr="005B12DC">
        <w:t xml:space="preserve"> </w:t>
      </w:r>
      <w:r w:rsidRPr="005B12DC">
        <w:t>медијима</w:t>
      </w:r>
      <w:r w:rsidR="006369D0" w:rsidRPr="005B12DC">
        <w:t xml:space="preserve"> </w:t>
      </w:r>
      <w:r w:rsidRPr="005B12DC">
        <w:t>и</w:t>
      </w:r>
      <w:r w:rsidR="006369D0" w:rsidRPr="005B12DC">
        <w:t xml:space="preserve"> </w:t>
      </w:r>
      <w:r w:rsidRPr="005B12DC">
        <w:t>члану</w:t>
      </w:r>
      <w:r w:rsidR="006369D0" w:rsidRPr="005B12DC">
        <w:t xml:space="preserve"> </w:t>
      </w:r>
      <w:r w:rsidRPr="005B12DC">
        <w:t>5.</w:t>
      </w:r>
      <w:r w:rsidR="006369D0" w:rsidRPr="005B12DC">
        <w:t xml:space="preserve"> </w:t>
      </w:r>
      <w:r w:rsidRPr="005B12DC">
        <w:t>Правилника</w:t>
      </w:r>
      <w:r w:rsidR="006369D0" w:rsidRPr="005B12DC">
        <w:t xml:space="preserve"> </w:t>
      </w:r>
      <w:r w:rsidRPr="005B12DC">
        <w:t>о</w:t>
      </w:r>
      <w:r w:rsidR="006369D0" w:rsidRPr="005B12DC">
        <w:t xml:space="preserve"> </w:t>
      </w:r>
      <w:r w:rsidRPr="005B12DC">
        <w:t>суфинансирању</w:t>
      </w:r>
      <w:r w:rsidR="006369D0" w:rsidRPr="005B12DC">
        <w:t xml:space="preserve"> </w:t>
      </w:r>
      <w:r w:rsidRPr="005B12DC">
        <w:t>пројеката</w:t>
      </w:r>
      <w:r w:rsidR="006369D0" w:rsidRPr="005B12DC">
        <w:t xml:space="preserve"> </w:t>
      </w:r>
      <w:r w:rsidRPr="005B12DC">
        <w:t>за</w:t>
      </w:r>
      <w:r w:rsidR="006369D0" w:rsidRPr="005B12DC">
        <w:t xml:space="preserve"> </w:t>
      </w:r>
      <w:r w:rsidRPr="005B12DC">
        <w:t>остваривање</w:t>
      </w:r>
      <w:r w:rsidR="006369D0" w:rsidRPr="005B12DC">
        <w:t xml:space="preserve"> </w:t>
      </w:r>
      <w:r w:rsidRPr="005B12DC">
        <w:t>јавног</w:t>
      </w:r>
      <w:r w:rsidR="006369D0" w:rsidRPr="005B12DC">
        <w:t xml:space="preserve"> </w:t>
      </w:r>
      <w:r w:rsidRPr="005B12DC">
        <w:t>интереса</w:t>
      </w:r>
      <w:r w:rsidR="006369D0" w:rsidRPr="005B12DC">
        <w:t xml:space="preserve"> </w:t>
      </w:r>
      <w:r w:rsidRPr="005B12DC">
        <w:t>у</w:t>
      </w:r>
      <w:r w:rsidR="006369D0" w:rsidRPr="005B12DC">
        <w:t xml:space="preserve"> </w:t>
      </w:r>
      <w:r w:rsidRPr="005B12DC">
        <w:t>области</w:t>
      </w:r>
      <w:r w:rsidR="006369D0" w:rsidRPr="005B12DC">
        <w:t xml:space="preserve"> </w:t>
      </w:r>
      <w:r w:rsidRPr="005B12DC">
        <w:t>јавног</w:t>
      </w:r>
      <w:r w:rsidR="006369D0" w:rsidRPr="005B12DC">
        <w:t xml:space="preserve"> </w:t>
      </w:r>
      <w:r w:rsidRPr="005B12DC">
        <w:t>информисања,</w:t>
      </w:r>
      <w:r w:rsidR="006369D0" w:rsidRPr="005B12DC">
        <w:t xml:space="preserve"> </w:t>
      </w:r>
      <w:r w:rsidRPr="005B12DC">
        <w:t>којима</w:t>
      </w:r>
      <w:r w:rsidR="006369D0" w:rsidRPr="005B12DC">
        <w:t xml:space="preserve"> </w:t>
      </w:r>
      <w:r w:rsidRPr="005B12DC">
        <w:t>је</w:t>
      </w:r>
      <w:r w:rsidR="006369D0" w:rsidRPr="005B12DC">
        <w:t xml:space="preserve"> </w:t>
      </w:r>
      <w:r w:rsidRPr="005B12DC">
        <w:t>прописано</w:t>
      </w:r>
      <w:r w:rsidR="006369D0" w:rsidRPr="005B12DC">
        <w:t xml:space="preserve"> </w:t>
      </w:r>
      <w:r w:rsidRPr="005B12DC">
        <w:t>да</w:t>
      </w:r>
      <w:r w:rsidR="006369D0" w:rsidRPr="005B12DC">
        <w:t xml:space="preserve"> </w:t>
      </w:r>
      <w:r w:rsidRPr="005B12DC">
        <w:t>одлуку</w:t>
      </w:r>
      <w:r w:rsidR="006369D0" w:rsidRPr="005B12DC">
        <w:t xml:space="preserve"> </w:t>
      </w:r>
      <w:r w:rsidRPr="005B12DC">
        <w:t>о</w:t>
      </w:r>
      <w:r w:rsidR="006369D0" w:rsidRPr="005B12DC">
        <w:t xml:space="preserve"> </w:t>
      </w:r>
      <w:r w:rsidRPr="005B12DC">
        <w:t>конкурсима</w:t>
      </w:r>
      <w:r w:rsidR="006369D0" w:rsidRPr="005B12DC">
        <w:t xml:space="preserve"> </w:t>
      </w:r>
      <w:r w:rsidRPr="005B12DC">
        <w:t>који</w:t>
      </w:r>
      <w:r w:rsidR="006369D0" w:rsidRPr="005B12DC">
        <w:t xml:space="preserve"> </w:t>
      </w:r>
      <w:r w:rsidRPr="005B12DC">
        <w:t>се</w:t>
      </w:r>
      <w:r w:rsidR="006369D0" w:rsidRPr="005B12DC">
        <w:t xml:space="preserve"> </w:t>
      </w:r>
      <w:r w:rsidRPr="005B12DC">
        <w:t>расписују</w:t>
      </w:r>
      <w:r w:rsidR="006369D0" w:rsidRPr="005B12DC">
        <w:t xml:space="preserve"> </w:t>
      </w:r>
      <w:r w:rsidRPr="005B12DC">
        <w:t>у</w:t>
      </w:r>
      <w:r w:rsidR="006369D0" w:rsidRPr="005B12DC">
        <w:t xml:space="preserve"> </w:t>
      </w:r>
      <w:r w:rsidRPr="005B12DC">
        <w:t>току</w:t>
      </w:r>
      <w:r w:rsidR="006369D0" w:rsidRPr="005B12DC">
        <w:t xml:space="preserve"> </w:t>
      </w:r>
      <w:r w:rsidRPr="005B12DC">
        <w:t>календарске</w:t>
      </w:r>
      <w:r w:rsidR="006369D0" w:rsidRPr="005B12DC">
        <w:t xml:space="preserve"> </w:t>
      </w:r>
      <w:r w:rsidRPr="005B12DC">
        <w:t>године</w:t>
      </w:r>
      <w:r w:rsidR="006369D0" w:rsidRPr="005B12DC">
        <w:t xml:space="preserve"> </w:t>
      </w:r>
      <w:r w:rsidRPr="005B12DC">
        <w:t>доноси</w:t>
      </w:r>
      <w:r w:rsidR="006369D0" w:rsidRPr="005B12DC">
        <w:t xml:space="preserve"> </w:t>
      </w:r>
      <w:r w:rsidRPr="005B12DC">
        <w:t>орган</w:t>
      </w:r>
      <w:r w:rsidR="006369D0" w:rsidRPr="005B12DC">
        <w:t xml:space="preserve"> </w:t>
      </w:r>
      <w:r w:rsidRPr="005B12DC">
        <w:t>Републике</w:t>
      </w:r>
      <w:r w:rsidR="006369D0" w:rsidRPr="005B12DC">
        <w:t xml:space="preserve"> </w:t>
      </w:r>
      <w:r w:rsidRPr="005B12DC">
        <w:t>Србије,</w:t>
      </w:r>
      <w:r w:rsidR="006369D0" w:rsidRPr="005B12DC">
        <w:t xml:space="preserve"> </w:t>
      </w:r>
      <w:r w:rsidRPr="005B12DC">
        <w:t>аутономне покрајине, односно јединице локалне самоуправе надлежан за послове јавногинформисања у складу са прописима којима је регулисан рад ових органа (у даљем тексту:орган</w:t>
      </w:r>
      <w:r w:rsidR="006369D0" w:rsidRPr="005B12DC">
        <w:t xml:space="preserve"> </w:t>
      </w:r>
      <w:r w:rsidRPr="005B12DC">
        <w:t>који</w:t>
      </w:r>
      <w:r w:rsidR="006369D0" w:rsidRPr="005B12DC">
        <w:t xml:space="preserve"> </w:t>
      </w:r>
      <w:r w:rsidRPr="005B12DC">
        <w:t>расписуј</w:t>
      </w:r>
      <w:r w:rsidR="006369D0" w:rsidRPr="005B12DC">
        <w:t xml:space="preserve"> </w:t>
      </w:r>
      <w:r w:rsidRPr="005B12DC">
        <w:t>еконкурс),</w:t>
      </w:r>
      <w:r w:rsidR="006369D0" w:rsidRPr="005B12DC">
        <w:t xml:space="preserve"> </w:t>
      </w:r>
      <w:r w:rsidRPr="005B12DC">
        <w:t>полазећи</w:t>
      </w:r>
      <w:r w:rsidR="006369D0" w:rsidRPr="005B12DC">
        <w:t xml:space="preserve"> </w:t>
      </w:r>
      <w:r w:rsidRPr="005B12DC">
        <w:t>од</w:t>
      </w:r>
      <w:r w:rsidR="006369D0" w:rsidRPr="005B12DC">
        <w:t xml:space="preserve"> </w:t>
      </w:r>
      <w:r w:rsidRPr="005B12DC">
        <w:t>јавног</w:t>
      </w:r>
      <w:r w:rsidR="006369D0" w:rsidRPr="005B12DC">
        <w:t xml:space="preserve"> </w:t>
      </w:r>
      <w:r w:rsidRPr="005B12DC">
        <w:t>интереса</w:t>
      </w:r>
      <w:r w:rsidR="006369D0" w:rsidRPr="005B12DC">
        <w:t xml:space="preserve"> </w:t>
      </w:r>
      <w:r w:rsidRPr="005B12DC">
        <w:t>дефинисаног</w:t>
      </w:r>
      <w:r w:rsidR="006369D0" w:rsidRPr="005B12DC">
        <w:t xml:space="preserve"> </w:t>
      </w:r>
      <w:r w:rsidRPr="005B12DC">
        <w:t>чланом</w:t>
      </w:r>
      <w:r w:rsidR="006369D0" w:rsidRPr="005B12DC">
        <w:t xml:space="preserve"> </w:t>
      </w:r>
      <w:r w:rsidRPr="005B12DC">
        <w:t>15.</w:t>
      </w:r>
      <w:r w:rsidR="006369D0" w:rsidRPr="005B12DC">
        <w:t xml:space="preserve"> </w:t>
      </w:r>
      <w:r w:rsidRPr="005B12DC">
        <w:t>Закона.</w:t>
      </w:r>
    </w:p>
    <w:p w:rsidR="000D1554" w:rsidRPr="005B12DC" w:rsidRDefault="000D1554">
      <w:pPr>
        <w:jc w:val="both"/>
        <w:rPr>
          <w:sz w:val="24"/>
          <w:szCs w:val="24"/>
        </w:rPr>
      </w:pPr>
    </w:p>
    <w:p w:rsidR="00177D67" w:rsidRPr="005B12DC" w:rsidRDefault="00177D67">
      <w:pPr>
        <w:jc w:val="both"/>
        <w:rPr>
          <w:sz w:val="24"/>
          <w:szCs w:val="24"/>
        </w:rPr>
      </w:pPr>
    </w:p>
    <w:p w:rsidR="00177D67" w:rsidRPr="005B12DC" w:rsidRDefault="00177D67">
      <w:pPr>
        <w:jc w:val="both"/>
        <w:rPr>
          <w:sz w:val="24"/>
          <w:szCs w:val="24"/>
        </w:rPr>
      </w:pPr>
    </w:p>
    <w:p w:rsidR="00177D67" w:rsidRPr="005B12DC" w:rsidRDefault="00177D67">
      <w:pPr>
        <w:jc w:val="both"/>
        <w:rPr>
          <w:sz w:val="24"/>
          <w:szCs w:val="24"/>
        </w:rPr>
      </w:pPr>
    </w:p>
    <w:p w:rsidR="00177D67" w:rsidRPr="005B12DC" w:rsidRDefault="00177D67">
      <w:pPr>
        <w:jc w:val="both"/>
        <w:rPr>
          <w:sz w:val="24"/>
          <w:szCs w:val="24"/>
        </w:rPr>
      </w:pPr>
    </w:p>
    <w:p w:rsidR="00177D67" w:rsidRPr="005B12DC" w:rsidRDefault="00177D67">
      <w:pPr>
        <w:jc w:val="both"/>
        <w:rPr>
          <w:sz w:val="24"/>
          <w:szCs w:val="24"/>
        </w:rPr>
        <w:sectPr w:rsidR="00177D67" w:rsidRPr="005B12DC" w:rsidSect="00177D67">
          <w:headerReference w:type="default" r:id="rId7"/>
          <w:type w:val="continuous"/>
          <w:pgSz w:w="12240" w:h="15840"/>
          <w:pgMar w:top="1400" w:right="900" w:bottom="280" w:left="1340" w:header="720" w:footer="720" w:gutter="0"/>
          <w:cols w:space="720"/>
        </w:sectPr>
      </w:pPr>
    </w:p>
    <w:p w:rsidR="000D1554" w:rsidRPr="005B12DC" w:rsidRDefault="0081551C">
      <w:pPr>
        <w:pStyle w:val="BodyText"/>
        <w:spacing w:before="72"/>
        <w:ind w:left="100" w:right="115" w:firstLine="719"/>
        <w:jc w:val="both"/>
      </w:pPr>
      <w:r w:rsidRPr="005B12DC">
        <w:lastRenderedPageBreak/>
        <w:t>Чланом</w:t>
      </w:r>
      <w:r w:rsidR="006369D0" w:rsidRPr="005B12DC">
        <w:t xml:space="preserve"> </w:t>
      </w:r>
      <w:r w:rsidRPr="005B12DC">
        <w:t>10.</w:t>
      </w:r>
      <w:r w:rsidR="00177D67" w:rsidRPr="005B12DC">
        <w:t xml:space="preserve"> </w:t>
      </w:r>
      <w:r w:rsidRPr="005B12DC">
        <w:t>Правилника</w:t>
      </w:r>
      <w:r w:rsidR="006369D0" w:rsidRPr="005B12DC">
        <w:t xml:space="preserve"> </w:t>
      </w:r>
      <w:r w:rsidRPr="005B12DC">
        <w:t>прописаноје</w:t>
      </w:r>
      <w:r w:rsidR="006369D0" w:rsidRPr="005B12DC">
        <w:t xml:space="preserve"> </w:t>
      </w:r>
      <w:r w:rsidRPr="005B12DC">
        <w:t>да</w:t>
      </w:r>
      <w:r w:rsidR="006369D0" w:rsidRPr="005B12DC">
        <w:t xml:space="preserve"> </w:t>
      </w:r>
      <w:r w:rsidRPr="005B12DC">
        <w:t>се</w:t>
      </w:r>
      <w:r w:rsidR="006369D0" w:rsidRPr="005B12DC">
        <w:t xml:space="preserve"> </w:t>
      </w:r>
      <w:r w:rsidRPr="005B12DC">
        <w:t>Конкурс</w:t>
      </w:r>
      <w:r w:rsidR="006369D0" w:rsidRPr="005B12DC">
        <w:t xml:space="preserve"> </w:t>
      </w:r>
      <w:r w:rsidRPr="005B12DC">
        <w:t>расписује</w:t>
      </w:r>
      <w:r w:rsidR="006369D0" w:rsidRPr="005B12DC">
        <w:t xml:space="preserve"> </w:t>
      </w:r>
      <w:r w:rsidRPr="005B12DC">
        <w:t>у</w:t>
      </w:r>
      <w:r w:rsidR="006369D0" w:rsidRPr="005B12DC">
        <w:t xml:space="preserve"> </w:t>
      </w:r>
      <w:r w:rsidRPr="005B12DC">
        <w:t>облику</w:t>
      </w:r>
      <w:r w:rsidR="006369D0" w:rsidRPr="005B12DC">
        <w:t xml:space="preserve"> </w:t>
      </w:r>
      <w:r w:rsidRPr="005B12DC">
        <w:t>јавног</w:t>
      </w:r>
      <w:r w:rsidR="006369D0" w:rsidRPr="005B12DC">
        <w:t xml:space="preserve"> </w:t>
      </w:r>
      <w:r w:rsidRPr="005B12DC">
        <w:t>позив</w:t>
      </w:r>
      <w:r w:rsidR="00177D67" w:rsidRPr="005B12DC">
        <w:t xml:space="preserve">а </w:t>
      </w:r>
      <w:r w:rsidRPr="005B12DC">
        <w:t>и објављује се на веб презентацији органа који расписује конкурс, као и на веб порталу</w:t>
      </w:r>
      <w:r w:rsidR="006369D0" w:rsidRPr="005B12DC">
        <w:t xml:space="preserve"> </w:t>
      </w:r>
      <w:r w:rsidRPr="005B12DC">
        <w:t>Јединственoг</w:t>
      </w:r>
      <w:r w:rsidR="006369D0" w:rsidRPr="005B12DC">
        <w:t xml:space="preserve"> </w:t>
      </w:r>
      <w:r w:rsidRPr="005B12DC">
        <w:t>информационoг система.</w:t>
      </w:r>
    </w:p>
    <w:p w:rsidR="000D1554" w:rsidRPr="005B12DC" w:rsidRDefault="0081551C">
      <w:pPr>
        <w:pStyle w:val="BodyText"/>
        <w:ind w:left="100" w:right="113" w:firstLine="779"/>
        <w:jc w:val="both"/>
      </w:pPr>
      <w:r w:rsidRPr="005B12DC">
        <w:rPr>
          <w:spacing w:val="-1"/>
        </w:rPr>
        <w:t>Чланом</w:t>
      </w:r>
      <w:r w:rsidR="006369D0" w:rsidRPr="005B12DC">
        <w:rPr>
          <w:spacing w:val="-1"/>
        </w:rPr>
        <w:t xml:space="preserve"> </w:t>
      </w:r>
      <w:r w:rsidRPr="005B12DC">
        <w:rPr>
          <w:spacing w:val="-1"/>
        </w:rPr>
        <w:t>7.</w:t>
      </w:r>
      <w:r w:rsidR="006369D0" w:rsidRPr="005B12DC">
        <w:rPr>
          <w:spacing w:val="-1"/>
        </w:rPr>
        <w:t xml:space="preserve"> </w:t>
      </w:r>
      <w:r w:rsidRPr="005B12DC">
        <w:rPr>
          <w:spacing w:val="-1"/>
        </w:rPr>
        <w:t>Правилника</w:t>
      </w:r>
      <w:r w:rsidR="006369D0" w:rsidRPr="005B12DC">
        <w:rPr>
          <w:spacing w:val="-1"/>
        </w:rPr>
        <w:t xml:space="preserve"> </w:t>
      </w:r>
      <w:r w:rsidRPr="005B12DC">
        <w:rPr>
          <w:spacing w:val="-1"/>
        </w:rPr>
        <w:t>прописано</w:t>
      </w:r>
      <w:r w:rsidRPr="005B12DC">
        <w:t>је</w:t>
      </w:r>
      <w:r w:rsidR="006369D0" w:rsidRPr="005B12DC">
        <w:t xml:space="preserve"> </w:t>
      </w:r>
      <w:r w:rsidRPr="005B12DC">
        <w:t>да</w:t>
      </w:r>
      <w:r w:rsidR="006369D0" w:rsidRPr="005B12DC">
        <w:t xml:space="preserve"> </w:t>
      </w:r>
      <w:r w:rsidRPr="005B12DC">
        <w:t>Конкурс</w:t>
      </w:r>
      <w:r w:rsidR="006369D0" w:rsidRPr="005B12DC">
        <w:t xml:space="preserve"> </w:t>
      </w:r>
      <w:r w:rsidRPr="005B12DC">
        <w:t>сe</w:t>
      </w:r>
      <w:r w:rsidR="006369D0" w:rsidRPr="005B12DC">
        <w:t xml:space="preserve"> </w:t>
      </w:r>
      <w:r w:rsidRPr="005B12DC">
        <w:t>расписује</w:t>
      </w:r>
      <w:r w:rsidR="006369D0" w:rsidRPr="005B12DC">
        <w:t xml:space="preserve"> </w:t>
      </w:r>
      <w:r w:rsidRPr="005B12DC">
        <w:t>за</w:t>
      </w:r>
      <w:r w:rsidR="006369D0" w:rsidRPr="005B12DC">
        <w:t xml:space="preserve"> </w:t>
      </w:r>
      <w:r w:rsidRPr="005B12DC">
        <w:t>пројекте</w:t>
      </w:r>
      <w:r w:rsidR="006369D0" w:rsidRPr="005B12DC">
        <w:t xml:space="preserve"> </w:t>
      </w:r>
      <w:r w:rsidRPr="005B12DC">
        <w:t>производње</w:t>
      </w:r>
      <w:r w:rsidR="006369D0" w:rsidRPr="005B12DC">
        <w:t xml:space="preserve"> </w:t>
      </w:r>
      <w:r w:rsidRPr="005B12DC">
        <w:t>медијских садржаја и пројекте стручне едукације, унапређења професионалних и етичких</w:t>
      </w:r>
      <w:r w:rsidR="006369D0" w:rsidRPr="005B12DC">
        <w:t xml:space="preserve"> </w:t>
      </w:r>
      <w:r w:rsidRPr="005B12DC">
        <w:t>стандарда</w:t>
      </w:r>
      <w:r w:rsidR="006369D0" w:rsidRPr="005B12DC">
        <w:t xml:space="preserve"> </w:t>
      </w:r>
      <w:r w:rsidRPr="005B12DC">
        <w:t>и</w:t>
      </w:r>
      <w:r w:rsidR="006369D0" w:rsidRPr="005B12DC">
        <w:t xml:space="preserve"> </w:t>
      </w:r>
      <w:r w:rsidRPr="005B12DC">
        <w:t>истраживања</w:t>
      </w:r>
      <w:r w:rsidR="006369D0" w:rsidRPr="005B12DC">
        <w:t xml:space="preserve"> </w:t>
      </w:r>
      <w:r w:rsidRPr="005B12DC">
        <w:t>у</w:t>
      </w:r>
      <w:r w:rsidR="006369D0" w:rsidRPr="005B12DC">
        <w:t xml:space="preserve"> </w:t>
      </w:r>
      <w:r w:rsidRPr="005B12DC">
        <w:t>области</w:t>
      </w:r>
      <w:r w:rsidR="006369D0" w:rsidRPr="005B12DC">
        <w:t xml:space="preserve"> </w:t>
      </w:r>
      <w:r w:rsidRPr="005B12DC">
        <w:t>јавног</w:t>
      </w:r>
      <w:r w:rsidR="006369D0" w:rsidRPr="005B12DC">
        <w:t xml:space="preserve"> </w:t>
      </w:r>
      <w:r w:rsidRPr="005B12DC">
        <w:t>информисања,а</w:t>
      </w:r>
      <w:r w:rsidR="006369D0" w:rsidRPr="005B12DC">
        <w:t xml:space="preserve"> </w:t>
      </w:r>
      <w:r w:rsidRPr="005B12DC">
        <w:t>чланом</w:t>
      </w:r>
      <w:r w:rsidR="006369D0" w:rsidRPr="005B12DC">
        <w:t xml:space="preserve"> </w:t>
      </w:r>
      <w:r w:rsidRPr="005B12DC">
        <w:t>11.</w:t>
      </w:r>
      <w:r w:rsidR="006369D0" w:rsidRPr="005B12DC">
        <w:t xml:space="preserve"> п</w:t>
      </w:r>
      <w:r w:rsidRPr="005B12DC">
        <w:t>рописани</w:t>
      </w:r>
      <w:r w:rsidR="006369D0" w:rsidRPr="005B12DC">
        <w:t xml:space="preserve"> </w:t>
      </w:r>
      <w:r w:rsidRPr="005B12DC">
        <w:t>су</w:t>
      </w:r>
      <w:r w:rsidR="006369D0" w:rsidRPr="005B12DC">
        <w:t xml:space="preserve"> </w:t>
      </w:r>
      <w:r w:rsidRPr="005B12DC">
        <w:t>обавезни</w:t>
      </w:r>
      <w:r w:rsidR="006369D0" w:rsidRPr="005B12DC">
        <w:t xml:space="preserve"> </w:t>
      </w:r>
      <w:r w:rsidRPr="005B12DC">
        <w:t>елементи</w:t>
      </w:r>
      <w:r w:rsidR="006369D0" w:rsidRPr="005B12DC">
        <w:t xml:space="preserve"> </w:t>
      </w:r>
      <w:r w:rsidRPr="005B12DC">
        <w:t>Јавног позива</w:t>
      </w:r>
      <w:r w:rsidR="006369D0" w:rsidRPr="005B12DC">
        <w:t xml:space="preserve"> </w:t>
      </w:r>
      <w:r w:rsidRPr="005B12DC">
        <w:t>за</w:t>
      </w:r>
      <w:r w:rsidR="006369D0" w:rsidRPr="005B12DC">
        <w:t xml:space="preserve"> </w:t>
      </w:r>
      <w:r w:rsidRPr="005B12DC">
        <w:t>учешће</w:t>
      </w:r>
      <w:r w:rsidR="006369D0" w:rsidRPr="005B12DC">
        <w:t xml:space="preserve"> </w:t>
      </w:r>
      <w:r w:rsidRPr="005B12DC">
        <w:t>на</w:t>
      </w:r>
      <w:r w:rsidR="006369D0" w:rsidRPr="005B12DC">
        <w:t xml:space="preserve"> </w:t>
      </w:r>
      <w:r w:rsidRPr="005B12DC">
        <w:t>конкурсу.</w:t>
      </w:r>
    </w:p>
    <w:p w:rsidR="000D1554" w:rsidRPr="005B12DC" w:rsidRDefault="0081551C">
      <w:pPr>
        <w:pStyle w:val="BodyText"/>
        <w:ind w:left="100" w:right="120" w:firstLine="719"/>
        <w:jc w:val="both"/>
      </w:pPr>
      <w:r w:rsidRPr="005B12DC">
        <w:t>Одлуком</w:t>
      </w:r>
      <w:r w:rsidR="006369D0" w:rsidRPr="005B12DC">
        <w:t xml:space="preserve"> </w:t>
      </w:r>
      <w:r w:rsidRPr="005B12DC">
        <w:t>о</w:t>
      </w:r>
      <w:r w:rsidR="006369D0" w:rsidRPr="005B12DC">
        <w:t xml:space="preserve"> </w:t>
      </w:r>
      <w:r w:rsidRPr="005B12DC">
        <w:t>расподели</w:t>
      </w:r>
      <w:r w:rsidR="006369D0" w:rsidRPr="005B12DC">
        <w:t xml:space="preserve"> </w:t>
      </w:r>
      <w:r w:rsidRPr="005B12DC">
        <w:t>средстава</w:t>
      </w:r>
      <w:r w:rsidR="006369D0" w:rsidRPr="005B12DC">
        <w:t xml:space="preserve"> </w:t>
      </w:r>
      <w:r w:rsidRPr="005B12DC">
        <w:t>за</w:t>
      </w:r>
      <w:r w:rsidR="006369D0" w:rsidRPr="005B12DC">
        <w:t xml:space="preserve"> </w:t>
      </w:r>
      <w:r w:rsidRPr="005B12DC">
        <w:t>суфинансирање</w:t>
      </w:r>
      <w:r w:rsidR="006369D0" w:rsidRPr="005B12DC">
        <w:t xml:space="preserve"> </w:t>
      </w:r>
      <w:r w:rsidRPr="005B12DC">
        <w:t>пројеката</w:t>
      </w:r>
      <w:r w:rsidR="006369D0" w:rsidRPr="005B12DC">
        <w:t xml:space="preserve"> </w:t>
      </w:r>
      <w:r w:rsidRPr="005B12DC">
        <w:t>у</w:t>
      </w:r>
      <w:r w:rsidR="006369D0" w:rsidRPr="005B12DC">
        <w:t xml:space="preserve"> </w:t>
      </w:r>
      <w:r w:rsidRPr="005B12DC">
        <w:t>области</w:t>
      </w:r>
      <w:r w:rsidR="006369D0" w:rsidRPr="005B12DC">
        <w:t xml:space="preserve"> </w:t>
      </w:r>
      <w:r w:rsidRPr="005B12DC">
        <w:t>јавног</w:t>
      </w:r>
      <w:r w:rsidR="006369D0" w:rsidRPr="005B12DC">
        <w:t xml:space="preserve"> </w:t>
      </w:r>
      <w:r w:rsidRPr="005B12DC">
        <w:t xml:space="preserve">информисања у 2024. </w:t>
      </w:r>
      <w:r w:rsidR="006369D0" w:rsidRPr="005B12DC">
        <w:t>г</w:t>
      </w:r>
      <w:r w:rsidRPr="005B12DC">
        <w:t>одини</w:t>
      </w:r>
      <w:r w:rsidR="006369D0" w:rsidRPr="005B12DC">
        <w:t>,</w:t>
      </w:r>
      <w:r w:rsidRPr="005B12DC">
        <w:t xml:space="preserve"> на територији општине Рача</w:t>
      </w:r>
      <w:r w:rsidR="00177D67" w:rsidRPr="005B12DC">
        <w:t>,</w:t>
      </w:r>
      <w:r w:rsidRPr="005B12DC">
        <w:t xml:space="preserve"> опредељена су средства у</w:t>
      </w:r>
      <w:r w:rsidR="00177D67" w:rsidRPr="005B12DC">
        <w:t xml:space="preserve"> </w:t>
      </w:r>
      <w:r w:rsidRPr="005B12DC">
        <w:t>износу од 500.000,00 динара</w:t>
      </w:r>
      <w:r w:rsidR="00177D67" w:rsidRPr="005B12DC">
        <w:t>,</w:t>
      </w:r>
      <w:r w:rsidRPr="005B12DC">
        <w:t xml:space="preserve"> за суфинансирање пројеката за остваривање јавног интереса у</w:t>
      </w:r>
      <w:r w:rsidR="00177D67" w:rsidRPr="005B12DC">
        <w:t xml:space="preserve"> </w:t>
      </w:r>
      <w:r w:rsidRPr="005B12DC">
        <w:t>области јавног информисања дефинисаног чланом 15. Закона о јавном информисању и</w:t>
      </w:r>
      <w:r w:rsidR="006369D0" w:rsidRPr="005B12DC">
        <w:t xml:space="preserve"> </w:t>
      </w:r>
      <w:r w:rsidRPr="005B12DC">
        <w:t>медијима,</w:t>
      </w:r>
      <w:r w:rsidR="006369D0" w:rsidRPr="005B12DC">
        <w:t xml:space="preserve"> </w:t>
      </w:r>
      <w:r w:rsidRPr="005B12DC">
        <w:t>на</w:t>
      </w:r>
      <w:r w:rsidR="006369D0" w:rsidRPr="005B12DC">
        <w:t xml:space="preserve"> </w:t>
      </w:r>
      <w:r w:rsidRPr="005B12DC">
        <w:t>територији општине</w:t>
      </w:r>
      <w:r w:rsidR="006369D0" w:rsidRPr="005B12DC">
        <w:t xml:space="preserve"> </w:t>
      </w:r>
      <w:r w:rsidRPr="005B12DC">
        <w:t>Рача</w:t>
      </w:r>
      <w:r w:rsidR="00177D67" w:rsidRPr="005B12DC">
        <w:t>,</w:t>
      </w:r>
      <w:r w:rsidRPr="005B12DC">
        <w:t xml:space="preserve">  у 2024.</w:t>
      </w:r>
      <w:r w:rsidR="006369D0" w:rsidRPr="005B12DC">
        <w:t xml:space="preserve"> </w:t>
      </w:r>
      <w:r w:rsidRPr="005B12DC">
        <w:t>години.</w:t>
      </w:r>
    </w:p>
    <w:p w:rsidR="00177D67" w:rsidRPr="005B12DC" w:rsidRDefault="00177D67">
      <w:pPr>
        <w:pStyle w:val="BodyText"/>
        <w:ind w:left="820"/>
        <w:jc w:val="both"/>
      </w:pPr>
    </w:p>
    <w:p w:rsidR="000D1554" w:rsidRPr="005B12DC" w:rsidRDefault="0081551C">
      <w:pPr>
        <w:pStyle w:val="BodyText"/>
        <w:ind w:left="820"/>
        <w:jc w:val="both"/>
      </w:pPr>
      <w:r w:rsidRPr="005B12DC">
        <w:t>У</w:t>
      </w:r>
      <w:r w:rsidR="006369D0" w:rsidRPr="005B12DC">
        <w:t xml:space="preserve"> </w:t>
      </w:r>
      <w:r w:rsidRPr="005B12DC">
        <w:t>складу</w:t>
      </w:r>
      <w:r w:rsidR="006369D0" w:rsidRPr="005B12DC">
        <w:t xml:space="preserve"> </w:t>
      </w:r>
      <w:r w:rsidRPr="005B12DC">
        <w:t>са</w:t>
      </w:r>
      <w:r w:rsidR="006369D0" w:rsidRPr="005B12DC">
        <w:t xml:space="preserve"> </w:t>
      </w:r>
      <w:r w:rsidRPr="005B12DC">
        <w:t>наведеним</w:t>
      </w:r>
      <w:r w:rsidR="006369D0" w:rsidRPr="005B12DC">
        <w:t xml:space="preserve"> </w:t>
      </w:r>
      <w:r w:rsidRPr="005B12DC">
        <w:t>одлучено</w:t>
      </w:r>
      <w:r w:rsidR="006369D0" w:rsidRPr="005B12DC">
        <w:t xml:space="preserve"> </w:t>
      </w:r>
      <w:r w:rsidRPr="005B12DC">
        <w:t>је</w:t>
      </w:r>
      <w:r w:rsidR="006369D0" w:rsidRPr="005B12DC">
        <w:t xml:space="preserve"> </w:t>
      </w:r>
      <w:r w:rsidRPr="005B12DC">
        <w:t>као</w:t>
      </w:r>
      <w:r w:rsidR="006369D0" w:rsidRPr="005B12DC">
        <w:t xml:space="preserve"> </w:t>
      </w:r>
      <w:r w:rsidRPr="005B12DC">
        <w:t>у</w:t>
      </w:r>
      <w:r w:rsidR="006369D0" w:rsidRPr="005B12DC">
        <w:t xml:space="preserve"> </w:t>
      </w:r>
      <w:r w:rsidRPr="005B12DC">
        <w:t>диспозитиву.</w:t>
      </w:r>
    </w:p>
    <w:p w:rsidR="000D1554" w:rsidRPr="005B12DC" w:rsidRDefault="000D1554">
      <w:pPr>
        <w:pStyle w:val="BodyText"/>
      </w:pPr>
    </w:p>
    <w:p w:rsidR="000D1554" w:rsidRPr="005B12DC" w:rsidRDefault="000D1554">
      <w:pPr>
        <w:pStyle w:val="BodyText"/>
        <w:spacing w:before="1"/>
      </w:pPr>
    </w:p>
    <w:p w:rsidR="00177D67" w:rsidRPr="005B12DC" w:rsidRDefault="00177D67" w:rsidP="00177D67">
      <w:pPr>
        <w:ind w:left="7301"/>
        <w:rPr>
          <w:b/>
          <w:spacing w:val="-2"/>
          <w:sz w:val="24"/>
          <w:szCs w:val="24"/>
        </w:rPr>
      </w:pPr>
    </w:p>
    <w:p w:rsidR="00177D67" w:rsidRPr="005B12DC" w:rsidRDefault="00177D67" w:rsidP="00177D67">
      <w:pPr>
        <w:jc w:val="center"/>
        <w:rPr>
          <w:b/>
          <w:sz w:val="24"/>
          <w:szCs w:val="24"/>
        </w:rPr>
      </w:pPr>
      <w:r w:rsidRPr="005B12DC">
        <w:rPr>
          <w:b/>
          <w:sz w:val="24"/>
          <w:szCs w:val="24"/>
        </w:rPr>
        <w:t>ОПШТИНСКО ВЕЋЕ ОПШТИНЕ РАЧА</w:t>
      </w:r>
    </w:p>
    <w:p w:rsidR="00177D67" w:rsidRPr="005B12DC" w:rsidRDefault="00177D67" w:rsidP="00177D67">
      <w:pPr>
        <w:jc w:val="center"/>
        <w:rPr>
          <w:b/>
          <w:sz w:val="24"/>
          <w:szCs w:val="24"/>
        </w:rPr>
      </w:pPr>
    </w:p>
    <w:p w:rsidR="00177D67" w:rsidRPr="005B12DC" w:rsidRDefault="00177D67" w:rsidP="00177D67">
      <w:pPr>
        <w:jc w:val="center"/>
        <w:rPr>
          <w:b/>
          <w:sz w:val="24"/>
          <w:szCs w:val="24"/>
        </w:rPr>
      </w:pPr>
    </w:p>
    <w:p w:rsidR="00177D67" w:rsidRPr="005B12DC" w:rsidRDefault="00177D67" w:rsidP="005B12DC">
      <w:pPr>
        <w:rPr>
          <w:b/>
          <w:sz w:val="24"/>
          <w:szCs w:val="24"/>
          <w:lang/>
        </w:rPr>
      </w:pPr>
      <w:bookmarkStart w:id="0" w:name="str_4"/>
      <w:bookmarkEnd w:id="0"/>
      <w:r w:rsidRPr="005B12DC">
        <w:rPr>
          <w:b/>
          <w:sz w:val="24"/>
          <w:szCs w:val="24"/>
          <w:lang w:val="sr-Cyrl-CS"/>
        </w:rPr>
        <w:tab/>
      </w:r>
      <w:r w:rsidRPr="005B12DC">
        <w:rPr>
          <w:b/>
          <w:sz w:val="24"/>
          <w:szCs w:val="24"/>
          <w:lang w:val="sr-Cyrl-CS"/>
        </w:rPr>
        <w:tab/>
      </w:r>
      <w:r w:rsidRPr="005B12DC">
        <w:rPr>
          <w:b/>
          <w:sz w:val="24"/>
          <w:szCs w:val="24"/>
          <w:lang w:val="sr-Cyrl-CS"/>
        </w:rPr>
        <w:tab/>
      </w:r>
      <w:r w:rsidRPr="005B12DC">
        <w:rPr>
          <w:b/>
          <w:sz w:val="24"/>
          <w:szCs w:val="24"/>
          <w:lang w:val="sr-Cyrl-CS"/>
        </w:rPr>
        <w:tab/>
        <w:t xml:space="preserve">                                                               </w:t>
      </w:r>
      <w:r w:rsidR="005B12DC" w:rsidRPr="005B12DC">
        <w:rPr>
          <w:b/>
          <w:sz w:val="24"/>
          <w:szCs w:val="24"/>
          <w:lang w:val="sr-Cyrl-CS"/>
        </w:rPr>
        <w:t xml:space="preserve">    </w:t>
      </w:r>
      <w:r w:rsidRPr="005B12DC">
        <w:rPr>
          <w:b/>
          <w:sz w:val="24"/>
          <w:szCs w:val="24"/>
          <w:lang w:val="sr-Cyrl-CS"/>
        </w:rPr>
        <w:t xml:space="preserve">  ПРЕДСЕДНИК </w:t>
      </w:r>
    </w:p>
    <w:p w:rsidR="00177D67" w:rsidRPr="005B12DC" w:rsidRDefault="00177D67" w:rsidP="00177D67">
      <w:pPr>
        <w:rPr>
          <w:sz w:val="24"/>
          <w:szCs w:val="24"/>
          <w:lang/>
        </w:rPr>
      </w:pPr>
      <w:r w:rsidRPr="005B12DC">
        <w:rPr>
          <w:sz w:val="24"/>
          <w:szCs w:val="24"/>
        </w:rPr>
        <w:tab/>
      </w:r>
      <w:r w:rsidRPr="005B12DC">
        <w:rPr>
          <w:sz w:val="24"/>
          <w:szCs w:val="24"/>
        </w:rPr>
        <w:tab/>
      </w:r>
      <w:r w:rsidRPr="005B12DC">
        <w:rPr>
          <w:sz w:val="24"/>
          <w:szCs w:val="24"/>
        </w:rPr>
        <w:tab/>
      </w:r>
      <w:r w:rsidRPr="005B12DC">
        <w:rPr>
          <w:sz w:val="24"/>
          <w:szCs w:val="24"/>
        </w:rPr>
        <w:tab/>
      </w:r>
      <w:r w:rsidRPr="005B12DC">
        <w:rPr>
          <w:sz w:val="24"/>
          <w:szCs w:val="24"/>
        </w:rPr>
        <w:tab/>
      </w:r>
      <w:r w:rsidRPr="005B12DC">
        <w:rPr>
          <w:sz w:val="24"/>
          <w:szCs w:val="24"/>
        </w:rPr>
        <w:tab/>
      </w:r>
      <w:r w:rsidRPr="005B12DC">
        <w:rPr>
          <w:sz w:val="24"/>
          <w:szCs w:val="24"/>
        </w:rPr>
        <w:tab/>
      </w:r>
      <w:r w:rsidRPr="005B12DC">
        <w:rPr>
          <w:sz w:val="24"/>
          <w:szCs w:val="24"/>
        </w:rPr>
        <w:tab/>
        <w:t xml:space="preserve">    </w:t>
      </w:r>
      <w:r w:rsidR="005B12DC">
        <w:rPr>
          <w:sz w:val="24"/>
          <w:szCs w:val="24"/>
          <w:lang/>
        </w:rPr>
        <w:t xml:space="preserve"> </w:t>
      </w:r>
      <w:r w:rsidRPr="005B12DC">
        <w:rPr>
          <w:sz w:val="24"/>
          <w:szCs w:val="24"/>
        </w:rPr>
        <w:t xml:space="preserve">      Бранко Радосављевић</w:t>
      </w:r>
      <w:r w:rsidR="005B12DC">
        <w:rPr>
          <w:sz w:val="24"/>
          <w:szCs w:val="24"/>
          <w:lang/>
        </w:rPr>
        <w:t>, с.</w:t>
      </w:r>
      <w:r w:rsidR="005B12DC" w:rsidRPr="005B12DC">
        <w:rPr>
          <w:sz w:val="24"/>
          <w:szCs w:val="24"/>
          <w:lang/>
        </w:rPr>
        <w:t>р.</w:t>
      </w:r>
    </w:p>
    <w:p w:rsidR="00177D67" w:rsidRPr="005B12DC" w:rsidRDefault="00177D67" w:rsidP="00177D67">
      <w:pPr>
        <w:rPr>
          <w:b/>
          <w:sz w:val="24"/>
          <w:szCs w:val="24"/>
          <w:u w:val="single"/>
        </w:rPr>
      </w:pPr>
    </w:p>
    <w:p w:rsidR="00177D67" w:rsidRPr="005B12DC" w:rsidRDefault="00177D67" w:rsidP="00177D67">
      <w:pPr>
        <w:rPr>
          <w:b/>
          <w:sz w:val="24"/>
          <w:szCs w:val="24"/>
          <w:u w:val="single"/>
        </w:rPr>
      </w:pPr>
    </w:p>
    <w:p w:rsidR="00177D67" w:rsidRPr="005B12DC" w:rsidRDefault="00177D67" w:rsidP="00177D67">
      <w:pPr>
        <w:rPr>
          <w:b/>
          <w:sz w:val="24"/>
          <w:szCs w:val="24"/>
          <w:u w:val="single"/>
        </w:rPr>
      </w:pPr>
    </w:p>
    <w:p w:rsidR="000D1554" w:rsidRPr="0081551C" w:rsidRDefault="000D1554" w:rsidP="00177D67">
      <w:pPr>
        <w:ind w:left="7301"/>
        <w:rPr>
          <w:b/>
          <w:sz w:val="24"/>
        </w:rPr>
      </w:pPr>
    </w:p>
    <w:sectPr w:rsidR="000D1554" w:rsidRPr="0081551C" w:rsidSect="00901650">
      <w:pgSz w:w="12240" w:h="15840"/>
      <w:pgMar w:top="106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3CD" w:rsidRDefault="008C13CD" w:rsidP="00177D67">
      <w:r>
        <w:separator/>
      </w:r>
    </w:p>
  </w:endnote>
  <w:endnote w:type="continuationSeparator" w:id="1">
    <w:p w:rsidR="008C13CD" w:rsidRDefault="008C13CD" w:rsidP="0017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3CD" w:rsidRDefault="008C13CD" w:rsidP="00177D67">
      <w:r>
        <w:separator/>
      </w:r>
    </w:p>
  </w:footnote>
  <w:footnote w:type="continuationSeparator" w:id="1">
    <w:p w:rsidR="008C13CD" w:rsidRDefault="008C13CD" w:rsidP="00177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0"/>
      <w:gridCol w:w="3173"/>
      <w:gridCol w:w="2926"/>
      <w:gridCol w:w="2887"/>
    </w:tblGrid>
    <w:tr w:rsidR="00177D67" w:rsidTr="006B0ED6">
      <w:trPr>
        <w:trHeight w:val="825"/>
      </w:trPr>
      <w:tc>
        <w:tcPr>
          <w:tcW w:w="581" w:type="pct"/>
          <w:vMerge w:val="restart"/>
        </w:tcPr>
        <w:p w:rsidR="00177D67" w:rsidRDefault="00177D67" w:rsidP="006B0ED6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0"/>
                <wp:docPr id="5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177D67" w:rsidRDefault="00177D67" w:rsidP="006B0ED6">
          <w:pPr>
            <w:pStyle w:val="Header"/>
            <w:jc w:val="center"/>
            <w:rPr>
              <w:b/>
            </w:rPr>
          </w:pPr>
          <w:r>
            <w:rPr>
              <w:b/>
            </w:rPr>
            <w:t>ОДЛУКА ОПШТИНСКОГ ВЕЋА</w:t>
          </w:r>
        </w:p>
      </w:tc>
    </w:tr>
    <w:tr w:rsidR="00177D67" w:rsidTr="006B0ED6">
      <w:trPr>
        <w:trHeight w:val="227"/>
      </w:trPr>
      <w:tc>
        <w:tcPr>
          <w:tcW w:w="581" w:type="pct"/>
          <w:vMerge/>
        </w:tcPr>
        <w:p w:rsidR="00177D67" w:rsidRDefault="00177D67" w:rsidP="006B0ED6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177D67" w:rsidRDefault="00177D67" w:rsidP="006B0ED6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ОЗНАКА:С.08-03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177D67" w:rsidRDefault="00177D67" w:rsidP="006B0ED6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177D67" w:rsidRPr="00177D67" w:rsidRDefault="00177D67" w:rsidP="006B0ED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D346BA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D346BA">
            <w:rPr>
              <w:sz w:val="20"/>
              <w:szCs w:val="20"/>
            </w:rPr>
            <w:fldChar w:fldCharType="separate"/>
          </w:r>
          <w:r w:rsidR="005B12DC">
            <w:rPr>
              <w:noProof/>
              <w:sz w:val="20"/>
              <w:szCs w:val="20"/>
            </w:rPr>
            <w:t>1</w:t>
          </w:r>
          <w:r w:rsidR="00D346B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2</w:t>
          </w:r>
        </w:p>
      </w:tc>
    </w:tr>
  </w:tbl>
  <w:p w:rsidR="00177D67" w:rsidRDefault="00177D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22AF"/>
    <w:multiLevelType w:val="multilevel"/>
    <w:tmpl w:val="312522AF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784F49"/>
    <w:multiLevelType w:val="hybridMultilevel"/>
    <w:tmpl w:val="B1E8A8A2"/>
    <w:lvl w:ilvl="0" w:tplc="DF4C1A96">
      <w:start w:val="1"/>
      <w:numFmt w:val="upperRoman"/>
      <w:lvlText w:val="%1"/>
      <w:lvlJc w:val="left"/>
      <w:pPr>
        <w:ind w:left="100" w:hanging="14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357EA1DC">
      <w:numFmt w:val="bullet"/>
      <w:lvlText w:val="•"/>
      <w:lvlJc w:val="left"/>
      <w:pPr>
        <w:ind w:left="1048" w:hanging="147"/>
      </w:pPr>
      <w:rPr>
        <w:rFonts w:hint="default"/>
        <w:lang w:eastAsia="en-US" w:bidi="ar-SA"/>
      </w:rPr>
    </w:lvl>
    <w:lvl w:ilvl="2" w:tplc="0DDCFB70">
      <w:numFmt w:val="bullet"/>
      <w:lvlText w:val="•"/>
      <w:lvlJc w:val="left"/>
      <w:pPr>
        <w:ind w:left="1996" w:hanging="147"/>
      </w:pPr>
      <w:rPr>
        <w:rFonts w:hint="default"/>
        <w:lang w:eastAsia="en-US" w:bidi="ar-SA"/>
      </w:rPr>
    </w:lvl>
    <w:lvl w:ilvl="3" w:tplc="BAB2D7E6">
      <w:numFmt w:val="bullet"/>
      <w:lvlText w:val="•"/>
      <w:lvlJc w:val="left"/>
      <w:pPr>
        <w:ind w:left="2944" w:hanging="147"/>
      </w:pPr>
      <w:rPr>
        <w:rFonts w:hint="default"/>
        <w:lang w:eastAsia="en-US" w:bidi="ar-SA"/>
      </w:rPr>
    </w:lvl>
    <w:lvl w:ilvl="4" w:tplc="2ECEFD98">
      <w:numFmt w:val="bullet"/>
      <w:lvlText w:val="•"/>
      <w:lvlJc w:val="left"/>
      <w:pPr>
        <w:ind w:left="3892" w:hanging="147"/>
      </w:pPr>
      <w:rPr>
        <w:rFonts w:hint="default"/>
        <w:lang w:eastAsia="en-US" w:bidi="ar-SA"/>
      </w:rPr>
    </w:lvl>
    <w:lvl w:ilvl="5" w:tplc="432698BC">
      <w:numFmt w:val="bullet"/>
      <w:lvlText w:val="•"/>
      <w:lvlJc w:val="left"/>
      <w:pPr>
        <w:ind w:left="4840" w:hanging="147"/>
      </w:pPr>
      <w:rPr>
        <w:rFonts w:hint="default"/>
        <w:lang w:eastAsia="en-US" w:bidi="ar-SA"/>
      </w:rPr>
    </w:lvl>
    <w:lvl w:ilvl="6" w:tplc="E29CFD0A">
      <w:numFmt w:val="bullet"/>
      <w:lvlText w:val="•"/>
      <w:lvlJc w:val="left"/>
      <w:pPr>
        <w:ind w:left="5788" w:hanging="147"/>
      </w:pPr>
      <w:rPr>
        <w:rFonts w:hint="default"/>
        <w:lang w:eastAsia="en-US" w:bidi="ar-SA"/>
      </w:rPr>
    </w:lvl>
    <w:lvl w:ilvl="7" w:tplc="1D1E7F7E">
      <w:numFmt w:val="bullet"/>
      <w:lvlText w:val="•"/>
      <w:lvlJc w:val="left"/>
      <w:pPr>
        <w:ind w:left="6736" w:hanging="147"/>
      </w:pPr>
      <w:rPr>
        <w:rFonts w:hint="default"/>
        <w:lang w:eastAsia="en-US" w:bidi="ar-SA"/>
      </w:rPr>
    </w:lvl>
    <w:lvl w:ilvl="8" w:tplc="AB266C0C">
      <w:numFmt w:val="bullet"/>
      <w:lvlText w:val="•"/>
      <w:lvlJc w:val="left"/>
      <w:pPr>
        <w:ind w:left="7684" w:hanging="14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1554"/>
    <w:rsid w:val="00065E27"/>
    <w:rsid w:val="000D1554"/>
    <w:rsid w:val="00137F56"/>
    <w:rsid w:val="00177D67"/>
    <w:rsid w:val="002501A8"/>
    <w:rsid w:val="003F5A6A"/>
    <w:rsid w:val="004E6B72"/>
    <w:rsid w:val="00583B91"/>
    <w:rsid w:val="005B12DC"/>
    <w:rsid w:val="005E2DC7"/>
    <w:rsid w:val="006369D0"/>
    <w:rsid w:val="0081551C"/>
    <w:rsid w:val="008C13CD"/>
    <w:rsid w:val="00901650"/>
    <w:rsid w:val="00A37EF0"/>
    <w:rsid w:val="00A873EE"/>
    <w:rsid w:val="00B803BE"/>
    <w:rsid w:val="00BC35F0"/>
    <w:rsid w:val="00CB66A0"/>
    <w:rsid w:val="00CC4C2D"/>
    <w:rsid w:val="00D346BA"/>
    <w:rsid w:val="00E5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16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165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1650"/>
    <w:pPr>
      <w:ind w:left="100" w:right="112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901650"/>
  </w:style>
  <w:style w:type="paragraph" w:styleId="BalloonText">
    <w:name w:val="Balloon Text"/>
    <w:basedOn w:val="Normal"/>
    <w:link w:val="BalloonTextChar"/>
    <w:uiPriority w:val="99"/>
    <w:semiHidden/>
    <w:unhideWhenUsed/>
    <w:rsid w:val="00636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qFormat/>
    <w:rsid w:val="00177D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qFormat/>
    <w:rsid w:val="00177D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77D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D6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sekre</cp:lastModifiedBy>
  <cp:revision>12</cp:revision>
  <cp:lastPrinted>2024-06-20T06:29:00Z</cp:lastPrinted>
  <dcterms:created xsi:type="dcterms:W3CDTF">2024-05-23T08:43:00Z</dcterms:created>
  <dcterms:modified xsi:type="dcterms:W3CDTF">2024-06-20T06:52:00Z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2024-05-23T00:00:00Z</vt:filetime>
  </property>
</Properties>
</file>