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D91" w:rsidRPr="00760D91" w:rsidRDefault="00760D91" w:rsidP="00760D91">
      <w:pPr>
        <w:spacing w:before="3"/>
        <w:jc w:val="center"/>
        <w:rPr>
          <w:rFonts w:ascii="Times New Roman" w:hAnsi="Times New Roman" w:cs="Times New Roman"/>
          <w:b/>
          <w:sz w:val="28"/>
          <w:szCs w:val="28"/>
        </w:rPr>
      </w:pPr>
      <w:r w:rsidRPr="00760D91">
        <w:rPr>
          <w:rFonts w:ascii="Times New Roman" w:hAnsi="Times New Roman" w:cs="Times New Roman"/>
          <w:b/>
          <w:sz w:val="28"/>
          <w:szCs w:val="28"/>
        </w:rPr>
        <w:t>КРИТЕРИЈУМИ ЗА КВАЛИТАТИВНИ ИЗБОР ПРИВРЕДНОГ СУБЈЕКТА</w:t>
      </w:r>
    </w:p>
    <w:p w:rsidR="00760D91" w:rsidRPr="00760D91" w:rsidRDefault="00760D91" w:rsidP="00760D91">
      <w:pPr>
        <w:spacing w:before="3"/>
        <w:jc w:val="center"/>
        <w:rPr>
          <w:rFonts w:ascii="Times New Roman" w:hAnsi="Times New Roman" w:cs="Times New Roman"/>
          <w:b/>
          <w:sz w:val="28"/>
          <w:szCs w:val="28"/>
        </w:rPr>
      </w:pPr>
    </w:p>
    <w:p w:rsidR="00F0138D" w:rsidRPr="00EE4A47" w:rsidRDefault="00760D91" w:rsidP="00760D91">
      <w:pPr>
        <w:spacing w:before="3"/>
        <w:jc w:val="center"/>
        <w:rPr>
          <w:rFonts w:ascii="Times New Roman" w:hAnsi="Times New Roman" w:cs="Times New Roman"/>
          <w:b/>
          <w:sz w:val="28"/>
          <w:szCs w:val="28"/>
          <w:lang w:val="sr-Cyrl-RS"/>
        </w:rPr>
      </w:pPr>
      <w:r w:rsidRPr="00760D91">
        <w:rPr>
          <w:rFonts w:ascii="Times New Roman" w:hAnsi="Times New Roman" w:cs="Times New Roman"/>
          <w:b/>
          <w:sz w:val="28"/>
          <w:szCs w:val="28"/>
        </w:rPr>
        <w:t>и упутство како се доказује испуњеност тих критеријума</w:t>
      </w:r>
      <w:r w:rsidR="00EE4A47">
        <w:rPr>
          <w:rFonts w:ascii="Times New Roman" w:hAnsi="Times New Roman" w:cs="Times New Roman"/>
          <w:b/>
          <w:sz w:val="28"/>
          <w:szCs w:val="28"/>
        </w:rPr>
        <w:t>-</w:t>
      </w:r>
      <w:r w:rsidR="00EE4A47">
        <w:rPr>
          <w:rFonts w:ascii="Times New Roman" w:hAnsi="Times New Roman" w:cs="Times New Roman"/>
          <w:b/>
          <w:sz w:val="28"/>
          <w:szCs w:val="28"/>
          <w:lang w:val="sr-Cyrl-RS"/>
        </w:rPr>
        <w:t>Услуге социјалне заштите-лични пратилац</w:t>
      </w:r>
    </w:p>
    <w:p w:rsidR="00760D91" w:rsidRPr="00760D91" w:rsidRDefault="00760D91" w:rsidP="00760D91">
      <w:pPr>
        <w:spacing w:before="3"/>
        <w:jc w:val="center"/>
        <w:rPr>
          <w:rFonts w:ascii="Times New Roman" w:hAnsi="Times New Roman" w:cs="Times New Roman"/>
          <w:b/>
          <w:sz w:val="28"/>
          <w:szCs w:val="28"/>
          <w:lang w:val="sr-Cyrl-RS"/>
        </w:rPr>
      </w:pPr>
    </w:p>
    <w:p w:rsidR="00F0138D" w:rsidRPr="00A40AC9" w:rsidRDefault="00760D91" w:rsidP="00F0138D">
      <w:pPr>
        <w:pStyle w:val="ListParagraph"/>
        <w:numPr>
          <w:ilvl w:val="0"/>
          <w:numId w:val="6"/>
        </w:numPr>
        <w:tabs>
          <w:tab w:val="left" w:pos="399"/>
        </w:tabs>
        <w:spacing w:before="0"/>
        <w:rPr>
          <w:b/>
          <w:sz w:val="24"/>
        </w:rPr>
      </w:pPr>
      <w:r>
        <w:rPr>
          <w:b/>
          <w:sz w:val="24"/>
          <w:lang w:val="sr-Cyrl-RS"/>
        </w:rPr>
        <w:t>Основи за искључење</w:t>
      </w:r>
    </w:p>
    <w:p w:rsidR="00F0138D" w:rsidRDefault="00F0138D" w:rsidP="00F0138D">
      <w:pPr>
        <w:spacing w:before="3" w:after="1"/>
        <w:rPr>
          <w:b/>
          <w:sz w:val="16"/>
        </w:rPr>
      </w:pPr>
    </w:p>
    <w:tbl>
      <w:tblPr>
        <w:tblW w:w="0" w:type="auto"/>
        <w:tblInd w:w="130" w:type="dxa"/>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CellMar>
          <w:left w:w="0" w:type="dxa"/>
          <w:right w:w="0" w:type="dxa"/>
        </w:tblCellMar>
        <w:tblLook w:val="01E0" w:firstRow="1" w:lastRow="1" w:firstColumn="1" w:lastColumn="1" w:noHBand="0" w:noVBand="0"/>
      </w:tblPr>
      <w:tblGrid>
        <w:gridCol w:w="2604"/>
        <w:gridCol w:w="8614"/>
      </w:tblGrid>
      <w:tr w:rsidR="00F0138D" w:rsidTr="00546449">
        <w:trPr>
          <w:trHeight w:val="368"/>
        </w:trPr>
        <w:tc>
          <w:tcPr>
            <w:tcW w:w="11218" w:type="dxa"/>
            <w:gridSpan w:val="2"/>
          </w:tcPr>
          <w:p w:rsidR="00F0138D" w:rsidRDefault="00F0138D" w:rsidP="00760D91">
            <w:pPr>
              <w:pStyle w:val="TableParagraph"/>
              <w:rPr>
                <w:b/>
                <w:sz w:val="24"/>
              </w:rPr>
            </w:pPr>
            <w:r>
              <w:rPr>
                <w:b/>
                <w:sz w:val="24"/>
              </w:rPr>
              <w:t xml:space="preserve">1.1. </w:t>
            </w:r>
            <w:r w:rsidR="00760D91">
              <w:rPr>
                <w:b/>
                <w:sz w:val="24"/>
                <w:lang w:val="sr-Cyrl-RS"/>
              </w:rPr>
              <w:t>Правоснажна пресуда за једно или више кривичних дела</w:t>
            </w:r>
            <w:r>
              <w:rPr>
                <w:b/>
                <w:sz w:val="24"/>
              </w:rPr>
              <w:t xml:space="preserve"> </w:t>
            </w:r>
          </w:p>
        </w:tc>
      </w:tr>
      <w:tr w:rsidR="00F0138D" w:rsidTr="00546449">
        <w:trPr>
          <w:trHeight w:val="4225"/>
        </w:trPr>
        <w:tc>
          <w:tcPr>
            <w:tcW w:w="2604" w:type="dxa"/>
          </w:tcPr>
          <w:p w:rsidR="00F0138D" w:rsidRDefault="00760D91" w:rsidP="00546449">
            <w:pPr>
              <w:pStyle w:val="TableParagraph"/>
              <w:rPr>
                <w:sz w:val="20"/>
              </w:rPr>
            </w:pPr>
            <w:r>
              <w:rPr>
                <w:sz w:val="20"/>
                <w:lang w:val="sr-Cyrl-RS"/>
              </w:rPr>
              <w:t>Правни основ</w:t>
            </w:r>
            <w:r w:rsidR="00F0138D">
              <w:rPr>
                <w:sz w:val="20"/>
              </w:rPr>
              <w:t>:</w:t>
            </w:r>
          </w:p>
        </w:tc>
        <w:tc>
          <w:tcPr>
            <w:tcW w:w="8614" w:type="dxa"/>
          </w:tcPr>
          <w:p w:rsidR="00760D91" w:rsidRPr="00760D91" w:rsidRDefault="00760D91" w:rsidP="007F65E5">
            <w:pPr>
              <w:pStyle w:val="TableParagraph"/>
              <w:ind w:right="91"/>
              <w:jc w:val="both"/>
              <w:rPr>
                <w:sz w:val="20"/>
              </w:rPr>
            </w:pPr>
            <w:r w:rsidRPr="00760D91">
              <w:rPr>
                <w:sz w:val="20"/>
              </w:rPr>
              <w:t>Члан 111. став 1. тач. 1)-Наручилац је дужан да искључи привредног субјекта из поступка јавне набавке ако привредни субјект не докаже да он и његов законски заступник у периоду од претходних пет година од дана истека рока за подношење понуда, односно пријава није правноснажно осуђен, осим ако правноснажном пресудом није утврђен други период забране учешћа у поступку јавне набавке, за:</w:t>
            </w:r>
          </w:p>
          <w:p w:rsidR="00760D91" w:rsidRPr="00760D91" w:rsidRDefault="00760D91" w:rsidP="007F65E5">
            <w:pPr>
              <w:pStyle w:val="TableParagraph"/>
              <w:ind w:right="91"/>
              <w:jc w:val="both"/>
              <w:rPr>
                <w:sz w:val="20"/>
              </w:rPr>
            </w:pPr>
            <w:r w:rsidRPr="00760D91">
              <w:rPr>
                <w:sz w:val="20"/>
              </w:rPr>
              <w:t>(1)</w:t>
            </w:r>
            <w:r w:rsidRPr="00760D91">
              <w:rPr>
                <w:sz w:val="20"/>
              </w:rPr>
              <w:tab/>
              <w:t>кривично дело које је извршило као члан организоване криминалне групе и кривично дело удруживање ради вршења кривичних д</w:t>
            </w:r>
            <w:r w:rsidR="00606904">
              <w:rPr>
                <w:sz w:val="20"/>
              </w:rPr>
              <w:t>ела;</w:t>
            </w:r>
          </w:p>
          <w:p w:rsidR="00F0138D" w:rsidRDefault="00760D91" w:rsidP="007F65E5">
            <w:pPr>
              <w:pStyle w:val="TableParagraph"/>
              <w:ind w:right="91"/>
              <w:jc w:val="both"/>
              <w:rPr>
                <w:sz w:val="20"/>
              </w:rPr>
            </w:pPr>
            <w:r w:rsidRPr="00760D91">
              <w:rPr>
                <w:sz w:val="20"/>
              </w:rPr>
              <w:t>(2)</w:t>
            </w:r>
            <w:r w:rsidRPr="00760D91">
              <w:rPr>
                <w:sz w:val="20"/>
              </w:rPr>
              <w:tab/>
              <w:t>кривично дело злоупотребе положаја одговорног лица, кривично дело злоупотребе у вези са јавном набавком, кривично дело примања мита у обављању привредне делатности, кривично дело давања мита у обављању привредне делатности, кривично дело злоупотребе службеног положаја, кривично дело трговине утицајем, кривично дело примања мита и кривично дело давања мита, кривично дело преваре, кривично дело неоснованог добијања и коришћења кредита и друге погодности, кривично дело преваре у обављању привредне делатности и кривично дело пореске утаје, кривично дело тероризма, кривично дело јавног подстицања на извршење терористичких дела, кривично дело врбовања и обучавања за вршење терористичких дела и кривично дело терористичког удруживања, кривично дело прања новца, кривично дело финансирања тероризма, кривично дело трговине људима и кривично дело заснивања ропског односа и</w:t>
            </w:r>
            <w:r>
              <w:rPr>
                <w:sz w:val="20"/>
              </w:rPr>
              <w:t xml:space="preserve"> превоза лица у ропском односу.</w:t>
            </w:r>
          </w:p>
        </w:tc>
      </w:tr>
      <w:tr w:rsidR="00F0138D" w:rsidTr="00546449">
        <w:trPr>
          <w:trHeight w:val="7399"/>
        </w:trPr>
        <w:tc>
          <w:tcPr>
            <w:tcW w:w="2604" w:type="dxa"/>
          </w:tcPr>
          <w:p w:rsidR="00F0138D" w:rsidRDefault="00760D91" w:rsidP="00546449">
            <w:pPr>
              <w:pStyle w:val="TableParagraph"/>
              <w:ind w:right="30"/>
              <w:rPr>
                <w:sz w:val="20"/>
              </w:rPr>
            </w:pPr>
            <w:r>
              <w:rPr>
                <w:sz w:val="20"/>
                <w:lang w:val="sr-Cyrl-RS"/>
              </w:rPr>
              <w:t>Начин доказивања испуњености критеријума</w:t>
            </w:r>
            <w:r w:rsidR="00F0138D">
              <w:rPr>
                <w:sz w:val="20"/>
              </w:rPr>
              <w:t>:</w:t>
            </w:r>
          </w:p>
        </w:tc>
        <w:tc>
          <w:tcPr>
            <w:tcW w:w="8614" w:type="dxa"/>
          </w:tcPr>
          <w:p w:rsidR="00760D91" w:rsidRPr="00760D91" w:rsidRDefault="00760D91" w:rsidP="007F65E5">
            <w:pPr>
              <w:pStyle w:val="TableParagraph"/>
              <w:tabs>
                <w:tab w:val="left" w:pos="246"/>
              </w:tabs>
              <w:ind w:right="24"/>
              <w:jc w:val="both"/>
              <w:rPr>
                <w:sz w:val="20"/>
              </w:rPr>
            </w:pPr>
            <w:r w:rsidRPr="00760D91">
              <w:rPr>
                <w:sz w:val="20"/>
              </w:rPr>
              <w:t xml:space="preserve">Привредни субјект дужан је да уз </w:t>
            </w:r>
            <w:r w:rsidR="007F65E5">
              <w:rPr>
                <w:sz w:val="20"/>
              </w:rPr>
              <w:t xml:space="preserve">понуду поднесе </w:t>
            </w:r>
            <w:r w:rsidR="007F65E5">
              <w:rPr>
                <w:sz w:val="20"/>
                <w:lang w:val="sr-Cyrl-RS"/>
              </w:rPr>
              <w:t>И</w:t>
            </w:r>
            <w:r w:rsidRPr="00760D91">
              <w:rPr>
                <w:sz w:val="20"/>
              </w:rPr>
              <w:t>зјаву о испуњености критеријума за квалитативни избор привредног субјекта, којом потврђује да не постоји овај основ за искључење.</w:t>
            </w:r>
          </w:p>
          <w:p w:rsidR="00760D91" w:rsidRPr="00760D91" w:rsidRDefault="00760D91" w:rsidP="007F65E5">
            <w:pPr>
              <w:pStyle w:val="TableParagraph"/>
              <w:tabs>
                <w:tab w:val="left" w:pos="246"/>
              </w:tabs>
              <w:ind w:right="24"/>
              <w:jc w:val="both"/>
              <w:rPr>
                <w:sz w:val="20"/>
              </w:rPr>
            </w:pPr>
            <w:r w:rsidRPr="00760D91">
              <w:rPr>
                <w:sz w:val="20"/>
              </w:rPr>
              <w:t xml:space="preserve">Наручилац може да пре </w:t>
            </w:r>
            <w:r w:rsidR="007F65E5">
              <w:rPr>
                <w:sz w:val="20"/>
              </w:rPr>
              <w:t xml:space="preserve">доношења одлуке у поступку </w:t>
            </w:r>
            <w:r w:rsidRPr="00760D91">
              <w:rPr>
                <w:sz w:val="20"/>
              </w:rPr>
              <w:t xml:space="preserve"> набавке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w:t>
            </w:r>
          </w:p>
          <w:p w:rsidR="00760D91" w:rsidRPr="00760D91" w:rsidRDefault="00760D91" w:rsidP="007F65E5">
            <w:pPr>
              <w:pStyle w:val="TableParagraph"/>
              <w:tabs>
                <w:tab w:val="left" w:pos="246"/>
              </w:tabs>
              <w:ind w:right="24"/>
              <w:jc w:val="both"/>
              <w:rPr>
                <w:sz w:val="20"/>
              </w:rPr>
            </w:pPr>
            <w:r w:rsidRPr="00760D91">
              <w:rPr>
                <w:sz w:val="20"/>
              </w:rPr>
              <w:t>Сматра се да привредни субјект који је уписан у регистар понуђача нема основа за искључење из члана 111. став 1. тач. 1) Закона о јавним набавкама.</w:t>
            </w:r>
          </w:p>
          <w:p w:rsidR="00760D91" w:rsidRPr="00760D91" w:rsidRDefault="00760D91" w:rsidP="007F65E5">
            <w:pPr>
              <w:pStyle w:val="TableParagraph"/>
              <w:tabs>
                <w:tab w:val="left" w:pos="246"/>
              </w:tabs>
              <w:ind w:right="24"/>
              <w:jc w:val="both"/>
              <w:rPr>
                <w:sz w:val="20"/>
              </w:rPr>
            </w:pPr>
            <w:r w:rsidRPr="00760D91">
              <w:rPr>
                <w:sz w:val="20"/>
              </w:rPr>
              <w:t>Непостојање овог основа за искључење доказује се следећим доказима:</w:t>
            </w:r>
          </w:p>
          <w:p w:rsidR="00760D91" w:rsidRPr="00760D91" w:rsidRDefault="00760D91" w:rsidP="007F65E5">
            <w:pPr>
              <w:pStyle w:val="TableParagraph"/>
              <w:tabs>
                <w:tab w:val="left" w:pos="246"/>
              </w:tabs>
              <w:ind w:right="24"/>
              <w:jc w:val="both"/>
              <w:rPr>
                <w:sz w:val="20"/>
              </w:rPr>
            </w:pPr>
            <w:r w:rsidRPr="00760D91">
              <w:rPr>
                <w:sz w:val="20"/>
              </w:rPr>
              <w:t>Правна лица и предузетници:</w:t>
            </w:r>
          </w:p>
          <w:p w:rsidR="00760D91" w:rsidRDefault="00A22331" w:rsidP="007F65E5">
            <w:pPr>
              <w:pStyle w:val="TableParagraph"/>
              <w:tabs>
                <w:tab w:val="left" w:pos="246"/>
              </w:tabs>
              <w:spacing w:before="0"/>
              <w:ind w:right="24"/>
              <w:jc w:val="both"/>
              <w:rPr>
                <w:sz w:val="20"/>
              </w:rPr>
            </w:pPr>
            <w:r>
              <w:rPr>
                <w:sz w:val="20"/>
                <w:lang w:val="sr-Cyrl-RS"/>
              </w:rPr>
              <w:t>1)</w:t>
            </w:r>
            <w:r w:rsidR="00760D91" w:rsidRPr="00760D91">
              <w:rPr>
                <w:sz w:val="20"/>
              </w:rPr>
              <w:t>Потврда надлежног Основног суда на чијем подручју се налази седиште домаћег правног лица или предузетника, односно седиште представништва или огранка страног правног лица којим се потврђује да понуђач у периоду од претходних пет година од дана истека рока за подношење понуда, односни пријава није правноснажно осуђен, осим ако правноснажном пресудом није утврђен други период забране учешћа у поступку јавне набавке, и то за следећа кривична дела: кривично дело пореске утаје; кривично дело преваре; кривично дело неоснованог добијања и коришћења кредита и друге погодности; кривично дело злоупотребе службеног положаја; кривично дело трговине утицајем; кривично дело давања мита; кривично дело трговине људима (за облике из члана 388. ст. 2, 3, 4, 6, 8 и 9) и кривично дело заснивања ропског односа и превоза лица у ропском односу (за облике из члана 390. ст. 1 и 2).</w:t>
            </w:r>
          </w:p>
          <w:p w:rsidR="00760D91" w:rsidRPr="00760D91" w:rsidRDefault="00A22331" w:rsidP="007F65E5">
            <w:pPr>
              <w:pStyle w:val="TableParagraph"/>
              <w:tabs>
                <w:tab w:val="left" w:pos="246"/>
              </w:tabs>
              <w:spacing w:before="0"/>
              <w:ind w:right="24"/>
              <w:jc w:val="both"/>
              <w:rPr>
                <w:sz w:val="20"/>
              </w:rPr>
            </w:pPr>
            <w:r>
              <w:rPr>
                <w:sz w:val="20"/>
              </w:rPr>
              <w:t>2</w:t>
            </w:r>
            <w:r w:rsidR="00760D91" w:rsidRPr="00760D91">
              <w:rPr>
                <w:sz w:val="20"/>
              </w:rPr>
              <w:t>)</w:t>
            </w:r>
            <w:r w:rsidR="00760D91" w:rsidRPr="00760D91">
              <w:rPr>
                <w:sz w:val="20"/>
              </w:rPr>
              <w:tab/>
              <w:t>Потврда надлежног Вишег суда на чијем подручју се налази седиште домаћег правног лица или предузетника, односно седиште представништва или огранка страног правног лица којим се потврђује да понуђач у периоду од претходних пет година од дана истека рока за подношење понуда, односни пријава није правноснажно осуђен, осим ако правноснажном пресудом није утврђен други период забране учешћа у поступку јавне набавке, и то за следећа кривична дела: кривично дело злоупотребе службеног положаја, ако вредност прибављене имовинске користи прелази 1.500.000,00 динара; кривично дело трговине људима (за облике из члана 388. ст. 1, 5 и 7); кривично дело заснивања ропског односа и превоза лица у ропском односу ако је извршено према малолетном лицу и кривично дело примања мита.</w:t>
            </w:r>
          </w:p>
          <w:p w:rsidR="00760D91" w:rsidRPr="00760D91" w:rsidRDefault="00A22331" w:rsidP="007F65E5">
            <w:pPr>
              <w:pStyle w:val="TableParagraph"/>
              <w:tabs>
                <w:tab w:val="left" w:pos="246"/>
              </w:tabs>
              <w:spacing w:before="0"/>
              <w:ind w:left="0" w:right="24"/>
              <w:jc w:val="both"/>
              <w:rPr>
                <w:sz w:val="20"/>
                <w:lang w:val="sr-Cyrl-RS"/>
              </w:rPr>
            </w:pPr>
            <w:r>
              <w:rPr>
                <w:sz w:val="20"/>
              </w:rPr>
              <w:t>3</w:t>
            </w:r>
            <w:r w:rsidR="00760D91" w:rsidRPr="00760D91">
              <w:rPr>
                <w:sz w:val="20"/>
              </w:rPr>
              <w:t>)</w:t>
            </w:r>
            <w:r w:rsidR="00760D91" w:rsidRPr="00760D91">
              <w:rPr>
                <w:sz w:val="20"/>
              </w:rPr>
              <w:tab/>
              <w:t>Потврда Посебног одељења Вишег суда у Београду за организовани криминал којим се потврђује да правно лице или предузетник није осуђивано за нека од следећих кривичних дела: кривична дела организованог криминала; кривично дело удруживања ради вршења кривичних дела; кривично дело злоупотребе службеног</w:t>
            </w:r>
            <w:r w:rsidR="00760D91">
              <w:rPr>
                <w:sz w:val="20"/>
                <w:lang w:val="sr-Cyrl-RS"/>
              </w:rPr>
              <w:t xml:space="preserve"> </w:t>
            </w:r>
            <w:r w:rsidR="00760D91" w:rsidRPr="00760D91">
              <w:rPr>
                <w:sz w:val="20"/>
                <w:lang w:val="sr-Cyrl-RS"/>
              </w:rPr>
              <w:t xml:space="preserve">положаја, трговине утицајем, примања мита и давања мита ако је окривљени односно лице којем се даје мито службено или одговорно лице које врши функцију на основу избора, именовања или постављења од стране Народне скупштине, председника Републике, опште седнице Врховног касационог суда, Високог савета судства или Државног већа тужилаца; </w:t>
            </w:r>
            <w:r w:rsidR="00760D91" w:rsidRPr="00760D91">
              <w:rPr>
                <w:sz w:val="20"/>
                <w:lang w:val="sr-Cyrl-RS"/>
              </w:rPr>
              <w:lastRenderedPageBreak/>
              <w:t>кривична дела против привреде, ако вредност имовинске користи прелази 200.000.000 динара, односно ако вредност јавне набавке прелази 800.000.000 динара и то за: кривично дело злоупотребе у вези са јавним набавкама, кривично дело примања мита у обављању привредне делатности, кривично дело давања мита у обављању привредне делатности, кривично дело преваре у обављању привредне делатности, кривично дело злоупотребе положаја одговорног лица, кривично дело прања новца – у случају ако имовина која је предмет прања новца потиче из свих наведених кривичних дела; кривично дело јавног подстицања на извршење терористичких дела; кривично дело финансирања тероризма; кривично дело тероризма; кривично дело врбовања и обучавања за вршење терористичких дела и кривично дело терористичког удруживања.</w:t>
            </w:r>
          </w:p>
          <w:p w:rsidR="00760D91" w:rsidRPr="00760D91" w:rsidRDefault="00760D91" w:rsidP="007F65E5">
            <w:pPr>
              <w:pStyle w:val="TableParagraph"/>
              <w:tabs>
                <w:tab w:val="left" w:pos="246"/>
              </w:tabs>
              <w:ind w:right="92"/>
              <w:jc w:val="both"/>
              <w:rPr>
                <w:sz w:val="20"/>
              </w:rPr>
            </w:pPr>
            <w:r w:rsidRPr="00760D91">
              <w:rPr>
                <w:sz w:val="20"/>
              </w:rPr>
              <w:t>4) Потврда Посебног одељења виших судова у Београду, Новом Саду, Нишу и Краљеву за сузбијање корупције, којим се потврђује да правно лице или предузетник није осуђивано за нека од следећих кривичних дела: кривично дело примање мита у обављању привредне делатности; кривично дело давање мита у обављању привредне делатности; кривично дело злоупотреба у вези са јавним набавкама; кривично дело преваре у обављању привредне делатности; кривично дело злоупотребе положаја одговорног лица и кривично дело прања новца.</w:t>
            </w:r>
          </w:p>
          <w:p w:rsidR="00760D91" w:rsidRPr="00760D91" w:rsidRDefault="00760D91" w:rsidP="007F65E5">
            <w:pPr>
              <w:pStyle w:val="TableParagraph"/>
              <w:tabs>
                <w:tab w:val="left" w:pos="246"/>
              </w:tabs>
              <w:ind w:right="92"/>
              <w:jc w:val="both"/>
              <w:rPr>
                <w:sz w:val="20"/>
              </w:rPr>
            </w:pPr>
            <w:r w:rsidRPr="00760D91">
              <w:rPr>
                <w:sz w:val="20"/>
              </w:rPr>
              <w:t>Законски заступници и физичка лица:</w:t>
            </w:r>
          </w:p>
          <w:p w:rsidR="00760D91" w:rsidRPr="00760D91" w:rsidRDefault="00760D91" w:rsidP="007F65E5">
            <w:pPr>
              <w:pStyle w:val="TableParagraph"/>
              <w:tabs>
                <w:tab w:val="left" w:pos="246"/>
              </w:tabs>
              <w:ind w:right="92"/>
              <w:jc w:val="both"/>
              <w:rPr>
                <w:sz w:val="20"/>
              </w:rPr>
            </w:pPr>
            <w:r w:rsidRPr="00760D91">
              <w:rPr>
                <w:sz w:val="20"/>
              </w:rPr>
              <w:t>1) Извод из казнене евиденције, односно уверење надлежне полицијске управе МУП-а, којим се потврђује</w:t>
            </w:r>
          </w:p>
          <w:p w:rsidR="00760D91" w:rsidRPr="00760D91" w:rsidRDefault="00760D91" w:rsidP="007F65E5">
            <w:pPr>
              <w:pStyle w:val="TableParagraph"/>
              <w:tabs>
                <w:tab w:val="left" w:pos="246"/>
              </w:tabs>
              <w:ind w:right="92"/>
              <w:jc w:val="both"/>
              <w:rPr>
                <w:sz w:val="20"/>
              </w:rPr>
            </w:pPr>
            <w:r w:rsidRPr="00760D91">
              <w:rPr>
                <w:sz w:val="20"/>
              </w:rPr>
              <w:t>да законски заступник или физичко лице није осуђивао за следећа кривична дела:</w:t>
            </w:r>
          </w:p>
          <w:p w:rsidR="00760D91" w:rsidRPr="00760D91" w:rsidRDefault="00760D91" w:rsidP="007F65E5">
            <w:pPr>
              <w:pStyle w:val="TableParagraph"/>
              <w:tabs>
                <w:tab w:val="left" w:pos="246"/>
              </w:tabs>
              <w:ind w:right="92"/>
              <w:jc w:val="both"/>
              <w:rPr>
                <w:sz w:val="20"/>
              </w:rPr>
            </w:pPr>
            <w:r w:rsidRPr="00760D91">
              <w:rPr>
                <w:sz w:val="20"/>
              </w:rPr>
              <w:t>1)</w:t>
            </w:r>
            <w:r w:rsidRPr="00760D91">
              <w:rPr>
                <w:sz w:val="20"/>
              </w:rPr>
              <w:tab/>
              <w:t>кривично дело које је извршило као члан организоване криминалне групе и кривично дело удруживање ради вршења кривичних дела;</w:t>
            </w:r>
          </w:p>
          <w:p w:rsidR="00760D91" w:rsidRPr="00760D91" w:rsidRDefault="00760D91" w:rsidP="007F65E5">
            <w:pPr>
              <w:pStyle w:val="TableParagraph"/>
              <w:tabs>
                <w:tab w:val="left" w:pos="246"/>
              </w:tabs>
              <w:ind w:right="92"/>
              <w:jc w:val="both"/>
              <w:rPr>
                <w:sz w:val="20"/>
              </w:rPr>
            </w:pPr>
            <w:r w:rsidRPr="00760D91">
              <w:rPr>
                <w:sz w:val="20"/>
              </w:rPr>
              <w:t>2)</w:t>
            </w:r>
            <w:r w:rsidRPr="00760D91">
              <w:rPr>
                <w:sz w:val="20"/>
              </w:rPr>
              <w:tab/>
              <w:t>кривично дело злоупотреба положаја одговорног лица, кривично дело злоупотреба у вези са јавном набавком, кривично дело примање мита у обављању привредне делатности, кривично дело давање мита у обављању привредне делатности, кривично дело злоупотреба службеног положаја, кривично дело трговина утицајем, кривично дело примање мита и кривично дело давање мита; кривично дело превара, кривично дело неосновано добијање и коришћење кредита и друге погодности, кривично дело превара у обављању привредне делатности и кривично дело пореска утаја; кривично дело тероризам, кривично дело јавно подстицање на извршење терористичких дела, кривично дело врбовање и обучавање за вршење терористичких дела и кривично дело терористичко удруживање; кривично дело прање новца, кривично дело финансирање тероризма; кривично дело трговина људима и кривично дело заснивање ропског односа и превоз лица у ропском односу.</w:t>
            </w:r>
          </w:p>
          <w:p w:rsidR="00760D91" w:rsidRPr="00760D91" w:rsidRDefault="00760D91" w:rsidP="007F65E5">
            <w:pPr>
              <w:pStyle w:val="TableParagraph"/>
              <w:tabs>
                <w:tab w:val="left" w:pos="246"/>
              </w:tabs>
              <w:ind w:right="92"/>
              <w:jc w:val="both"/>
              <w:rPr>
                <w:sz w:val="20"/>
              </w:rPr>
            </w:pPr>
            <w:r w:rsidRPr="00760D91">
              <w:rPr>
                <w:sz w:val="20"/>
              </w:rPr>
              <w:t>Захтев се може поднети према месту рођења или према месту пребивалишта законског заступника или физичког лица. Уколико понуђач има више законских заступника дужан је да достави доказ за сваког од њих. Привредни субјект који има седиште у другој држави:</w:t>
            </w:r>
          </w:p>
          <w:p w:rsidR="00F0138D" w:rsidRDefault="00760D91" w:rsidP="007F65E5">
            <w:pPr>
              <w:pStyle w:val="TableParagraph"/>
              <w:tabs>
                <w:tab w:val="left" w:pos="246"/>
              </w:tabs>
              <w:spacing w:before="0"/>
              <w:ind w:right="92"/>
              <w:jc w:val="both"/>
              <w:rPr>
                <w:sz w:val="20"/>
              </w:rPr>
            </w:pPr>
            <w:r w:rsidRPr="00760D91">
              <w:rPr>
                <w:sz w:val="20"/>
              </w:rPr>
              <w:t>Ако привредни субјект има седиште у другој држави као доказ да не постоји основ за искључење наручилац ће прихватити извод из казнене евиденције или другог одговарајућег регистра или, ако то није могуће, одговарајући документ надлежног судског или управног органа у држави седишта привредног субјекта, односно држави чије је лице држављанин. Ако се у држави у којој привредни субјект има седиште, односно држави чији је лице држављанин не издају наведени докази или ако докази не обухватају све податке у вези са непостојањем основа за искључење, привредни субјект може да, уместо доказа, достави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у којој се наводи да не постоје наведени основи за искључење привредног субјекта.</w:t>
            </w:r>
          </w:p>
        </w:tc>
      </w:tr>
    </w:tbl>
    <w:p w:rsidR="00673CFA" w:rsidRDefault="00673CFA" w:rsidP="00F0138D">
      <w:pPr>
        <w:rPr>
          <w:sz w:val="20"/>
        </w:rPr>
      </w:pPr>
    </w:p>
    <w:tbl>
      <w:tblPr>
        <w:tblpPr w:leftFromText="180" w:rightFromText="180" w:vertAnchor="text" w:horzAnchor="margin" w:tblpX="132" w:tblpY="-32"/>
        <w:tblW w:w="0" w:type="auto"/>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CellMar>
          <w:left w:w="0" w:type="dxa"/>
          <w:right w:w="0" w:type="dxa"/>
        </w:tblCellMar>
        <w:tblLook w:val="01E0" w:firstRow="1" w:lastRow="1" w:firstColumn="1" w:lastColumn="1" w:noHBand="0" w:noVBand="0"/>
      </w:tblPr>
      <w:tblGrid>
        <w:gridCol w:w="2524"/>
        <w:gridCol w:w="8786"/>
      </w:tblGrid>
      <w:tr w:rsidR="00673CFA" w:rsidTr="00A22331">
        <w:trPr>
          <w:trHeight w:val="807"/>
        </w:trPr>
        <w:tc>
          <w:tcPr>
            <w:tcW w:w="2524" w:type="dxa"/>
          </w:tcPr>
          <w:p w:rsidR="00673CFA" w:rsidRDefault="00673CFA" w:rsidP="00A22331">
            <w:pPr>
              <w:pStyle w:val="TableParagraph"/>
              <w:ind w:left="0" w:right="495"/>
              <w:rPr>
                <w:sz w:val="20"/>
              </w:rPr>
            </w:pPr>
            <w:r w:rsidRPr="00673CFA">
              <w:rPr>
                <w:sz w:val="20"/>
              </w:rPr>
              <w:t>Питање / тражени подаци у изјави:</w:t>
            </w:r>
          </w:p>
        </w:tc>
        <w:tc>
          <w:tcPr>
            <w:tcW w:w="8786" w:type="dxa"/>
          </w:tcPr>
          <w:p w:rsidR="00673CFA" w:rsidRDefault="00673CFA" w:rsidP="007F65E5">
            <w:pPr>
              <w:pStyle w:val="TableParagraph"/>
              <w:ind w:left="0" w:right="385"/>
              <w:jc w:val="both"/>
              <w:rPr>
                <w:i/>
                <w:sz w:val="20"/>
              </w:rPr>
            </w:pPr>
            <w:r w:rsidRPr="00673CFA">
              <w:rPr>
                <w:i/>
                <w:sz w:val="20"/>
              </w:rPr>
              <w:t>Да ли је сам привредни субјект или његов законски заступник осуђен за једно или више кривичних дела, правоснажном пресудом донесеном пре највише пет година или дуже, ако је правоснажном пресудом утврђен дужи период забране учешћа у поступку јавне набавке који се и даље примењује?</w:t>
            </w:r>
          </w:p>
        </w:tc>
      </w:tr>
    </w:tbl>
    <w:p w:rsidR="00F0138D" w:rsidRPr="00673CFA" w:rsidRDefault="00F0138D" w:rsidP="00673CFA">
      <w:pPr>
        <w:rPr>
          <w:sz w:val="20"/>
        </w:rPr>
        <w:sectPr w:rsidR="00F0138D" w:rsidRPr="00673CFA" w:rsidSect="00F0138D">
          <w:pgSz w:w="12480" w:h="16840"/>
          <w:pgMar w:top="740" w:right="400" w:bottom="280" w:left="600" w:header="720" w:footer="720" w:gutter="0"/>
          <w:cols w:space="720"/>
        </w:sectPr>
      </w:pPr>
    </w:p>
    <w:p w:rsidR="00F0138D" w:rsidRDefault="00F0138D" w:rsidP="00F0138D">
      <w:pPr>
        <w:rPr>
          <w:b/>
          <w:sz w:val="20"/>
        </w:rPr>
      </w:pPr>
    </w:p>
    <w:p w:rsidR="00F0138D" w:rsidRDefault="00F0138D" w:rsidP="00F0138D">
      <w:pPr>
        <w:rPr>
          <w:b/>
          <w:sz w:val="20"/>
        </w:rPr>
      </w:pPr>
    </w:p>
    <w:p w:rsidR="00F0138D" w:rsidRDefault="00F0138D" w:rsidP="00F0138D">
      <w:pPr>
        <w:spacing w:before="5"/>
        <w:rPr>
          <w:b/>
          <w:sz w:val="16"/>
        </w:rPr>
      </w:pPr>
    </w:p>
    <w:tbl>
      <w:tblPr>
        <w:tblW w:w="0" w:type="auto"/>
        <w:tblInd w:w="130" w:type="dxa"/>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CellMar>
          <w:left w:w="0" w:type="dxa"/>
          <w:right w:w="0" w:type="dxa"/>
        </w:tblCellMar>
        <w:tblLook w:val="01E0" w:firstRow="1" w:lastRow="1" w:firstColumn="1" w:lastColumn="1" w:noHBand="0" w:noVBand="0"/>
      </w:tblPr>
      <w:tblGrid>
        <w:gridCol w:w="2604"/>
        <w:gridCol w:w="8614"/>
      </w:tblGrid>
      <w:tr w:rsidR="00F0138D" w:rsidTr="00546449">
        <w:trPr>
          <w:trHeight w:val="368"/>
        </w:trPr>
        <w:tc>
          <w:tcPr>
            <w:tcW w:w="11218" w:type="dxa"/>
            <w:gridSpan w:val="2"/>
          </w:tcPr>
          <w:p w:rsidR="00F0138D" w:rsidRPr="00087301" w:rsidRDefault="00F0138D" w:rsidP="00087301">
            <w:pPr>
              <w:pStyle w:val="TableParagraph"/>
              <w:rPr>
                <w:b/>
                <w:sz w:val="24"/>
                <w:lang w:val="sr-Cyrl-RS"/>
              </w:rPr>
            </w:pPr>
            <w:r>
              <w:rPr>
                <w:b/>
                <w:sz w:val="24"/>
              </w:rPr>
              <w:t xml:space="preserve">1.2. </w:t>
            </w:r>
            <w:r w:rsidR="00087301">
              <w:rPr>
                <w:b/>
                <w:sz w:val="24"/>
                <w:lang w:val="sr-Cyrl-RS"/>
              </w:rPr>
              <w:t>Порези и доприноси</w:t>
            </w:r>
          </w:p>
        </w:tc>
      </w:tr>
      <w:tr w:rsidR="00F0138D" w:rsidTr="00546449">
        <w:trPr>
          <w:trHeight w:val="1052"/>
        </w:trPr>
        <w:tc>
          <w:tcPr>
            <w:tcW w:w="2604" w:type="dxa"/>
          </w:tcPr>
          <w:p w:rsidR="00F0138D" w:rsidRDefault="00087301" w:rsidP="00546449">
            <w:pPr>
              <w:pStyle w:val="TableParagraph"/>
              <w:rPr>
                <w:sz w:val="20"/>
              </w:rPr>
            </w:pPr>
            <w:r>
              <w:rPr>
                <w:sz w:val="20"/>
                <w:lang w:val="sr-Cyrl-RS"/>
              </w:rPr>
              <w:t>Правни основ</w:t>
            </w:r>
            <w:r w:rsidR="00F0138D">
              <w:rPr>
                <w:sz w:val="20"/>
              </w:rPr>
              <w:t>:</w:t>
            </w:r>
          </w:p>
        </w:tc>
        <w:tc>
          <w:tcPr>
            <w:tcW w:w="8614" w:type="dxa"/>
          </w:tcPr>
          <w:p w:rsidR="00F0138D" w:rsidRDefault="00087301" w:rsidP="007F65E5">
            <w:pPr>
              <w:pStyle w:val="TableParagraph"/>
              <w:ind w:right="91"/>
              <w:jc w:val="both"/>
              <w:rPr>
                <w:sz w:val="20"/>
              </w:rPr>
            </w:pPr>
            <w:r w:rsidRPr="00087301">
              <w:rPr>
                <w:sz w:val="20"/>
              </w:rPr>
              <w:t>Члан 111. став 1. тач. 2)-Наручилац је дужан да искључи привредног субјекта из поступка јавне набавке ако привредни субјект не докаже да је измирио доспеле порезе и доприносе за обавезно социјално осигурање или да му је обавезујућим споразумом или решењем, у складу са посебним прописом, одобрено одлагање плаћања дуга, укључујући све настале камате и новчане казне.</w:t>
            </w:r>
          </w:p>
        </w:tc>
      </w:tr>
      <w:tr w:rsidR="00F0138D" w:rsidTr="00546449">
        <w:trPr>
          <w:trHeight w:val="1540"/>
        </w:trPr>
        <w:tc>
          <w:tcPr>
            <w:tcW w:w="2604" w:type="dxa"/>
          </w:tcPr>
          <w:p w:rsidR="00F0138D" w:rsidRDefault="00087301" w:rsidP="00546449">
            <w:pPr>
              <w:pStyle w:val="TableParagraph"/>
              <w:ind w:right="30"/>
              <w:rPr>
                <w:sz w:val="20"/>
              </w:rPr>
            </w:pPr>
            <w:r>
              <w:rPr>
                <w:sz w:val="20"/>
                <w:lang w:val="sr-Cyrl-RS"/>
              </w:rPr>
              <w:t>Начин доказивања испуњености критеријума</w:t>
            </w:r>
            <w:r w:rsidR="00F0138D">
              <w:rPr>
                <w:sz w:val="20"/>
              </w:rPr>
              <w:t>:</w:t>
            </w:r>
          </w:p>
        </w:tc>
        <w:tc>
          <w:tcPr>
            <w:tcW w:w="8614" w:type="dxa"/>
          </w:tcPr>
          <w:p w:rsidR="00087301" w:rsidRPr="00087301" w:rsidRDefault="00087301" w:rsidP="007F65E5">
            <w:pPr>
              <w:pStyle w:val="TableParagraph"/>
              <w:ind w:right="313"/>
              <w:jc w:val="both"/>
              <w:rPr>
                <w:sz w:val="20"/>
              </w:rPr>
            </w:pPr>
            <w:r w:rsidRPr="00087301">
              <w:rPr>
                <w:sz w:val="20"/>
              </w:rPr>
              <w:t xml:space="preserve">Привредни субјект дужан је да </w:t>
            </w:r>
            <w:r w:rsidR="007F65E5">
              <w:rPr>
                <w:sz w:val="20"/>
                <w:lang w:val="sr-Cyrl-RS"/>
              </w:rPr>
              <w:t xml:space="preserve"> уз </w:t>
            </w:r>
            <w:r w:rsidR="007F65E5">
              <w:rPr>
                <w:sz w:val="20"/>
              </w:rPr>
              <w:t xml:space="preserve">понуду поднесе </w:t>
            </w:r>
            <w:r w:rsidR="007F65E5">
              <w:rPr>
                <w:sz w:val="20"/>
                <w:lang w:val="sr-Cyrl-RS"/>
              </w:rPr>
              <w:t>И</w:t>
            </w:r>
            <w:r w:rsidRPr="00087301">
              <w:rPr>
                <w:sz w:val="20"/>
              </w:rPr>
              <w:t>зјаву о испуњености критеријума за квалитативни избор привредног субјекта, којом потврђује да не постоји овај основ за искључење.</w:t>
            </w:r>
          </w:p>
          <w:p w:rsidR="00F0138D" w:rsidRDefault="00087301" w:rsidP="007F65E5">
            <w:pPr>
              <w:pStyle w:val="TableParagraph"/>
              <w:spacing w:before="0"/>
              <w:ind w:right="14"/>
              <w:jc w:val="both"/>
              <w:rPr>
                <w:sz w:val="20"/>
              </w:rPr>
            </w:pPr>
            <w:r w:rsidRPr="00087301">
              <w:rPr>
                <w:sz w:val="20"/>
              </w:rPr>
              <w:t>Наручилац може да пре доношења одлуке у поступку јавне набавке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w:t>
            </w:r>
          </w:p>
          <w:p w:rsidR="007F65E5" w:rsidRPr="007F65E5" w:rsidRDefault="007F65E5" w:rsidP="007F65E5">
            <w:pPr>
              <w:pStyle w:val="TableParagraph"/>
              <w:ind w:right="14"/>
              <w:jc w:val="both"/>
              <w:rPr>
                <w:sz w:val="20"/>
              </w:rPr>
            </w:pPr>
            <w:r w:rsidRPr="007F65E5">
              <w:rPr>
                <w:sz w:val="20"/>
              </w:rPr>
              <w:t>Сматра се да привредни субјект који је уписан у регистар понуђача нема основа за искључење из члана 111. став 1. тач. 2) Закона о јавним набавкама.</w:t>
            </w:r>
          </w:p>
          <w:p w:rsidR="007F65E5" w:rsidRPr="007F65E5" w:rsidRDefault="007F65E5" w:rsidP="007F65E5">
            <w:pPr>
              <w:pStyle w:val="TableParagraph"/>
              <w:ind w:right="14"/>
              <w:jc w:val="both"/>
              <w:rPr>
                <w:sz w:val="20"/>
              </w:rPr>
            </w:pPr>
            <w:r w:rsidRPr="007F65E5">
              <w:rPr>
                <w:sz w:val="20"/>
              </w:rPr>
              <w:t>Непостојање овог основа за искључење доказује се следећим доказима:</w:t>
            </w:r>
          </w:p>
          <w:p w:rsidR="007F65E5" w:rsidRPr="007F65E5" w:rsidRDefault="007F65E5" w:rsidP="007F65E5">
            <w:pPr>
              <w:pStyle w:val="TableParagraph"/>
              <w:ind w:right="14"/>
              <w:jc w:val="both"/>
              <w:rPr>
                <w:sz w:val="20"/>
              </w:rPr>
            </w:pPr>
            <w:r w:rsidRPr="007F65E5">
              <w:rPr>
                <w:sz w:val="20"/>
              </w:rPr>
              <w:t>1)</w:t>
            </w:r>
            <w:r w:rsidRPr="007F65E5">
              <w:rPr>
                <w:sz w:val="20"/>
              </w:rPr>
              <w:tab/>
              <w:t>Потврда надлежног пореског органа да је понуђач измирио доспеле порезе и доприносе за обавезно социјално осигурање или да му је обавезујућим споразумом или решењем, у складу са посебним прописом, одобрено одлагање плаћања дуга, укључујући све настале камате и новчане казне.</w:t>
            </w:r>
          </w:p>
          <w:p w:rsidR="007F65E5" w:rsidRPr="007F65E5" w:rsidRDefault="007F65E5" w:rsidP="007F65E5">
            <w:pPr>
              <w:pStyle w:val="TableParagraph"/>
              <w:ind w:right="14"/>
              <w:jc w:val="both"/>
              <w:rPr>
                <w:sz w:val="20"/>
              </w:rPr>
            </w:pPr>
            <w:r w:rsidRPr="007F65E5">
              <w:rPr>
                <w:sz w:val="20"/>
              </w:rPr>
              <w:t>2)</w:t>
            </w:r>
            <w:r w:rsidRPr="007F65E5">
              <w:rPr>
                <w:sz w:val="20"/>
              </w:rPr>
              <w:tab/>
              <w:t>Потврда надлежног пореског органа локалне самоуправе да је понуђач измирио доспеле обавезе јавних прихода или да му је обавезујућим споразумом или решењем, у складу са посебним прописом, одобрено одлагање плаћања дуга, укључујући све настале камате и новчане казне.</w:t>
            </w:r>
          </w:p>
          <w:p w:rsidR="007F65E5" w:rsidRPr="007F65E5" w:rsidRDefault="007F65E5" w:rsidP="007F65E5">
            <w:pPr>
              <w:pStyle w:val="TableParagraph"/>
              <w:ind w:right="14"/>
              <w:jc w:val="both"/>
              <w:rPr>
                <w:sz w:val="20"/>
              </w:rPr>
            </w:pPr>
            <w:r w:rsidRPr="007F65E5">
              <w:rPr>
                <w:sz w:val="20"/>
              </w:rPr>
              <w:t>Правно лице које се налази у поступку приватизације, уместо доказа из тач. 1) и 2), прилаже потврду Агенције за приватизацију да се налази у поступку приватизације.</w:t>
            </w:r>
          </w:p>
          <w:p w:rsidR="007F65E5" w:rsidRPr="007F65E5" w:rsidRDefault="007F65E5" w:rsidP="007F65E5">
            <w:pPr>
              <w:pStyle w:val="TableParagraph"/>
              <w:ind w:right="14"/>
              <w:jc w:val="both"/>
              <w:rPr>
                <w:sz w:val="20"/>
              </w:rPr>
            </w:pPr>
            <w:r w:rsidRPr="007F65E5">
              <w:rPr>
                <w:sz w:val="20"/>
              </w:rPr>
              <w:t>Привредни субјект који има седиште у другој држави:</w:t>
            </w:r>
          </w:p>
          <w:p w:rsidR="007F65E5" w:rsidRDefault="007F65E5" w:rsidP="007F65E5">
            <w:pPr>
              <w:pStyle w:val="TableParagraph"/>
              <w:spacing w:before="0"/>
              <w:ind w:right="14"/>
              <w:jc w:val="both"/>
              <w:rPr>
                <w:sz w:val="20"/>
              </w:rPr>
            </w:pPr>
            <w:r w:rsidRPr="007F65E5">
              <w:rPr>
                <w:sz w:val="20"/>
              </w:rPr>
              <w:t>Ако привредни субјект има седиште у другој држави као доказ да не постоје основи за искључење наручилац ће прихватити потврду надлежног органа у држави седишта привредног субјекта. Ако се у држави у којој привредни субјект има седиште, односно држави чији је лице држављанин не издају наведени докази или ако докази не обухватају све податке у вези са непостојањем основа за искључење, привредни субјект може да, уместо доказа, достави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у којој се наводи да не постоје наведени основи за искључење привредног субјекта.</w:t>
            </w:r>
          </w:p>
        </w:tc>
      </w:tr>
    </w:tbl>
    <w:p w:rsidR="00087301" w:rsidRDefault="00087301" w:rsidP="00F0138D">
      <w:pPr>
        <w:rPr>
          <w:sz w:val="20"/>
        </w:rPr>
      </w:pPr>
    </w:p>
    <w:tbl>
      <w:tblPr>
        <w:tblW w:w="0" w:type="auto"/>
        <w:tblInd w:w="130" w:type="dxa"/>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CellMar>
          <w:left w:w="0" w:type="dxa"/>
          <w:right w:w="0" w:type="dxa"/>
        </w:tblCellMar>
        <w:tblLook w:val="01E0" w:firstRow="1" w:lastRow="1" w:firstColumn="1" w:lastColumn="1" w:noHBand="0" w:noVBand="0"/>
      </w:tblPr>
      <w:tblGrid>
        <w:gridCol w:w="2597"/>
        <w:gridCol w:w="8620"/>
      </w:tblGrid>
      <w:tr w:rsidR="00BE583B" w:rsidTr="00546449">
        <w:trPr>
          <w:trHeight w:val="337"/>
        </w:trPr>
        <w:tc>
          <w:tcPr>
            <w:tcW w:w="2597" w:type="dxa"/>
            <w:shd w:val="clear" w:color="auto" w:fill="F5F5F5"/>
          </w:tcPr>
          <w:p w:rsidR="00BE583B" w:rsidRDefault="00BE583B" w:rsidP="00546449">
            <w:pPr>
              <w:pStyle w:val="TableParagraph"/>
              <w:spacing w:before="0"/>
              <w:ind w:left="0"/>
              <w:rPr>
                <w:rFonts w:ascii="Times New Roman"/>
                <w:sz w:val="20"/>
              </w:rPr>
            </w:pPr>
          </w:p>
        </w:tc>
        <w:tc>
          <w:tcPr>
            <w:tcW w:w="8620" w:type="dxa"/>
            <w:shd w:val="clear" w:color="auto" w:fill="F5F5F5"/>
          </w:tcPr>
          <w:p w:rsidR="00BE583B" w:rsidRPr="00BE583B" w:rsidRDefault="00BE583B" w:rsidP="00546449">
            <w:pPr>
              <w:pStyle w:val="TableParagraph"/>
              <w:rPr>
                <w:sz w:val="20"/>
                <w:lang w:val="sr-Cyrl-RS"/>
              </w:rPr>
            </w:pPr>
            <w:r>
              <w:rPr>
                <w:sz w:val="20"/>
                <w:lang w:val="sr-Cyrl-RS"/>
              </w:rPr>
              <w:t>Питања у изјави</w:t>
            </w:r>
          </w:p>
        </w:tc>
      </w:tr>
      <w:tr w:rsidR="00BE583B" w:rsidTr="00546449">
        <w:trPr>
          <w:trHeight w:val="337"/>
        </w:trPr>
        <w:tc>
          <w:tcPr>
            <w:tcW w:w="2597" w:type="dxa"/>
          </w:tcPr>
          <w:p w:rsidR="00BE583B" w:rsidRPr="00BE583B" w:rsidRDefault="00BE583B" w:rsidP="00546449">
            <w:pPr>
              <w:pStyle w:val="TableParagraph"/>
              <w:rPr>
                <w:sz w:val="20"/>
                <w:lang w:val="sr-Cyrl-RS"/>
              </w:rPr>
            </w:pPr>
            <w:r>
              <w:rPr>
                <w:sz w:val="20"/>
                <w:lang w:val="sr-Cyrl-RS"/>
              </w:rPr>
              <w:t>Порези</w:t>
            </w:r>
          </w:p>
        </w:tc>
        <w:tc>
          <w:tcPr>
            <w:tcW w:w="8620" w:type="dxa"/>
          </w:tcPr>
          <w:p w:rsidR="00BE583B" w:rsidRDefault="00BE583B" w:rsidP="00546449">
            <w:pPr>
              <w:pStyle w:val="TableParagraph"/>
              <w:rPr>
                <w:i/>
                <w:sz w:val="20"/>
              </w:rPr>
            </w:pPr>
            <w:r w:rsidRPr="00BE583B">
              <w:rPr>
                <w:i/>
                <w:sz w:val="20"/>
              </w:rPr>
              <w:t>Да ли је привредни субјект измирио све своје доспеле обавезе пореза?</w:t>
            </w:r>
          </w:p>
        </w:tc>
      </w:tr>
      <w:tr w:rsidR="00BE583B" w:rsidTr="00546449">
        <w:trPr>
          <w:trHeight w:val="337"/>
        </w:trPr>
        <w:tc>
          <w:tcPr>
            <w:tcW w:w="2597" w:type="dxa"/>
          </w:tcPr>
          <w:p w:rsidR="00BE583B" w:rsidRPr="00BE583B" w:rsidRDefault="00BE583B" w:rsidP="00546449">
            <w:pPr>
              <w:pStyle w:val="TableParagraph"/>
              <w:rPr>
                <w:sz w:val="20"/>
                <w:lang w:val="sr-Cyrl-RS"/>
              </w:rPr>
            </w:pPr>
            <w:r>
              <w:rPr>
                <w:sz w:val="20"/>
                <w:lang w:val="sr-Cyrl-RS"/>
              </w:rPr>
              <w:t>Доприноси</w:t>
            </w:r>
          </w:p>
        </w:tc>
        <w:tc>
          <w:tcPr>
            <w:tcW w:w="8620" w:type="dxa"/>
          </w:tcPr>
          <w:p w:rsidR="00BE583B" w:rsidRDefault="00BE583B" w:rsidP="00546449">
            <w:pPr>
              <w:pStyle w:val="TableParagraph"/>
              <w:rPr>
                <w:i/>
                <w:sz w:val="20"/>
              </w:rPr>
            </w:pPr>
            <w:r w:rsidRPr="00BE583B">
              <w:rPr>
                <w:i/>
                <w:sz w:val="20"/>
              </w:rPr>
              <w:t>Да ли је привредни субјект измирио све своје доспеле обавезе доприноса за обавезно социјално осигурање?</w:t>
            </w:r>
          </w:p>
        </w:tc>
      </w:tr>
    </w:tbl>
    <w:p w:rsidR="001D1E95" w:rsidRDefault="001D1E95" w:rsidP="00087301">
      <w:pPr>
        <w:spacing w:before="5"/>
        <w:rPr>
          <w:b/>
          <w:sz w:val="12"/>
        </w:rPr>
      </w:pPr>
    </w:p>
    <w:p w:rsidR="001D1E95" w:rsidRDefault="001D1E95" w:rsidP="00087301">
      <w:pPr>
        <w:spacing w:before="5"/>
        <w:rPr>
          <w:b/>
          <w:sz w:val="12"/>
        </w:rPr>
      </w:pPr>
    </w:p>
    <w:p w:rsidR="001D1E95" w:rsidRDefault="001D1E95" w:rsidP="001D1E95">
      <w:pPr>
        <w:spacing w:before="4"/>
        <w:rPr>
          <w:b/>
          <w:sz w:val="18"/>
        </w:rPr>
      </w:pPr>
    </w:p>
    <w:tbl>
      <w:tblPr>
        <w:tblW w:w="0" w:type="auto"/>
        <w:tblInd w:w="130" w:type="dxa"/>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CellMar>
          <w:left w:w="0" w:type="dxa"/>
          <w:right w:w="0" w:type="dxa"/>
        </w:tblCellMar>
        <w:tblLook w:val="01E0" w:firstRow="1" w:lastRow="1" w:firstColumn="1" w:lastColumn="1" w:noHBand="0" w:noVBand="0"/>
      </w:tblPr>
      <w:tblGrid>
        <w:gridCol w:w="2604"/>
        <w:gridCol w:w="8614"/>
      </w:tblGrid>
      <w:tr w:rsidR="001D1E95" w:rsidTr="00546449">
        <w:trPr>
          <w:trHeight w:val="368"/>
        </w:trPr>
        <w:tc>
          <w:tcPr>
            <w:tcW w:w="11218" w:type="dxa"/>
            <w:gridSpan w:val="2"/>
          </w:tcPr>
          <w:p w:rsidR="001D1E95" w:rsidRDefault="001D1E95" w:rsidP="00546449">
            <w:pPr>
              <w:pStyle w:val="TableParagraph"/>
              <w:rPr>
                <w:b/>
                <w:sz w:val="24"/>
              </w:rPr>
            </w:pPr>
            <w:r>
              <w:rPr>
                <w:b/>
                <w:sz w:val="24"/>
              </w:rPr>
              <w:t xml:space="preserve">1.3. </w:t>
            </w:r>
            <w:r w:rsidRPr="001D1E95">
              <w:rPr>
                <w:b/>
                <w:sz w:val="24"/>
              </w:rPr>
              <w:t>Обавезе у области заштите животне средине, социјалног и радног права</w:t>
            </w:r>
          </w:p>
        </w:tc>
      </w:tr>
      <w:tr w:rsidR="001D1E95" w:rsidTr="00546449">
        <w:trPr>
          <w:trHeight w:val="1540"/>
        </w:trPr>
        <w:tc>
          <w:tcPr>
            <w:tcW w:w="2604" w:type="dxa"/>
          </w:tcPr>
          <w:p w:rsidR="001D1E95" w:rsidRDefault="001D1E95" w:rsidP="00546449">
            <w:pPr>
              <w:pStyle w:val="TableParagraph"/>
              <w:rPr>
                <w:sz w:val="20"/>
              </w:rPr>
            </w:pPr>
            <w:r>
              <w:rPr>
                <w:sz w:val="20"/>
                <w:lang w:val="sr-Cyrl-RS"/>
              </w:rPr>
              <w:t>Правни основ</w:t>
            </w:r>
            <w:r>
              <w:rPr>
                <w:sz w:val="20"/>
              </w:rPr>
              <w:t>:</w:t>
            </w:r>
          </w:p>
        </w:tc>
        <w:tc>
          <w:tcPr>
            <w:tcW w:w="8614" w:type="dxa"/>
          </w:tcPr>
          <w:p w:rsidR="001D1E95" w:rsidRDefault="001D1E95" w:rsidP="00542E4B">
            <w:pPr>
              <w:pStyle w:val="TableParagraph"/>
              <w:ind w:right="77"/>
              <w:jc w:val="both"/>
              <w:rPr>
                <w:sz w:val="20"/>
              </w:rPr>
            </w:pPr>
            <w:r w:rsidRPr="001D1E95">
              <w:rPr>
                <w:sz w:val="20"/>
              </w:rPr>
              <w:t>Члан 111. став 1. тач. 3)-Наручилац је дужан да искључи привредног субјекта из поступка јавне набавке ако утврди да је привредни субјект у периоду од претходне две године од дана истека рока за подношење понуда, односно пријава, повредио обавезе у области заштите животне средине, социјалног и радног права, укључујући колективне уговоре, а нарочито обавезу исплате уговорене зараде или других обавезних исплата, укључујући и обавезе у складу с одредбама међународних конвенција које су наведене у Прилогу 8.</w:t>
            </w:r>
            <w:r w:rsidR="00542E4B">
              <w:rPr>
                <w:sz w:val="20"/>
                <w:lang w:val="sr-Cyrl-RS"/>
              </w:rPr>
              <w:t xml:space="preserve"> </w:t>
            </w:r>
            <w:r w:rsidRPr="001D1E95">
              <w:rPr>
                <w:sz w:val="20"/>
              </w:rPr>
              <w:t>Закона о јавним набавкама.</w:t>
            </w:r>
          </w:p>
        </w:tc>
      </w:tr>
      <w:tr w:rsidR="001D1E95" w:rsidTr="00546449">
        <w:trPr>
          <w:trHeight w:val="807"/>
        </w:trPr>
        <w:tc>
          <w:tcPr>
            <w:tcW w:w="2604" w:type="dxa"/>
          </w:tcPr>
          <w:p w:rsidR="001D1E95" w:rsidRDefault="001D1E95" w:rsidP="00546449">
            <w:pPr>
              <w:pStyle w:val="TableParagraph"/>
              <w:ind w:right="30"/>
              <w:rPr>
                <w:sz w:val="20"/>
              </w:rPr>
            </w:pPr>
            <w:r>
              <w:rPr>
                <w:sz w:val="20"/>
                <w:lang w:val="sr-Cyrl-RS"/>
              </w:rPr>
              <w:t>Начин доказивања испуњености критеријума:</w:t>
            </w:r>
          </w:p>
        </w:tc>
        <w:tc>
          <w:tcPr>
            <w:tcW w:w="8614" w:type="dxa"/>
          </w:tcPr>
          <w:p w:rsidR="001D1E95" w:rsidRDefault="001D1E95" w:rsidP="00542E4B">
            <w:pPr>
              <w:pStyle w:val="TableParagraph"/>
              <w:ind w:right="313"/>
              <w:jc w:val="both"/>
              <w:rPr>
                <w:sz w:val="20"/>
              </w:rPr>
            </w:pPr>
            <w:r w:rsidRPr="001D1E95">
              <w:rPr>
                <w:sz w:val="20"/>
              </w:rPr>
              <w:t xml:space="preserve">Привредни субјект дужан је </w:t>
            </w:r>
            <w:r w:rsidR="00542E4B">
              <w:rPr>
                <w:sz w:val="20"/>
                <w:lang w:val="sr-Cyrl-RS"/>
              </w:rPr>
              <w:t xml:space="preserve">уз </w:t>
            </w:r>
            <w:r w:rsidR="00542E4B">
              <w:rPr>
                <w:sz w:val="20"/>
              </w:rPr>
              <w:t xml:space="preserve">понуду поднесе </w:t>
            </w:r>
            <w:r w:rsidR="00542E4B">
              <w:rPr>
                <w:sz w:val="20"/>
                <w:lang w:val="sr-Cyrl-RS"/>
              </w:rPr>
              <w:t>И</w:t>
            </w:r>
            <w:r w:rsidRPr="001D1E95">
              <w:rPr>
                <w:sz w:val="20"/>
              </w:rPr>
              <w:t>зјаву о испуњености критеријума за квалитативни избор привредног субјекта, којом потврђује да не постоји овај основ за искључење. Непостојање овог основа за искључење утврђује наручилац.</w:t>
            </w:r>
          </w:p>
        </w:tc>
      </w:tr>
    </w:tbl>
    <w:p w:rsidR="001D1E95" w:rsidRDefault="001D1E95" w:rsidP="001D1E95">
      <w:pPr>
        <w:spacing w:before="3"/>
        <w:rPr>
          <w:b/>
          <w:sz w:val="17"/>
        </w:rPr>
      </w:pPr>
    </w:p>
    <w:tbl>
      <w:tblPr>
        <w:tblW w:w="0" w:type="auto"/>
        <w:tblInd w:w="130" w:type="dxa"/>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CellMar>
          <w:left w:w="0" w:type="dxa"/>
          <w:right w:w="0" w:type="dxa"/>
        </w:tblCellMar>
        <w:tblLook w:val="01E0" w:firstRow="1" w:lastRow="1" w:firstColumn="1" w:lastColumn="1" w:noHBand="0" w:noVBand="0"/>
      </w:tblPr>
      <w:tblGrid>
        <w:gridCol w:w="2597"/>
        <w:gridCol w:w="8620"/>
      </w:tblGrid>
      <w:tr w:rsidR="001D1E95" w:rsidTr="00546449">
        <w:trPr>
          <w:trHeight w:val="337"/>
        </w:trPr>
        <w:tc>
          <w:tcPr>
            <w:tcW w:w="2597" w:type="dxa"/>
            <w:shd w:val="clear" w:color="auto" w:fill="F5F5F5"/>
          </w:tcPr>
          <w:p w:rsidR="001D1E95" w:rsidRDefault="001D1E95" w:rsidP="00546449">
            <w:pPr>
              <w:pStyle w:val="TableParagraph"/>
              <w:spacing w:before="0"/>
              <w:ind w:left="0"/>
              <w:rPr>
                <w:rFonts w:ascii="Times New Roman"/>
                <w:sz w:val="20"/>
              </w:rPr>
            </w:pPr>
          </w:p>
        </w:tc>
        <w:tc>
          <w:tcPr>
            <w:tcW w:w="8620" w:type="dxa"/>
            <w:shd w:val="clear" w:color="auto" w:fill="F5F5F5"/>
          </w:tcPr>
          <w:p w:rsidR="001D1E95" w:rsidRPr="001D1E95" w:rsidRDefault="001D1E95" w:rsidP="00546449">
            <w:pPr>
              <w:pStyle w:val="TableParagraph"/>
              <w:rPr>
                <w:sz w:val="20"/>
                <w:lang w:val="sr-Cyrl-RS"/>
              </w:rPr>
            </w:pPr>
            <w:r>
              <w:rPr>
                <w:sz w:val="20"/>
                <w:lang w:val="sr-Cyrl-RS"/>
              </w:rPr>
              <w:t>Питање у Изјави</w:t>
            </w:r>
          </w:p>
        </w:tc>
      </w:tr>
      <w:tr w:rsidR="001D1E95" w:rsidTr="00546449">
        <w:trPr>
          <w:trHeight w:val="563"/>
        </w:trPr>
        <w:tc>
          <w:tcPr>
            <w:tcW w:w="2597" w:type="dxa"/>
          </w:tcPr>
          <w:p w:rsidR="001D1E95" w:rsidRPr="001D1E95" w:rsidRDefault="001D1E95" w:rsidP="001D1E95">
            <w:pPr>
              <w:pStyle w:val="TableParagraph"/>
              <w:ind w:right="395"/>
              <w:rPr>
                <w:sz w:val="20"/>
                <w:lang w:val="sr-Cyrl-RS"/>
              </w:rPr>
            </w:pPr>
            <w:r>
              <w:rPr>
                <w:sz w:val="20"/>
                <w:lang w:val="sr-Cyrl-RS"/>
              </w:rPr>
              <w:t>Повреда обавеза у области животне средине</w:t>
            </w:r>
          </w:p>
        </w:tc>
        <w:tc>
          <w:tcPr>
            <w:tcW w:w="8620" w:type="dxa"/>
          </w:tcPr>
          <w:p w:rsidR="001D1E95" w:rsidRDefault="001D1E95" w:rsidP="00546449">
            <w:pPr>
              <w:pStyle w:val="TableParagraph"/>
              <w:rPr>
                <w:i/>
                <w:sz w:val="20"/>
              </w:rPr>
            </w:pPr>
            <w:r w:rsidRPr="001D1E95">
              <w:rPr>
                <w:i/>
                <w:sz w:val="20"/>
              </w:rPr>
              <w:t>Да ли је привредни субјект, према свом сазнању, повредио обавезе у области заштите животне средине?</w:t>
            </w:r>
          </w:p>
        </w:tc>
      </w:tr>
      <w:tr w:rsidR="001D1E95" w:rsidTr="00546449">
        <w:trPr>
          <w:trHeight w:val="563"/>
        </w:trPr>
        <w:tc>
          <w:tcPr>
            <w:tcW w:w="2597" w:type="dxa"/>
          </w:tcPr>
          <w:p w:rsidR="001D1E95" w:rsidRPr="001D1E95" w:rsidRDefault="001D1E95" w:rsidP="001D1E95">
            <w:pPr>
              <w:pStyle w:val="TableParagraph"/>
              <w:ind w:right="395"/>
              <w:rPr>
                <w:sz w:val="20"/>
                <w:lang w:val="sr-Cyrl-RS"/>
              </w:rPr>
            </w:pPr>
            <w:r>
              <w:rPr>
                <w:sz w:val="20"/>
                <w:lang w:val="sr-Cyrl-RS"/>
              </w:rPr>
              <w:t xml:space="preserve">Повреда обавеза у области социјалног </w:t>
            </w:r>
            <w:r>
              <w:rPr>
                <w:sz w:val="20"/>
                <w:lang w:val="sr-Cyrl-RS"/>
              </w:rPr>
              <w:lastRenderedPageBreak/>
              <w:t>права</w:t>
            </w:r>
          </w:p>
        </w:tc>
        <w:tc>
          <w:tcPr>
            <w:tcW w:w="8620" w:type="dxa"/>
          </w:tcPr>
          <w:p w:rsidR="001D1E95" w:rsidRDefault="001D1E95" w:rsidP="00546449">
            <w:pPr>
              <w:pStyle w:val="TableParagraph"/>
              <w:rPr>
                <w:i/>
                <w:sz w:val="20"/>
              </w:rPr>
            </w:pPr>
            <w:r w:rsidRPr="001D1E95">
              <w:rPr>
                <w:i/>
                <w:sz w:val="20"/>
              </w:rPr>
              <w:lastRenderedPageBreak/>
              <w:t>Да ли је привредни субјект, према свом сазнању, повредио обавезе у области социјалног права?</w:t>
            </w:r>
          </w:p>
        </w:tc>
      </w:tr>
      <w:tr w:rsidR="001D1E95" w:rsidTr="00546449">
        <w:trPr>
          <w:trHeight w:val="563"/>
        </w:trPr>
        <w:tc>
          <w:tcPr>
            <w:tcW w:w="2597" w:type="dxa"/>
          </w:tcPr>
          <w:p w:rsidR="001D1E95" w:rsidRPr="001D1E95" w:rsidRDefault="001D1E95" w:rsidP="001D1E95">
            <w:pPr>
              <w:pStyle w:val="TableParagraph"/>
              <w:ind w:right="395"/>
              <w:rPr>
                <w:sz w:val="20"/>
                <w:lang w:val="sr-Cyrl-RS"/>
              </w:rPr>
            </w:pPr>
            <w:r>
              <w:rPr>
                <w:sz w:val="20"/>
                <w:lang w:val="sr-Cyrl-RS"/>
              </w:rPr>
              <w:t>Повреда обавеза у области радног права</w:t>
            </w:r>
          </w:p>
        </w:tc>
        <w:tc>
          <w:tcPr>
            <w:tcW w:w="8620" w:type="dxa"/>
          </w:tcPr>
          <w:p w:rsidR="001D1E95" w:rsidRDefault="001D1E95" w:rsidP="00546449">
            <w:pPr>
              <w:pStyle w:val="TableParagraph"/>
              <w:rPr>
                <w:i/>
                <w:sz w:val="20"/>
              </w:rPr>
            </w:pPr>
            <w:r w:rsidRPr="001D1E95">
              <w:rPr>
                <w:i/>
                <w:sz w:val="20"/>
              </w:rPr>
              <w:t>Да ли је привредни субјект, према свом сазнању, повредио обавезе у области радног права?</w:t>
            </w:r>
          </w:p>
        </w:tc>
      </w:tr>
    </w:tbl>
    <w:p w:rsidR="001D1E95" w:rsidRDefault="001D1E95" w:rsidP="00087301">
      <w:pPr>
        <w:spacing w:before="5"/>
        <w:rPr>
          <w:b/>
          <w:sz w:val="12"/>
        </w:rPr>
      </w:pPr>
    </w:p>
    <w:p w:rsidR="001D1E95" w:rsidRDefault="001D1E95" w:rsidP="00087301">
      <w:pPr>
        <w:spacing w:before="5"/>
        <w:rPr>
          <w:b/>
          <w:sz w:val="12"/>
        </w:rPr>
      </w:pPr>
    </w:p>
    <w:p w:rsidR="001D1E95" w:rsidRDefault="001D1E95" w:rsidP="00087301">
      <w:pPr>
        <w:spacing w:before="5"/>
        <w:rPr>
          <w:b/>
          <w:sz w:val="12"/>
        </w:rPr>
      </w:pPr>
    </w:p>
    <w:tbl>
      <w:tblPr>
        <w:tblW w:w="0" w:type="auto"/>
        <w:tblInd w:w="130" w:type="dxa"/>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CellMar>
          <w:left w:w="0" w:type="dxa"/>
          <w:right w:w="0" w:type="dxa"/>
        </w:tblCellMar>
        <w:tblLook w:val="01E0" w:firstRow="1" w:lastRow="1" w:firstColumn="1" w:lastColumn="1" w:noHBand="0" w:noVBand="0"/>
      </w:tblPr>
      <w:tblGrid>
        <w:gridCol w:w="2604"/>
        <w:gridCol w:w="8614"/>
      </w:tblGrid>
      <w:tr w:rsidR="001D1E95" w:rsidTr="00546449">
        <w:trPr>
          <w:trHeight w:val="368"/>
        </w:trPr>
        <w:tc>
          <w:tcPr>
            <w:tcW w:w="11218" w:type="dxa"/>
            <w:gridSpan w:val="2"/>
          </w:tcPr>
          <w:p w:rsidR="001D1E95" w:rsidRPr="001D1E95" w:rsidRDefault="001D1E95" w:rsidP="001D1E95">
            <w:pPr>
              <w:pStyle w:val="TableParagraph"/>
              <w:rPr>
                <w:b/>
                <w:sz w:val="24"/>
                <w:lang w:val="sr-Cyrl-RS"/>
              </w:rPr>
            </w:pPr>
            <w:r>
              <w:rPr>
                <w:b/>
                <w:sz w:val="24"/>
              </w:rPr>
              <w:t xml:space="preserve">1.4. </w:t>
            </w:r>
            <w:r>
              <w:rPr>
                <w:b/>
                <w:sz w:val="24"/>
                <w:lang w:val="sr-Cyrl-RS"/>
              </w:rPr>
              <w:t>Сукоб интереса</w:t>
            </w:r>
          </w:p>
        </w:tc>
      </w:tr>
      <w:tr w:rsidR="001D1E95" w:rsidTr="00546449">
        <w:trPr>
          <w:trHeight w:val="563"/>
        </w:trPr>
        <w:tc>
          <w:tcPr>
            <w:tcW w:w="2604" w:type="dxa"/>
          </w:tcPr>
          <w:p w:rsidR="001D1E95" w:rsidRDefault="001D1E95" w:rsidP="00546449">
            <w:pPr>
              <w:pStyle w:val="TableParagraph"/>
              <w:rPr>
                <w:sz w:val="20"/>
              </w:rPr>
            </w:pPr>
            <w:r>
              <w:rPr>
                <w:sz w:val="20"/>
                <w:lang w:val="sr-Cyrl-RS"/>
              </w:rPr>
              <w:t>Правни основ</w:t>
            </w:r>
            <w:r>
              <w:rPr>
                <w:sz w:val="20"/>
              </w:rPr>
              <w:t>:</w:t>
            </w:r>
          </w:p>
        </w:tc>
        <w:tc>
          <w:tcPr>
            <w:tcW w:w="8614" w:type="dxa"/>
          </w:tcPr>
          <w:p w:rsidR="001D1E95" w:rsidRDefault="001D1E95" w:rsidP="00542E4B">
            <w:pPr>
              <w:pStyle w:val="TableParagraph"/>
              <w:ind w:right="30"/>
              <w:jc w:val="both"/>
              <w:rPr>
                <w:sz w:val="20"/>
              </w:rPr>
            </w:pPr>
            <w:r w:rsidRPr="001D1E95">
              <w:rPr>
                <w:sz w:val="20"/>
              </w:rPr>
              <w:t>Члан 111. став 1. тач. 4)-Наручилац је дужан да искључи привредног субјекта из поступка јавне набавке ако постоји сукоб интереса, у смислу Закона о јавним набавкама, који не може да се отклони другим мерама</w:t>
            </w:r>
            <w:r>
              <w:rPr>
                <w:sz w:val="20"/>
              </w:rPr>
              <w:t>.</w:t>
            </w:r>
          </w:p>
        </w:tc>
      </w:tr>
      <w:tr w:rsidR="001D1E95" w:rsidTr="00546449">
        <w:trPr>
          <w:trHeight w:val="807"/>
        </w:trPr>
        <w:tc>
          <w:tcPr>
            <w:tcW w:w="2604" w:type="dxa"/>
          </w:tcPr>
          <w:p w:rsidR="001D1E95" w:rsidRDefault="001D1E95" w:rsidP="00546449">
            <w:pPr>
              <w:pStyle w:val="TableParagraph"/>
              <w:ind w:right="30"/>
              <w:rPr>
                <w:sz w:val="20"/>
              </w:rPr>
            </w:pPr>
            <w:r>
              <w:rPr>
                <w:sz w:val="20"/>
                <w:lang w:val="sr-Cyrl-RS"/>
              </w:rPr>
              <w:t>Начин доказивања испуњености критеријума:</w:t>
            </w:r>
          </w:p>
        </w:tc>
        <w:tc>
          <w:tcPr>
            <w:tcW w:w="8614" w:type="dxa"/>
          </w:tcPr>
          <w:p w:rsidR="001D1E95" w:rsidRDefault="001D1E95" w:rsidP="00542E4B">
            <w:pPr>
              <w:pStyle w:val="TableParagraph"/>
              <w:ind w:right="313"/>
              <w:jc w:val="both"/>
              <w:rPr>
                <w:sz w:val="20"/>
              </w:rPr>
            </w:pPr>
            <w:r w:rsidRPr="001D1E95">
              <w:rPr>
                <w:sz w:val="20"/>
              </w:rPr>
              <w:t xml:space="preserve">Привредни субјект дужан је </w:t>
            </w:r>
            <w:r w:rsidR="00542E4B">
              <w:rPr>
                <w:sz w:val="20"/>
                <w:lang w:val="sr-Cyrl-RS"/>
              </w:rPr>
              <w:t xml:space="preserve">уз </w:t>
            </w:r>
            <w:r w:rsidR="00542E4B">
              <w:rPr>
                <w:sz w:val="20"/>
              </w:rPr>
              <w:t xml:space="preserve">понуду поднесе </w:t>
            </w:r>
            <w:r w:rsidR="00542E4B">
              <w:rPr>
                <w:sz w:val="20"/>
                <w:lang w:val="sr-Cyrl-RS"/>
              </w:rPr>
              <w:t>И</w:t>
            </w:r>
            <w:r w:rsidRPr="001D1E95">
              <w:rPr>
                <w:sz w:val="20"/>
              </w:rPr>
              <w:t>зјаву о испуњености критеријума за квалитативни избор привредног субјекта, којом потврђује да не постоји овај основ за искључење. Непостојање овог основа за искључење утврђује наручилац.</w:t>
            </w:r>
          </w:p>
        </w:tc>
      </w:tr>
      <w:tr w:rsidR="001D1E95" w:rsidTr="00546449">
        <w:trPr>
          <w:trHeight w:val="563"/>
        </w:trPr>
        <w:tc>
          <w:tcPr>
            <w:tcW w:w="2604" w:type="dxa"/>
          </w:tcPr>
          <w:p w:rsidR="001D1E95" w:rsidRDefault="001D1E95" w:rsidP="00546449">
            <w:pPr>
              <w:pStyle w:val="TableParagraph"/>
              <w:ind w:right="495"/>
              <w:rPr>
                <w:sz w:val="20"/>
              </w:rPr>
            </w:pPr>
            <w:r w:rsidRPr="00673CFA">
              <w:rPr>
                <w:sz w:val="20"/>
              </w:rPr>
              <w:t>Питање / тражени подаци у изјави:</w:t>
            </w:r>
          </w:p>
        </w:tc>
        <w:tc>
          <w:tcPr>
            <w:tcW w:w="8614" w:type="dxa"/>
          </w:tcPr>
          <w:p w:rsidR="001D1E95" w:rsidRDefault="001D1E95" w:rsidP="00542E4B">
            <w:pPr>
              <w:pStyle w:val="TableParagraph"/>
              <w:ind w:right="91"/>
              <w:jc w:val="both"/>
              <w:rPr>
                <w:i/>
                <w:sz w:val="20"/>
              </w:rPr>
            </w:pPr>
            <w:r w:rsidRPr="001D1E95">
              <w:rPr>
                <w:i/>
                <w:sz w:val="20"/>
              </w:rPr>
              <w:t>Да ли је привредни субјект свестан неког сукоба интереса због свог учествовања у поступку јавне набавке?</w:t>
            </w:r>
          </w:p>
        </w:tc>
      </w:tr>
    </w:tbl>
    <w:p w:rsidR="001D1E95" w:rsidRDefault="001D1E95" w:rsidP="00087301">
      <w:pPr>
        <w:spacing w:before="5"/>
        <w:rPr>
          <w:b/>
          <w:sz w:val="12"/>
        </w:rPr>
      </w:pPr>
    </w:p>
    <w:p w:rsidR="00087301" w:rsidRPr="00087301" w:rsidRDefault="00087301" w:rsidP="00087301">
      <w:pPr>
        <w:spacing w:before="5"/>
        <w:rPr>
          <w:b/>
          <w:sz w:val="12"/>
        </w:rPr>
      </w:pPr>
      <w:r>
        <w:rPr>
          <w:noProof/>
          <w:lang w:val="sr-Latn-RS" w:eastAsia="sr-Latn-RS"/>
        </w:rPr>
        <mc:AlternateContent>
          <mc:Choice Requires="wps">
            <w:drawing>
              <wp:anchor distT="0" distB="0" distL="0" distR="0" simplePos="0" relativeHeight="251663360" behindDoc="1" locked="0" layoutInCell="1" allowOverlap="1" wp14:anchorId="6D1C714D" wp14:editId="7733887C">
                <wp:simplePos x="0" y="0"/>
                <wp:positionH relativeFrom="page">
                  <wp:posOffset>456565</wp:posOffset>
                </wp:positionH>
                <wp:positionV relativeFrom="paragraph">
                  <wp:posOffset>127000</wp:posOffset>
                </wp:positionV>
                <wp:extent cx="7123430" cy="247015"/>
                <wp:effectExtent l="8890" t="12700" r="11430" b="6985"/>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3430" cy="247015"/>
                        </a:xfrm>
                        <a:prstGeom prst="rect">
                          <a:avLst/>
                        </a:prstGeom>
                        <a:noFill/>
                        <a:ln w="11113">
                          <a:solidFill>
                            <a:srgbClr val="D3D3D3"/>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87301" w:rsidRPr="00087301" w:rsidRDefault="00087301" w:rsidP="00087301">
                            <w:pPr>
                              <w:pStyle w:val="BodyText"/>
                              <w:spacing w:before="39"/>
                              <w:ind w:left="30"/>
                              <w:rPr>
                                <w:lang w:val="sr-Cyrl-RS"/>
                              </w:rPr>
                            </w:pPr>
                            <w:r>
                              <w:t xml:space="preserve">1.5. </w:t>
                            </w:r>
                            <w:r>
                              <w:rPr>
                                <w:lang w:val="sr-Cyrl-RS"/>
                              </w:rPr>
                              <w:t>Непримерен утицај на поступак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C714D" id="_x0000_t202" coordsize="21600,21600" o:spt="202" path="m,l,21600r21600,l21600,xe">
                <v:stroke joinstyle="miter"/>
                <v:path gradientshapeok="t" o:connecttype="rect"/>
              </v:shapetype>
              <v:shape id="Text Box 11" o:spid="_x0000_s1026" type="#_x0000_t202" style="position:absolute;margin-left:35.95pt;margin-top:10pt;width:560.9pt;height:19.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" filled="f" strokecolor="#d3d3d3" strokeweight=".30869mm">
                <v:textbox inset="0,0,0,0">
                  <w:txbxContent>
                    <w:p w:rsidR="00087301" w:rsidRPr="00087301" w:rsidRDefault="00087301" w:rsidP="00087301">
                      <w:pPr>
                        <w:pStyle w:val="BodyText"/>
                        <w:spacing w:before="39"/>
                        <w:ind w:left="30"/>
                        <w:rPr>
                          <w:lang w:val="sr-Cyrl-RS"/>
                        </w:rPr>
                      </w:pPr>
                      <w:r>
                        <w:t xml:space="preserve">1.5. </w:t>
                      </w:r>
                      <w:r>
                        <w:rPr>
                          <w:lang w:val="sr-Cyrl-RS"/>
                        </w:rPr>
                        <w:t>Непримерен утицај на поступак</w:t>
                      </w:r>
                    </w:p>
                  </w:txbxContent>
                </v:textbox>
                <w10:wrap type="topAndBottom" anchorx="page"/>
              </v:shape>
            </w:pict>
          </mc:Fallback>
        </mc:AlternateContent>
      </w:r>
    </w:p>
    <w:p w:rsidR="00087301" w:rsidRPr="00A40AC9" w:rsidRDefault="00087301" w:rsidP="00087301">
      <w:pPr>
        <w:rPr>
          <w:sz w:val="12"/>
        </w:rPr>
      </w:pPr>
    </w:p>
    <w:tbl>
      <w:tblPr>
        <w:tblW w:w="0" w:type="auto"/>
        <w:tblInd w:w="130" w:type="dxa"/>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CellMar>
          <w:left w:w="0" w:type="dxa"/>
          <w:right w:w="0" w:type="dxa"/>
        </w:tblCellMar>
        <w:tblLook w:val="01E0" w:firstRow="1" w:lastRow="1" w:firstColumn="1" w:lastColumn="1" w:noHBand="0" w:noVBand="0"/>
      </w:tblPr>
      <w:tblGrid>
        <w:gridCol w:w="2604"/>
        <w:gridCol w:w="8614"/>
      </w:tblGrid>
      <w:tr w:rsidR="00087301" w:rsidTr="00546449">
        <w:trPr>
          <w:trHeight w:val="1296"/>
        </w:trPr>
        <w:tc>
          <w:tcPr>
            <w:tcW w:w="2604" w:type="dxa"/>
          </w:tcPr>
          <w:p w:rsidR="00087301" w:rsidRDefault="00087301" w:rsidP="00546449">
            <w:pPr>
              <w:pStyle w:val="TableParagraph"/>
              <w:rPr>
                <w:sz w:val="20"/>
              </w:rPr>
            </w:pPr>
            <w:r>
              <w:rPr>
                <w:sz w:val="20"/>
                <w:lang w:val="sr-Cyrl-RS"/>
              </w:rPr>
              <w:t>Правни основ</w:t>
            </w:r>
            <w:r>
              <w:rPr>
                <w:sz w:val="20"/>
              </w:rPr>
              <w:t>:</w:t>
            </w:r>
          </w:p>
        </w:tc>
        <w:tc>
          <w:tcPr>
            <w:tcW w:w="8614" w:type="dxa"/>
          </w:tcPr>
          <w:p w:rsidR="00087301" w:rsidRDefault="00087301" w:rsidP="00542E4B">
            <w:pPr>
              <w:pStyle w:val="TableParagraph"/>
              <w:ind w:right="64"/>
              <w:jc w:val="both"/>
              <w:rPr>
                <w:sz w:val="20"/>
              </w:rPr>
            </w:pPr>
            <w:r w:rsidRPr="00087301">
              <w:rPr>
                <w:sz w:val="20"/>
              </w:rPr>
              <w:t>Члан 111. став 1. тач. 5)-Наручилац је дужан да искључи привредног субјекта из поступка јавне набавке ако утврди да је привредни субјект покушао да изврши непримерен утицај на поступак одлучивања наручиоца или да дође до поверљивих података који би могли да му омогуће предност у поступку јавне набавке или је доставио обмањујуће податке који могу да утичу на одлуке које се тичу искључења привредног субјекта, избора привредног субјекта или доделе уговора.</w:t>
            </w:r>
          </w:p>
        </w:tc>
      </w:tr>
      <w:tr w:rsidR="00087301" w:rsidTr="00546449">
        <w:trPr>
          <w:trHeight w:val="807"/>
        </w:trPr>
        <w:tc>
          <w:tcPr>
            <w:tcW w:w="2604" w:type="dxa"/>
          </w:tcPr>
          <w:p w:rsidR="00087301" w:rsidRDefault="00087301" w:rsidP="00546449">
            <w:pPr>
              <w:pStyle w:val="TableParagraph"/>
              <w:ind w:right="30"/>
              <w:rPr>
                <w:sz w:val="20"/>
              </w:rPr>
            </w:pPr>
            <w:r>
              <w:rPr>
                <w:sz w:val="20"/>
                <w:lang w:val="sr-Cyrl-RS"/>
              </w:rPr>
              <w:t>Начин доказивања испуњености критеријума</w:t>
            </w:r>
            <w:r>
              <w:rPr>
                <w:sz w:val="20"/>
              </w:rPr>
              <w:t>:</w:t>
            </w:r>
          </w:p>
        </w:tc>
        <w:tc>
          <w:tcPr>
            <w:tcW w:w="8614" w:type="dxa"/>
          </w:tcPr>
          <w:p w:rsidR="00087301" w:rsidRDefault="00087301" w:rsidP="00542E4B">
            <w:pPr>
              <w:pStyle w:val="TableParagraph"/>
              <w:ind w:right="313"/>
              <w:jc w:val="both"/>
              <w:rPr>
                <w:sz w:val="20"/>
              </w:rPr>
            </w:pPr>
            <w:r w:rsidRPr="00087301">
              <w:rPr>
                <w:sz w:val="20"/>
              </w:rPr>
              <w:t xml:space="preserve">Привредни субјект дужан је да </w:t>
            </w:r>
            <w:r w:rsidR="00542E4B">
              <w:rPr>
                <w:sz w:val="20"/>
                <w:lang w:val="sr-Cyrl-RS"/>
              </w:rPr>
              <w:t xml:space="preserve">уз </w:t>
            </w:r>
            <w:r w:rsidR="00542E4B">
              <w:rPr>
                <w:sz w:val="20"/>
              </w:rPr>
              <w:t xml:space="preserve">понуду поднесе </w:t>
            </w:r>
            <w:r w:rsidR="00542E4B">
              <w:rPr>
                <w:sz w:val="20"/>
                <w:lang w:val="sr-Cyrl-RS"/>
              </w:rPr>
              <w:t>И</w:t>
            </w:r>
            <w:r w:rsidRPr="00087301">
              <w:rPr>
                <w:sz w:val="20"/>
              </w:rPr>
              <w:t>зјаву о испуњености критеријума за квалитативни избор привредног субјекта, којом потврђује да не постоји овај основ за искључење. Непостојање овог основа за искључење утврђује наручилац.</w:t>
            </w:r>
          </w:p>
        </w:tc>
      </w:tr>
      <w:tr w:rsidR="00087301" w:rsidTr="00546449">
        <w:trPr>
          <w:trHeight w:val="1052"/>
        </w:trPr>
        <w:tc>
          <w:tcPr>
            <w:tcW w:w="2604" w:type="dxa"/>
          </w:tcPr>
          <w:p w:rsidR="00087301" w:rsidRDefault="00087301" w:rsidP="00546449">
            <w:pPr>
              <w:pStyle w:val="TableParagraph"/>
              <w:ind w:right="495"/>
              <w:rPr>
                <w:sz w:val="20"/>
              </w:rPr>
            </w:pPr>
            <w:r w:rsidRPr="00673CFA">
              <w:rPr>
                <w:sz w:val="20"/>
              </w:rPr>
              <w:t>Питање / тражени подаци у изјави:</w:t>
            </w:r>
          </w:p>
        </w:tc>
        <w:tc>
          <w:tcPr>
            <w:tcW w:w="8614" w:type="dxa"/>
          </w:tcPr>
          <w:p w:rsidR="00087301" w:rsidRDefault="00087301" w:rsidP="00542E4B">
            <w:pPr>
              <w:pStyle w:val="TableParagraph"/>
              <w:ind w:right="146"/>
              <w:jc w:val="both"/>
              <w:rPr>
                <w:i/>
                <w:sz w:val="20"/>
              </w:rPr>
            </w:pPr>
            <w:r w:rsidRPr="00087301">
              <w:rPr>
                <w:i/>
                <w:sz w:val="20"/>
              </w:rPr>
              <w:t>Да ли привредни субјект може да потврди да није покушао да изврши непримерен утицај на поступак одлучивања наручиоца, дошао до поверљивих података који би могли да му омогуће предност у поступку јавне набавке или је доставио обмањујуће податке који могу да утичу на одлуке које се тичу искључења привредног субјекта, избора привредног субјекта или доделе уговора?</w:t>
            </w:r>
          </w:p>
        </w:tc>
      </w:tr>
    </w:tbl>
    <w:p w:rsidR="00087301" w:rsidRPr="00A40AC9" w:rsidRDefault="00087301" w:rsidP="00087301">
      <w:pPr>
        <w:ind w:firstLine="720"/>
        <w:rPr>
          <w:sz w:val="12"/>
        </w:rPr>
      </w:pPr>
    </w:p>
    <w:p w:rsidR="00087301" w:rsidRPr="00A40AC9" w:rsidRDefault="00087301" w:rsidP="00087301">
      <w:pPr>
        <w:rPr>
          <w:sz w:val="12"/>
        </w:rPr>
      </w:pPr>
    </w:p>
    <w:p w:rsidR="00DD4BF5" w:rsidRPr="00A40AC9" w:rsidRDefault="00DD4BF5" w:rsidP="00087301">
      <w:pPr>
        <w:rPr>
          <w:sz w:val="12"/>
        </w:rPr>
      </w:pPr>
    </w:p>
    <w:p w:rsidR="00087301" w:rsidRPr="001D1E95" w:rsidRDefault="00087301" w:rsidP="001D1E95">
      <w:pPr>
        <w:pStyle w:val="ListParagraph"/>
        <w:numPr>
          <w:ilvl w:val="0"/>
          <w:numId w:val="6"/>
        </w:numPr>
        <w:tabs>
          <w:tab w:val="left" w:pos="399"/>
        </w:tabs>
        <w:rPr>
          <w:b/>
          <w:sz w:val="24"/>
        </w:rPr>
      </w:pPr>
      <w:r w:rsidRPr="001D1E95">
        <w:rPr>
          <w:b/>
          <w:sz w:val="24"/>
          <w:lang w:val="sr-Cyrl-RS"/>
        </w:rPr>
        <w:t>Обављање професионалне делатности</w:t>
      </w:r>
    </w:p>
    <w:p w:rsidR="00087301" w:rsidRDefault="00087301" w:rsidP="00087301">
      <w:pPr>
        <w:rPr>
          <w:b/>
          <w:sz w:val="20"/>
        </w:rPr>
      </w:pPr>
    </w:p>
    <w:p w:rsidR="00087301" w:rsidRDefault="00087301" w:rsidP="00087301">
      <w:pPr>
        <w:spacing w:before="3"/>
        <w:rPr>
          <w:b/>
          <w:sz w:val="16"/>
        </w:rPr>
      </w:pPr>
    </w:p>
    <w:tbl>
      <w:tblPr>
        <w:tblW w:w="0" w:type="auto"/>
        <w:tblInd w:w="130" w:type="dxa"/>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CellMar>
          <w:left w:w="0" w:type="dxa"/>
          <w:right w:w="0" w:type="dxa"/>
        </w:tblCellMar>
        <w:tblLook w:val="01E0" w:firstRow="1" w:lastRow="1" w:firstColumn="1" w:lastColumn="1" w:noHBand="0" w:noVBand="0"/>
      </w:tblPr>
      <w:tblGrid>
        <w:gridCol w:w="2604"/>
        <w:gridCol w:w="8614"/>
      </w:tblGrid>
      <w:tr w:rsidR="00087301" w:rsidTr="00546449">
        <w:trPr>
          <w:trHeight w:val="368"/>
        </w:trPr>
        <w:tc>
          <w:tcPr>
            <w:tcW w:w="11218" w:type="dxa"/>
            <w:gridSpan w:val="2"/>
          </w:tcPr>
          <w:p w:rsidR="00087301" w:rsidRPr="00087301" w:rsidRDefault="00087301" w:rsidP="00087301">
            <w:pPr>
              <w:pStyle w:val="TableParagraph"/>
              <w:rPr>
                <w:b/>
                <w:sz w:val="24"/>
                <w:lang w:val="sr-Cyrl-RS"/>
              </w:rPr>
            </w:pPr>
            <w:r>
              <w:rPr>
                <w:b/>
                <w:sz w:val="24"/>
              </w:rPr>
              <w:t xml:space="preserve">2.1. </w:t>
            </w:r>
            <w:r w:rsidR="00BE583B">
              <w:rPr>
                <w:b/>
                <w:sz w:val="24"/>
                <w:lang w:val="sr-Cyrl-RS"/>
              </w:rPr>
              <w:t>Овлаш</w:t>
            </w:r>
            <w:r>
              <w:rPr>
                <w:b/>
                <w:sz w:val="24"/>
                <w:lang w:val="sr-Cyrl-RS"/>
              </w:rPr>
              <w:t>ћење, дозова или чланство</w:t>
            </w:r>
          </w:p>
        </w:tc>
      </w:tr>
      <w:tr w:rsidR="00087301" w:rsidTr="00546449">
        <w:trPr>
          <w:trHeight w:val="1052"/>
        </w:trPr>
        <w:tc>
          <w:tcPr>
            <w:tcW w:w="2604" w:type="dxa"/>
          </w:tcPr>
          <w:p w:rsidR="00087301" w:rsidRDefault="00087301" w:rsidP="00546449">
            <w:pPr>
              <w:pStyle w:val="TableParagraph"/>
              <w:rPr>
                <w:sz w:val="20"/>
              </w:rPr>
            </w:pPr>
            <w:r>
              <w:rPr>
                <w:sz w:val="20"/>
                <w:lang w:val="sr-Cyrl-RS"/>
              </w:rPr>
              <w:t>Правни основ</w:t>
            </w:r>
            <w:r>
              <w:rPr>
                <w:sz w:val="20"/>
              </w:rPr>
              <w:t>:</w:t>
            </w:r>
          </w:p>
        </w:tc>
        <w:tc>
          <w:tcPr>
            <w:tcW w:w="8614" w:type="dxa"/>
          </w:tcPr>
          <w:p w:rsidR="00087301" w:rsidRDefault="00087301" w:rsidP="00542E4B">
            <w:pPr>
              <w:pStyle w:val="TableParagraph"/>
              <w:ind w:right="16"/>
              <w:jc w:val="both"/>
              <w:rPr>
                <w:sz w:val="20"/>
              </w:rPr>
            </w:pPr>
            <w:r w:rsidRPr="00087301">
              <w:rPr>
                <w:sz w:val="20"/>
              </w:rPr>
              <w:t>Члан 115. став 2.-Ако привредни субјект мора да поседује одређено овлашћење, односно дозволу надлежног органа за обављање делатности која је предмет јавне набавке или да буде члан одређене организације да би могао да обавља предметну делатност, наручилац може од њега да захтева да докаже поседовање такве дозволе, овлашћења или чланства.</w:t>
            </w:r>
          </w:p>
        </w:tc>
      </w:tr>
      <w:tr w:rsidR="00087301" w:rsidTr="00546449">
        <w:trPr>
          <w:trHeight w:val="1052"/>
        </w:trPr>
        <w:tc>
          <w:tcPr>
            <w:tcW w:w="2604" w:type="dxa"/>
          </w:tcPr>
          <w:p w:rsidR="00087301" w:rsidRDefault="00087301" w:rsidP="00546449">
            <w:pPr>
              <w:pStyle w:val="TableParagraph"/>
              <w:rPr>
                <w:sz w:val="20"/>
              </w:rPr>
            </w:pPr>
            <w:r>
              <w:rPr>
                <w:sz w:val="20"/>
                <w:lang w:val="sr-Cyrl-RS"/>
              </w:rPr>
              <w:t>Додатни опис критеријума</w:t>
            </w:r>
            <w:r>
              <w:rPr>
                <w:sz w:val="20"/>
              </w:rPr>
              <w:t>:</w:t>
            </w:r>
          </w:p>
        </w:tc>
        <w:tc>
          <w:tcPr>
            <w:tcW w:w="8614" w:type="dxa"/>
          </w:tcPr>
          <w:p w:rsidR="00087301" w:rsidRDefault="00087301" w:rsidP="00542E4B">
            <w:pPr>
              <w:pStyle w:val="TableParagraph"/>
              <w:ind w:right="327"/>
              <w:jc w:val="both"/>
              <w:rPr>
                <w:b/>
                <w:sz w:val="20"/>
              </w:rPr>
            </w:pPr>
            <w:r w:rsidRPr="00087301">
              <w:rPr>
                <w:b/>
                <w:sz w:val="20"/>
              </w:rPr>
              <w:t>Извршилац мора да поседује важ</w:t>
            </w:r>
            <w:r>
              <w:rPr>
                <w:b/>
                <w:sz w:val="20"/>
              </w:rPr>
              <w:t>ећу дозволу надлежног органа за</w:t>
            </w:r>
            <w:r>
              <w:rPr>
                <w:b/>
                <w:sz w:val="20"/>
                <w:lang w:val="sr-Cyrl-RS"/>
              </w:rPr>
              <w:t xml:space="preserve"> </w:t>
            </w:r>
            <w:r w:rsidRPr="00087301">
              <w:rPr>
                <w:b/>
                <w:sz w:val="20"/>
              </w:rPr>
              <w:t>обављање делатности која је предмет јавне набавке, односно важећу лиценцу Министарства за рад, запошљавање, борачка и социјална питања утрврђена Законом у социјалној заштити (Сл. гласник РС, број 24/11).</w:t>
            </w:r>
          </w:p>
        </w:tc>
      </w:tr>
      <w:tr w:rsidR="00087301" w:rsidTr="00546449">
        <w:trPr>
          <w:trHeight w:val="2028"/>
        </w:trPr>
        <w:tc>
          <w:tcPr>
            <w:tcW w:w="2604" w:type="dxa"/>
          </w:tcPr>
          <w:p w:rsidR="00087301" w:rsidRDefault="00087301" w:rsidP="00546449">
            <w:pPr>
              <w:pStyle w:val="TableParagraph"/>
              <w:ind w:right="30"/>
              <w:rPr>
                <w:sz w:val="20"/>
              </w:rPr>
            </w:pPr>
            <w:r>
              <w:rPr>
                <w:sz w:val="20"/>
                <w:lang w:val="sr-Cyrl-RS"/>
              </w:rPr>
              <w:t>Начин доказивања испуњености критеријума</w:t>
            </w:r>
            <w:r>
              <w:rPr>
                <w:sz w:val="20"/>
              </w:rPr>
              <w:t>:</w:t>
            </w:r>
          </w:p>
        </w:tc>
        <w:tc>
          <w:tcPr>
            <w:tcW w:w="8614" w:type="dxa"/>
          </w:tcPr>
          <w:p w:rsidR="00087301" w:rsidRPr="00087301" w:rsidRDefault="00087301" w:rsidP="00542E4B">
            <w:pPr>
              <w:pStyle w:val="TableParagraph"/>
              <w:ind w:right="313"/>
              <w:jc w:val="both"/>
              <w:rPr>
                <w:sz w:val="20"/>
              </w:rPr>
            </w:pPr>
            <w:r w:rsidRPr="00087301">
              <w:rPr>
                <w:sz w:val="20"/>
              </w:rPr>
              <w:t xml:space="preserve">Привредни субјект дужан </w:t>
            </w:r>
            <w:r w:rsidR="00542E4B">
              <w:rPr>
                <w:sz w:val="20"/>
                <w:lang w:val="sr-Cyrl-RS"/>
              </w:rPr>
              <w:t xml:space="preserve">уз </w:t>
            </w:r>
            <w:r w:rsidR="00542E4B">
              <w:rPr>
                <w:sz w:val="20"/>
              </w:rPr>
              <w:t xml:space="preserve">понуду поднесе </w:t>
            </w:r>
            <w:r w:rsidR="00542E4B">
              <w:rPr>
                <w:sz w:val="20"/>
                <w:lang w:val="sr-Cyrl-RS"/>
              </w:rPr>
              <w:t>И</w:t>
            </w:r>
            <w:r>
              <w:rPr>
                <w:sz w:val="20"/>
              </w:rPr>
              <w:t xml:space="preserve">зјаву о </w:t>
            </w:r>
            <w:r w:rsidRPr="00087301">
              <w:rPr>
                <w:sz w:val="20"/>
              </w:rPr>
              <w:t>испуњености критеријума за квалитативни избор привредног субјекта, којом потврђује да испуњава овај критеријум за избор привредног субјекта.</w:t>
            </w:r>
          </w:p>
          <w:p w:rsidR="00087301" w:rsidRPr="00087301" w:rsidRDefault="00087301" w:rsidP="00542E4B">
            <w:pPr>
              <w:pStyle w:val="TableParagraph"/>
              <w:ind w:right="313"/>
              <w:jc w:val="both"/>
              <w:rPr>
                <w:sz w:val="20"/>
              </w:rPr>
            </w:pPr>
            <w:r w:rsidRPr="00087301">
              <w:rPr>
                <w:sz w:val="20"/>
              </w:rPr>
              <w:t xml:space="preserve">Наручилац </w:t>
            </w:r>
            <w:r w:rsidR="00EE4A47">
              <w:rPr>
                <w:sz w:val="20"/>
                <w:lang w:val="sr-Cyrl-RS"/>
              </w:rPr>
              <w:t xml:space="preserve">ће </w:t>
            </w:r>
            <w:r w:rsidR="00542E4B">
              <w:rPr>
                <w:sz w:val="20"/>
              </w:rPr>
              <w:t xml:space="preserve"> пре доношења одлуке у поступку </w:t>
            </w:r>
            <w:r w:rsidRPr="00087301">
              <w:rPr>
                <w:sz w:val="20"/>
              </w:rPr>
              <w:t>набавке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w:t>
            </w:r>
          </w:p>
          <w:p w:rsidR="00087301" w:rsidRDefault="00087301" w:rsidP="00542E4B">
            <w:pPr>
              <w:pStyle w:val="TableParagraph"/>
              <w:spacing w:before="0"/>
              <w:ind w:right="36"/>
              <w:jc w:val="both"/>
              <w:rPr>
                <w:sz w:val="20"/>
              </w:rPr>
            </w:pPr>
            <w:r w:rsidRPr="00087301">
              <w:rPr>
                <w:sz w:val="20"/>
              </w:rPr>
              <w:t>Овај критеријум доказује се дозволом надлежног органа или потврдом о чланству у одређеној организацији, која је издата у држави у којој привредни субјект има седиште.</w:t>
            </w:r>
          </w:p>
        </w:tc>
      </w:tr>
      <w:tr w:rsidR="00087301" w:rsidTr="00546449">
        <w:trPr>
          <w:trHeight w:val="807"/>
        </w:trPr>
        <w:tc>
          <w:tcPr>
            <w:tcW w:w="2604" w:type="dxa"/>
          </w:tcPr>
          <w:p w:rsidR="00087301" w:rsidRDefault="00087301" w:rsidP="00546449">
            <w:pPr>
              <w:pStyle w:val="TableParagraph"/>
              <w:ind w:right="495"/>
              <w:rPr>
                <w:sz w:val="20"/>
              </w:rPr>
            </w:pPr>
            <w:r w:rsidRPr="00673CFA">
              <w:rPr>
                <w:sz w:val="20"/>
              </w:rPr>
              <w:t>Питање / тражени подаци у изјави:</w:t>
            </w:r>
          </w:p>
        </w:tc>
        <w:tc>
          <w:tcPr>
            <w:tcW w:w="8614" w:type="dxa"/>
          </w:tcPr>
          <w:p w:rsidR="00087301" w:rsidRDefault="00087301" w:rsidP="00542E4B">
            <w:pPr>
              <w:pStyle w:val="TableParagraph"/>
              <w:ind w:right="302"/>
              <w:jc w:val="both"/>
              <w:rPr>
                <w:i/>
                <w:sz w:val="20"/>
              </w:rPr>
            </w:pPr>
            <w:r w:rsidRPr="00087301">
              <w:rPr>
                <w:i/>
                <w:sz w:val="20"/>
              </w:rPr>
              <w:t>Да ли привредни субјект поседује потребно одре</w:t>
            </w:r>
            <w:r>
              <w:rPr>
                <w:i/>
                <w:sz w:val="20"/>
              </w:rPr>
              <w:t xml:space="preserve">ђено овлашћење, односно дозволу </w:t>
            </w:r>
            <w:r w:rsidRPr="00087301">
              <w:rPr>
                <w:i/>
                <w:sz w:val="20"/>
              </w:rPr>
              <w:t>надлежног органа за обављање делатности која је предмет јавне набавке или је члан одређене организације да би могао да обавља предметну делатност?</w:t>
            </w:r>
          </w:p>
        </w:tc>
      </w:tr>
    </w:tbl>
    <w:p w:rsidR="00087301" w:rsidRDefault="00087301" w:rsidP="00087301">
      <w:pPr>
        <w:rPr>
          <w:b/>
          <w:sz w:val="14"/>
        </w:rPr>
      </w:pPr>
      <w:r>
        <w:rPr>
          <w:noProof/>
          <w:lang w:val="sr-Latn-RS" w:eastAsia="sr-Latn-RS"/>
        </w:rPr>
        <w:lastRenderedPageBreak/>
        <mc:AlternateContent>
          <mc:Choice Requires="wpg">
            <w:drawing>
              <wp:anchor distT="0" distB="0" distL="0" distR="0" simplePos="0" relativeHeight="251664384" behindDoc="1" locked="0" layoutInCell="1" allowOverlap="1" wp14:anchorId="0F080472" wp14:editId="419F4595">
                <wp:simplePos x="0" y="0"/>
                <wp:positionH relativeFrom="page">
                  <wp:posOffset>447675</wp:posOffset>
                </wp:positionH>
                <wp:positionV relativeFrom="paragraph">
                  <wp:posOffset>142875</wp:posOffset>
                </wp:positionV>
                <wp:extent cx="7139305" cy="899160"/>
                <wp:effectExtent l="0" t="0" r="23495" b="1524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9305" cy="899160"/>
                          <a:chOff x="710" y="219"/>
                          <a:chExt cx="11243" cy="1416"/>
                        </a:xfrm>
                      </wpg:grpSpPr>
                      <wps:wsp>
                        <wps:cNvPr id="7" name="Rectangle 4"/>
                        <wps:cNvSpPr>
                          <a:spLocks noChangeArrowheads="1"/>
                        </wps:cNvSpPr>
                        <wps:spPr bwMode="auto">
                          <a:xfrm>
                            <a:off x="727" y="228"/>
                            <a:ext cx="11208" cy="340"/>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5"/>
                        <wps:cNvSpPr>
                          <a:spLocks/>
                        </wps:cNvSpPr>
                        <wps:spPr bwMode="auto">
                          <a:xfrm>
                            <a:off x="710" y="219"/>
                            <a:ext cx="11243" cy="1407"/>
                          </a:xfrm>
                          <a:custGeom>
                            <a:avLst/>
                            <a:gdLst>
                              <a:gd name="T0" fmla="+- 0 719 710"/>
                              <a:gd name="T1" fmla="*/ T0 w 11243"/>
                              <a:gd name="T2" fmla="+- 0 229 220"/>
                              <a:gd name="T3" fmla="*/ 229 h 1407"/>
                              <a:gd name="T4" fmla="+- 0 719 710"/>
                              <a:gd name="T5" fmla="*/ T4 w 11243"/>
                              <a:gd name="T6" fmla="+- 0 1626 220"/>
                              <a:gd name="T7" fmla="*/ 1626 h 1407"/>
                              <a:gd name="T8" fmla="+- 0 11944 710"/>
                              <a:gd name="T9" fmla="*/ T8 w 11243"/>
                              <a:gd name="T10" fmla="+- 0 229 220"/>
                              <a:gd name="T11" fmla="*/ 229 h 1407"/>
                              <a:gd name="T12" fmla="+- 0 11944 710"/>
                              <a:gd name="T13" fmla="*/ T12 w 11243"/>
                              <a:gd name="T14" fmla="+- 0 1626 220"/>
                              <a:gd name="T15" fmla="*/ 1626 h 1407"/>
                              <a:gd name="T16" fmla="+- 0 710 710"/>
                              <a:gd name="T17" fmla="*/ T16 w 11243"/>
                              <a:gd name="T18" fmla="+- 0 220 220"/>
                              <a:gd name="T19" fmla="*/ 220 h 1407"/>
                              <a:gd name="T20" fmla="+- 0 11953 710"/>
                              <a:gd name="T21" fmla="*/ T20 w 11243"/>
                              <a:gd name="T22" fmla="+- 0 220 220"/>
                              <a:gd name="T23" fmla="*/ 220 h 1407"/>
                            </a:gdLst>
                            <a:ahLst/>
                            <a:cxnLst>
                              <a:cxn ang="0">
                                <a:pos x="T1" y="T3"/>
                              </a:cxn>
                              <a:cxn ang="0">
                                <a:pos x="T5" y="T7"/>
                              </a:cxn>
                              <a:cxn ang="0">
                                <a:pos x="T9" y="T11"/>
                              </a:cxn>
                              <a:cxn ang="0">
                                <a:pos x="T13" y="T15"/>
                              </a:cxn>
                              <a:cxn ang="0">
                                <a:pos x="T17" y="T19"/>
                              </a:cxn>
                              <a:cxn ang="0">
                                <a:pos x="T21" y="T23"/>
                              </a:cxn>
                            </a:cxnLst>
                            <a:rect l="0" t="0" r="r" b="b"/>
                            <a:pathLst>
                              <a:path w="11243" h="1407">
                                <a:moveTo>
                                  <a:pt x="9" y="9"/>
                                </a:moveTo>
                                <a:lnTo>
                                  <a:pt x="9" y="1406"/>
                                </a:lnTo>
                                <a:moveTo>
                                  <a:pt x="11234" y="9"/>
                                </a:moveTo>
                                <a:lnTo>
                                  <a:pt x="11234" y="1406"/>
                                </a:lnTo>
                                <a:moveTo>
                                  <a:pt x="0" y="0"/>
                                </a:moveTo>
                                <a:lnTo>
                                  <a:pt x="11243" y="0"/>
                                </a:lnTo>
                              </a:path>
                            </a:pathLst>
                          </a:custGeom>
                          <a:noFill/>
                          <a:ln w="11113">
                            <a:solidFill>
                              <a:srgbClr val="D3D3D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6"/>
                        <wps:cNvSpPr txBox="1">
                          <a:spLocks noChangeArrowheads="1"/>
                        </wps:cNvSpPr>
                        <wps:spPr bwMode="auto">
                          <a:xfrm>
                            <a:off x="719" y="577"/>
                            <a:ext cx="11225" cy="1058"/>
                          </a:xfrm>
                          <a:prstGeom prst="rect">
                            <a:avLst/>
                          </a:prstGeom>
                          <a:noFill/>
                          <a:ln w="11113">
                            <a:solidFill>
                              <a:srgbClr val="D3D3D3"/>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87301" w:rsidRDefault="00DD5FFD" w:rsidP="00542E4B">
                              <w:pPr>
                                <w:ind w:left="30" w:right="536"/>
                                <w:jc w:val="both"/>
                                <w:rPr>
                                  <w:sz w:val="20"/>
                                </w:rPr>
                              </w:pPr>
                              <w:r w:rsidRPr="00DD5FFD">
                                <w:rPr>
                                  <w:sz w:val="20"/>
                                </w:rPr>
                                <w:t>Извршилац мора да поседује важ</w:t>
                              </w:r>
                              <w:r>
                                <w:rPr>
                                  <w:sz w:val="20"/>
                                </w:rPr>
                                <w:t>ећу дозволу надлежног органа за</w:t>
                              </w:r>
                              <w:r>
                                <w:rPr>
                                  <w:sz w:val="20"/>
                                  <w:lang w:val="sr-Cyrl-RS"/>
                                </w:rPr>
                                <w:t xml:space="preserve"> </w:t>
                              </w:r>
                              <w:r w:rsidRPr="00DD5FFD">
                                <w:rPr>
                                  <w:sz w:val="20"/>
                                </w:rPr>
                                <w:t>обављање делатности која је предмет јавне набавке, односно важећу лиценцу Министарства за рад, запошљавање, борачка и социј</w:t>
                              </w:r>
                              <w:r>
                                <w:rPr>
                                  <w:sz w:val="20"/>
                                </w:rPr>
                                <w:t xml:space="preserve">ална питања утрврђена Законом у </w:t>
                              </w:r>
                              <w:r w:rsidRPr="00DD5FFD">
                                <w:rPr>
                                  <w:sz w:val="20"/>
                                </w:rPr>
                                <w:t>социјалној заштити (Сл. гласник РС, број 24/11).</w:t>
                              </w:r>
                            </w:p>
                          </w:txbxContent>
                        </wps:txbx>
                        <wps:bodyPr rot="0" vert="horz" wrap="square" lIns="0" tIns="0" rIns="0" bIns="0" anchor="t" anchorCtr="0" upright="1">
                          <a:noAutofit/>
                        </wps:bodyPr>
                      </wps:wsp>
                      <wps:wsp>
                        <wps:cNvPr id="10" name="Text Box 7"/>
                        <wps:cNvSpPr txBox="1">
                          <a:spLocks noChangeArrowheads="1"/>
                        </wps:cNvSpPr>
                        <wps:spPr bwMode="auto">
                          <a:xfrm>
                            <a:off x="758" y="294"/>
                            <a:ext cx="1197"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301" w:rsidRPr="00DD5FFD" w:rsidRDefault="00DD5FFD" w:rsidP="00087301">
                              <w:pPr>
                                <w:spacing w:line="200" w:lineRule="exact"/>
                                <w:rPr>
                                  <w:sz w:val="20"/>
                                  <w:lang w:val="sr-Cyrl-RS"/>
                                </w:rPr>
                              </w:pPr>
                              <w:r>
                                <w:rPr>
                                  <w:sz w:val="20"/>
                                  <w:lang w:val="sr-Cyrl-RS"/>
                                </w:rPr>
                                <w:t>Услови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080472" id="Group 6" o:spid="_x0000_s1027" style="position:absolute;margin-left:35.25pt;margin-top:11.25pt;width:562.15pt;height:70.8pt;z-index:-251652096;mso-wrap-distance-left:0;mso-wrap-distance-right:0;mso-position-horizontal-relative:page" coordorigin="710,219" coordsize="11243,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">
                <v:rect id="Rectangle 4" o:spid="_x0000_s1028" style="position:absolute;left:727;top:228;width:11208;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" fillcolor="#f5f5f5" stroked="f"/>
                <v:shape id="AutoShape 5" o:spid="_x0000_s1029" style="position:absolute;left:710;top:219;width:11243;height:1407;visibility:visible;mso-wrap-style:square;v-text-anchor:top" coordsize="11243,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" path="m9,9r,1397m11234,9r,1397m,l11243,e" filled="f" strokecolor="#d3d3d3" strokeweight=".30869mm">
                  <v:path arrowok="t" o:connecttype="custom" o:connectlocs="9,229;9,1626;11234,229;11234,1626;0,220;11243,220" o:connectangles="0,0,0,0,0,0"/>
                </v:shape>
                <v:shape id="Text Box 6" o:spid="_x0000_s1030" type="#_x0000_t202" style="position:absolute;left:719;top:577;width:11225;height:1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" filled="f" strokecolor="#d3d3d3" strokeweight=".30869mm">
                  <v:textbox inset="0,0,0,0">
                    <w:txbxContent>
                      <w:p w:rsidR="00087301" w:rsidRDefault="00DD5FFD" w:rsidP="00542E4B">
                        <w:pPr>
                          <w:ind w:left="30" w:right="536"/>
                          <w:jc w:val="both"/>
                          <w:rPr>
                            <w:sz w:val="20"/>
                          </w:rPr>
                        </w:pPr>
                        <w:r w:rsidRPr="00DD5FFD">
                          <w:rPr>
                            <w:sz w:val="20"/>
                          </w:rPr>
                          <w:t>Извршилац мора да поседује важ</w:t>
                        </w:r>
                        <w:r>
                          <w:rPr>
                            <w:sz w:val="20"/>
                          </w:rPr>
                          <w:t>ећу дозволу надлежног органа за</w:t>
                        </w:r>
                        <w:r>
                          <w:rPr>
                            <w:sz w:val="20"/>
                            <w:lang w:val="sr-Cyrl-RS"/>
                          </w:rPr>
                          <w:t xml:space="preserve"> </w:t>
                        </w:r>
                        <w:r w:rsidRPr="00DD5FFD">
                          <w:rPr>
                            <w:sz w:val="20"/>
                          </w:rPr>
                          <w:t>обављање делатности која је предмет јавне набавке, односно важећу лиценцу Министарства за рад, запошљавање, борачка и социј</w:t>
                        </w:r>
                        <w:r>
                          <w:rPr>
                            <w:sz w:val="20"/>
                          </w:rPr>
                          <w:t xml:space="preserve">ална питања утрврђена Законом у </w:t>
                        </w:r>
                        <w:r w:rsidRPr="00DD5FFD">
                          <w:rPr>
                            <w:sz w:val="20"/>
                          </w:rPr>
                          <w:t>социјалној заштити (Сл. гласник РС, број 24/11).</w:t>
                        </w:r>
                      </w:p>
                    </w:txbxContent>
                  </v:textbox>
                </v:shape>
                <v:shape id="Text Box 7" o:spid="_x0000_s1031" type="#_x0000_t202" style="position:absolute;left:758;top:294;width:119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087301" w:rsidRPr="00DD5FFD" w:rsidRDefault="00DD5FFD" w:rsidP="00087301">
                        <w:pPr>
                          <w:spacing w:line="200" w:lineRule="exact"/>
                          <w:rPr>
                            <w:sz w:val="20"/>
                            <w:lang w:val="sr-Cyrl-RS"/>
                          </w:rPr>
                        </w:pPr>
                        <w:r>
                          <w:rPr>
                            <w:sz w:val="20"/>
                            <w:lang w:val="sr-Cyrl-RS"/>
                          </w:rPr>
                          <w:t>Услови</w:t>
                        </w:r>
                      </w:p>
                    </w:txbxContent>
                  </v:textbox>
                </v:shape>
                <w10:wrap type="topAndBottom" anchorx="page"/>
              </v:group>
            </w:pict>
          </mc:Fallback>
        </mc:AlternateContent>
      </w:r>
    </w:p>
    <w:p w:rsidR="00714B90" w:rsidRDefault="00714B90" w:rsidP="00087301">
      <w:pPr>
        <w:rPr>
          <w:sz w:val="20"/>
        </w:rPr>
      </w:pPr>
    </w:p>
    <w:p w:rsidR="00714B90" w:rsidRPr="00714B90" w:rsidRDefault="00714B90" w:rsidP="00714B90">
      <w:pPr>
        <w:rPr>
          <w:sz w:val="20"/>
        </w:rPr>
      </w:pPr>
    </w:p>
    <w:p w:rsidR="00714B90" w:rsidRPr="00714B90" w:rsidRDefault="00714B90" w:rsidP="00714B90">
      <w:pPr>
        <w:rPr>
          <w:sz w:val="20"/>
        </w:rPr>
      </w:pPr>
    </w:p>
    <w:p w:rsidR="00714B90" w:rsidRPr="001D1E95" w:rsidRDefault="00DB65C9" w:rsidP="001D1E95">
      <w:pPr>
        <w:pStyle w:val="ListParagraph"/>
        <w:numPr>
          <w:ilvl w:val="0"/>
          <w:numId w:val="6"/>
        </w:numPr>
        <w:tabs>
          <w:tab w:val="left" w:pos="399"/>
        </w:tabs>
        <w:rPr>
          <w:b/>
          <w:sz w:val="24"/>
        </w:rPr>
      </w:pPr>
      <w:r w:rsidRPr="001D1E95">
        <w:rPr>
          <w:b/>
          <w:sz w:val="24"/>
          <w:lang w:val="sr-Cyrl-RS"/>
        </w:rPr>
        <w:t>Технички и стручни капацитет</w:t>
      </w:r>
    </w:p>
    <w:p w:rsidR="00714B90" w:rsidRDefault="00714B90" w:rsidP="00714B90">
      <w:pPr>
        <w:rPr>
          <w:b/>
          <w:sz w:val="20"/>
        </w:rPr>
      </w:pPr>
    </w:p>
    <w:p w:rsidR="00714B90" w:rsidRDefault="00714B90" w:rsidP="00714B90">
      <w:pPr>
        <w:spacing w:before="3"/>
        <w:rPr>
          <w:b/>
          <w:sz w:val="16"/>
        </w:rPr>
      </w:pPr>
    </w:p>
    <w:tbl>
      <w:tblPr>
        <w:tblW w:w="0" w:type="auto"/>
        <w:tblInd w:w="130" w:type="dxa"/>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CellMar>
          <w:left w:w="0" w:type="dxa"/>
          <w:right w:w="0" w:type="dxa"/>
        </w:tblCellMar>
        <w:tblLook w:val="01E0" w:firstRow="1" w:lastRow="1" w:firstColumn="1" w:lastColumn="1" w:noHBand="0" w:noVBand="0"/>
      </w:tblPr>
      <w:tblGrid>
        <w:gridCol w:w="2604"/>
        <w:gridCol w:w="8614"/>
      </w:tblGrid>
      <w:tr w:rsidR="00714B90" w:rsidTr="00546449">
        <w:trPr>
          <w:trHeight w:val="368"/>
        </w:trPr>
        <w:tc>
          <w:tcPr>
            <w:tcW w:w="11218" w:type="dxa"/>
            <w:gridSpan w:val="2"/>
          </w:tcPr>
          <w:p w:rsidR="00714B90" w:rsidRPr="00DB65C9" w:rsidRDefault="00714B90" w:rsidP="00DB65C9">
            <w:pPr>
              <w:pStyle w:val="TableParagraph"/>
              <w:rPr>
                <w:b/>
                <w:sz w:val="24"/>
                <w:lang w:val="sr-Cyrl-RS"/>
              </w:rPr>
            </w:pPr>
            <w:r>
              <w:rPr>
                <w:b/>
                <w:sz w:val="24"/>
              </w:rPr>
              <w:t xml:space="preserve">3.1. </w:t>
            </w:r>
            <w:r w:rsidR="00DB65C9">
              <w:rPr>
                <w:b/>
                <w:sz w:val="24"/>
                <w:lang w:val="sr-Cyrl-RS"/>
              </w:rPr>
              <w:t>Списак пружених услуга</w:t>
            </w:r>
          </w:p>
        </w:tc>
      </w:tr>
      <w:tr w:rsidR="00714B90" w:rsidTr="00546449">
        <w:trPr>
          <w:trHeight w:val="1052"/>
        </w:trPr>
        <w:tc>
          <w:tcPr>
            <w:tcW w:w="2604" w:type="dxa"/>
          </w:tcPr>
          <w:p w:rsidR="00714B90" w:rsidRDefault="00DB65C9" w:rsidP="00546449">
            <w:pPr>
              <w:pStyle w:val="TableParagraph"/>
              <w:rPr>
                <w:sz w:val="20"/>
              </w:rPr>
            </w:pPr>
            <w:r>
              <w:rPr>
                <w:sz w:val="20"/>
                <w:lang w:val="sr-Cyrl-RS"/>
              </w:rPr>
              <w:t>Правни основ</w:t>
            </w:r>
            <w:r>
              <w:rPr>
                <w:sz w:val="20"/>
              </w:rPr>
              <w:t>:</w:t>
            </w:r>
          </w:p>
        </w:tc>
        <w:tc>
          <w:tcPr>
            <w:tcW w:w="8614" w:type="dxa"/>
          </w:tcPr>
          <w:p w:rsidR="00714B90" w:rsidRDefault="00DB65C9" w:rsidP="00542E4B">
            <w:pPr>
              <w:pStyle w:val="TableParagraph"/>
              <w:ind w:right="261"/>
              <w:jc w:val="both"/>
              <w:rPr>
                <w:sz w:val="20"/>
              </w:rPr>
            </w:pPr>
            <w:r w:rsidRPr="00DB65C9">
              <w:rPr>
                <w:sz w:val="20"/>
              </w:rPr>
              <w:t>Члан 117. став 1.-Наручилац може да одреди услове у погледу техничког и стручног капацитета којима се обезбеђује да привредни субјект има потребне кадровске и техничке ресурсе и искуство потребно за извршење уговора о јавној набавци са одговарајућим нивоом квалитета, а нарочито може да захтева да привредни субјект има довољно искуства у погледу раније извршених уговора.</w:t>
            </w:r>
          </w:p>
        </w:tc>
      </w:tr>
      <w:tr w:rsidR="00714B90" w:rsidTr="00546449">
        <w:trPr>
          <w:trHeight w:val="337"/>
        </w:trPr>
        <w:tc>
          <w:tcPr>
            <w:tcW w:w="2604" w:type="dxa"/>
          </w:tcPr>
          <w:p w:rsidR="00714B90" w:rsidRDefault="00DB65C9" w:rsidP="00546449">
            <w:pPr>
              <w:pStyle w:val="TableParagraph"/>
              <w:rPr>
                <w:sz w:val="20"/>
              </w:rPr>
            </w:pPr>
            <w:r>
              <w:rPr>
                <w:sz w:val="20"/>
                <w:lang w:val="sr-Cyrl-RS"/>
              </w:rPr>
              <w:t>Додатни опис критеријума</w:t>
            </w:r>
            <w:r>
              <w:rPr>
                <w:sz w:val="20"/>
              </w:rPr>
              <w:t>:</w:t>
            </w:r>
          </w:p>
        </w:tc>
        <w:tc>
          <w:tcPr>
            <w:tcW w:w="8614" w:type="dxa"/>
          </w:tcPr>
          <w:p w:rsidR="00A80F27" w:rsidRPr="00A80F27" w:rsidRDefault="00A80F27" w:rsidP="00A80F27">
            <w:pPr>
              <w:pStyle w:val="Pasussalistom1"/>
              <w:ind w:left="0"/>
              <w:rPr>
                <w:rFonts w:asciiTheme="minorHAnsi" w:hAnsiTheme="minorHAnsi" w:cstheme="minorHAnsi"/>
                <w:color w:val="auto"/>
                <w:sz w:val="20"/>
                <w:szCs w:val="20"/>
                <w:lang w:val="ru-RU"/>
              </w:rPr>
            </w:pPr>
            <w:r w:rsidRPr="00A80F27">
              <w:rPr>
                <w:rFonts w:asciiTheme="minorHAnsi" w:hAnsiTheme="minorHAnsi" w:cstheme="minorHAnsi"/>
                <w:color w:val="auto"/>
                <w:sz w:val="20"/>
                <w:szCs w:val="20"/>
                <w:lang w:val="ru-RU"/>
              </w:rPr>
              <w:t xml:space="preserve">Понуђач у  погледу </w:t>
            </w:r>
            <w:r w:rsidRPr="00A80F27">
              <w:rPr>
                <w:rFonts w:asciiTheme="minorHAnsi" w:hAnsiTheme="minorHAnsi" w:cstheme="minorHAnsi"/>
                <w:b/>
                <w:color w:val="auto"/>
                <w:sz w:val="20"/>
                <w:szCs w:val="20"/>
                <w:lang w:val="ru-RU"/>
              </w:rPr>
              <w:t xml:space="preserve">пословног капацитета </w:t>
            </w:r>
            <w:r w:rsidRPr="00A80F27">
              <w:rPr>
                <w:rFonts w:asciiTheme="minorHAnsi" w:hAnsiTheme="minorHAnsi" w:cstheme="minorHAnsi"/>
                <w:color w:val="auto"/>
                <w:sz w:val="20"/>
                <w:szCs w:val="20"/>
                <w:lang w:val="ru-RU"/>
              </w:rPr>
              <w:t xml:space="preserve">мора да испуни следеће услове: </w:t>
            </w:r>
          </w:p>
          <w:p w:rsidR="00A80F27" w:rsidRPr="00DF79B7" w:rsidRDefault="00A80F27" w:rsidP="00A80F27">
            <w:pPr>
              <w:pStyle w:val="Pasussalistom1"/>
              <w:ind w:left="0"/>
              <w:jc w:val="both"/>
              <w:rPr>
                <w:rFonts w:asciiTheme="minorHAnsi" w:hAnsiTheme="minorHAnsi" w:cstheme="minorHAnsi"/>
                <w:color w:val="auto"/>
                <w:sz w:val="20"/>
                <w:szCs w:val="20"/>
                <w:lang w:val="sr-Cyrl-RS"/>
              </w:rPr>
            </w:pPr>
            <w:r w:rsidRPr="000D1343">
              <w:rPr>
                <w:rFonts w:asciiTheme="minorHAnsi" w:hAnsiTheme="minorHAnsi" w:cstheme="minorHAnsi"/>
                <w:color w:val="auto"/>
                <w:sz w:val="20"/>
                <w:szCs w:val="20"/>
                <w:lang w:val="sr-Cyrl-RS"/>
              </w:rPr>
              <w:t xml:space="preserve">1. </w:t>
            </w:r>
            <w:proofErr w:type="spellStart"/>
            <w:r w:rsidRPr="000D1343">
              <w:rPr>
                <w:rFonts w:asciiTheme="minorHAnsi" w:hAnsiTheme="minorHAnsi" w:cstheme="minorHAnsi"/>
                <w:color w:val="auto"/>
                <w:sz w:val="20"/>
                <w:szCs w:val="20"/>
              </w:rPr>
              <w:t>Да</w:t>
            </w:r>
            <w:proofErr w:type="spellEnd"/>
            <w:r w:rsidRPr="000D1343">
              <w:rPr>
                <w:rFonts w:asciiTheme="minorHAnsi" w:hAnsiTheme="minorHAnsi" w:cstheme="minorHAnsi"/>
                <w:color w:val="auto"/>
                <w:sz w:val="20"/>
                <w:szCs w:val="20"/>
              </w:rPr>
              <w:t xml:space="preserve"> </w:t>
            </w:r>
            <w:proofErr w:type="spellStart"/>
            <w:r w:rsidRPr="000D1343">
              <w:rPr>
                <w:rFonts w:asciiTheme="minorHAnsi" w:hAnsiTheme="minorHAnsi" w:cstheme="minorHAnsi"/>
                <w:color w:val="auto"/>
                <w:sz w:val="20"/>
                <w:szCs w:val="20"/>
              </w:rPr>
              <w:t>је</w:t>
            </w:r>
            <w:proofErr w:type="spellEnd"/>
            <w:r w:rsidRPr="000D1343">
              <w:rPr>
                <w:rFonts w:asciiTheme="minorHAnsi" w:hAnsiTheme="minorHAnsi" w:cstheme="minorHAnsi"/>
                <w:color w:val="auto"/>
                <w:sz w:val="20"/>
                <w:szCs w:val="20"/>
              </w:rPr>
              <w:t xml:space="preserve"> </w:t>
            </w:r>
            <w:proofErr w:type="spellStart"/>
            <w:r w:rsidRPr="000D1343">
              <w:rPr>
                <w:rFonts w:asciiTheme="minorHAnsi" w:hAnsiTheme="minorHAnsi" w:cstheme="minorHAnsi"/>
                <w:color w:val="auto"/>
                <w:sz w:val="20"/>
                <w:szCs w:val="20"/>
              </w:rPr>
              <w:t>понуђач</w:t>
            </w:r>
            <w:proofErr w:type="spellEnd"/>
            <w:r w:rsidRPr="000D1343">
              <w:rPr>
                <w:rFonts w:asciiTheme="minorHAnsi" w:hAnsiTheme="minorHAnsi" w:cstheme="minorHAnsi"/>
                <w:color w:val="auto"/>
                <w:sz w:val="20"/>
                <w:szCs w:val="20"/>
                <w:lang w:val="sr-Cyrl-RS"/>
              </w:rPr>
              <w:t xml:space="preserve"> </w:t>
            </w:r>
            <w:proofErr w:type="spellStart"/>
            <w:r w:rsidRPr="000D1343">
              <w:rPr>
                <w:rFonts w:asciiTheme="minorHAnsi" w:hAnsiTheme="minorHAnsi" w:cstheme="minorHAnsi"/>
                <w:color w:val="auto"/>
                <w:sz w:val="20"/>
                <w:szCs w:val="20"/>
              </w:rPr>
              <w:t>реализовао</w:t>
            </w:r>
            <w:proofErr w:type="spellEnd"/>
            <w:r w:rsidRPr="000D1343">
              <w:rPr>
                <w:rFonts w:asciiTheme="minorHAnsi" w:hAnsiTheme="minorHAnsi" w:cstheme="minorHAnsi"/>
                <w:color w:val="auto"/>
                <w:sz w:val="20"/>
                <w:szCs w:val="20"/>
              </w:rPr>
              <w:t xml:space="preserve"> </w:t>
            </w:r>
            <w:proofErr w:type="spellStart"/>
            <w:r w:rsidRPr="000D1343">
              <w:rPr>
                <w:rFonts w:asciiTheme="minorHAnsi" w:hAnsiTheme="minorHAnsi" w:cstheme="minorHAnsi"/>
                <w:color w:val="auto"/>
                <w:sz w:val="20"/>
                <w:szCs w:val="20"/>
              </w:rPr>
              <w:t>најмање</w:t>
            </w:r>
            <w:proofErr w:type="spellEnd"/>
            <w:r w:rsidRPr="000D1343">
              <w:rPr>
                <w:rFonts w:asciiTheme="minorHAnsi" w:hAnsiTheme="minorHAnsi" w:cstheme="minorHAnsi"/>
                <w:color w:val="auto"/>
                <w:sz w:val="20"/>
                <w:szCs w:val="20"/>
              </w:rPr>
              <w:t xml:space="preserve"> </w:t>
            </w:r>
            <w:r w:rsidRPr="000D1343">
              <w:rPr>
                <w:rFonts w:asciiTheme="minorHAnsi" w:hAnsiTheme="minorHAnsi" w:cstheme="minorHAnsi"/>
                <w:color w:val="auto"/>
                <w:sz w:val="20"/>
                <w:szCs w:val="20"/>
                <w:lang w:val="sr-Cyrl-RS"/>
              </w:rPr>
              <w:t>2</w:t>
            </w:r>
            <w:r w:rsidRPr="000D1343">
              <w:rPr>
                <w:rFonts w:asciiTheme="minorHAnsi" w:hAnsiTheme="minorHAnsi" w:cstheme="minorHAnsi"/>
                <w:color w:val="auto"/>
                <w:sz w:val="20"/>
                <w:szCs w:val="20"/>
              </w:rPr>
              <w:t xml:space="preserve"> </w:t>
            </w:r>
            <w:proofErr w:type="spellStart"/>
            <w:r w:rsidRPr="000D1343">
              <w:rPr>
                <w:rFonts w:asciiTheme="minorHAnsi" w:hAnsiTheme="minorHAnsi" w:cstheme="minorHAnsi"/>
                <w:color w:val="auto"/>
                <w:sz w:val="20"/>
                <w:szCs w:val="20"/>
              </w:rPr>
              <w:t>уговора</w:t>
            </w:r>
            <w:proofErr w:type="spellEnd"/>
            <w:r w:rsidRPr="000D1343">
              <w:rPr>
                <w:rFonts w:asciiTheme="minorHAnsi" w:hAnsiTheme="minorHAnsi" w:cstheme="minorHAnsi"/>
                <w:color w:val="auto"/>
                <w:sz w:val="20"/>
                <w:szCs w:val="20"/>
                <w:lang w:val="sr-Cyrl-RS"/>
              </w:rPr>
              <w:t xml:space="preserve"> из области социјалне заштите</w:t>
            </w:r>
            <w:r w:rsidRPr="000D1343">
              <w:rPr>
                <w:rFonts w:asciiTheme="minorHAnsi" w:hAnsiTheme="minorHAnsi" w:cstheme="minorHAnsi"/>
                <w:color w:val="auto"/>
                <w:sz w:val="20"/>
                <w:szCs w:val="20"/>
              </w:rPr>
              <w:t xml:space="preserve"> </w:t>
            </w:r>
            <w:r w:rsidRPr="000D1343">
              <w:rPr>
                <w:rFonts w:asciiTheme="minorHAnsi" w:hAnsiTheme="minorHAnsi" w:cstheme="minorHAnsi"/>
                <w:color w:val="auto"/>
                <w:sz w:val="20"/>
                <w:szCs w:val="20"/>
                <w:lang w:val="sr-Cyrl-RS"/>
              </w:rPr>
              <w:t xml:space="preserve"> у претходне три године које су предмет јавне набавке, као и да је реализовао два или више Уговора чија укупна вредност </w:t>
            </w:r>
            <w:r w:rsidRPr="00EE4A47">
              <w:rPr>
                <w:rFonts w:asciiTheme="minorHAnsi" w:hAnsiTheme="minorHAnsi" w:cstheme="minorHAnsi"/>
                <w:color w:val="auto"/>
                <w:sz w:val="20"/>
                <w:szCs w:val="20"/>
                <w:lang w:val="sr-Cyrl-RS"/>
              </w:rPr>
              <w:t xml:space="preserve">прелази </w:t>
            </w:r>
            <w:r w:rsidR="00146C66">
              <w:rPr>
                <w:rFonts w:asciiTheme="minorHAnsi" w:hAnsiTheme="minorHAnsi" w:cstheme="minorHAnsi"/>
                <w:color w:val="auto"/>
                <w:sz w:val="20"/>
                <w:szCs w:val="20"/>
              </w:rPr>
              <w:t>3</w:t>
            </w:r>
            <w:r w:rsidR="00EE4A47" w:rsidRPr="00EE4A47">
              <w:rPr>
                <w:rFonts w:asciiTheme="minorHAnsi" w:hAnsiTheme="minorHAnsi" w:cstheme="minorHAnsi"/>
                <w:color w:val="auto"/>
                <w:sz w:val="20"/>
                <w:szCs w:val="20"/>
                <w:lang w:val="sr-Cyrl-RS"/>
              </w:rPr>
              <w:t>.</w:t>
            </w:r>
            <w:r w:rsidRPr="00EE4A47">
              <w:rPr>
                <w:rFonts w:asciiTheme="minorHAnsi" w:hAnsiTheme="minorHAnsi" w:cstheme="minorHAnsi"/>
                <w:color w:val="auto"/>
                <w:sz w:val="20"/>
                <w:szCs w:val="20"/>
                <w:lang w:val="sr-Cyrl-RS"/>
              </w:rPr>
              <w:t>000.000,00</w:t>
            </w:r>
            <w:r w:rsidRPr="000D1343">
              <w:rPr>
                <w:rFonts w:asciiTheme="minorHAnsi" w:hAnsiTheme="minorHAnsi" w:cstheme="minorHAnsi"/>
                <w:color w:val="auto"/>
                <w:sz w:val="20"/>
                <w:szCs w:val="20"/>
                <w:lang w:val="sr-Cyrl-RS"/>
              </w:rPr>
              <w:t xml:space="preserve"> динара</w:t>
            </w:r>
          </w:p>
          <w:p w:rsidR="00714B90" w:rsidRPr="00A80F27" w:rsidRDefault="00A80F27" w:rsidP="00320432">
            <w:pPr>
              <w:pStyle w:val="Pasussalistom1"/>
              <w:ind w:left="0"/>
              <w:jc w:val="both"/>
              <w:rPr>
                <w:rFonts w:ascii="Arial" w:hAnsi="Arial" w:cs="Arial"/>
                <w:color w:val="auto"/>
                <w:lang w:val="sr-Cyrl-RS"/>
              </w:rPr>
            </w:pPr>
            <w:r w:rsidRPr="00DF79B7">
              <w:rPr>
                <w:rFonts w:asciiTheme="minorHAnsi" w:hAnsiTheme="minorHAnsi" w:cstheme="minorHAnsi"/>
                <w:color w:val="auto"/>
                <w:sz w:val="20"/>
                <w:szCs w:val="20"/>
                <w:lang w:val="sr-Cyrl-RS"/>
              </w:rPr>
              <w:t>2. .</w:t>
            </w:r>
            <w:proofErr w:type="spellStart"/>
            <w:r w:rsidRPr="00DF79B7">
              <w:rPr>
                <w:rFonts w:asciiTheme="minorHAnsi" w:hAnsiTheme="minorHAnsi" w:cstheme="minorHAnsi"/>
                <w:color w:val="auto"/>
                <w:sz w:val="20"/>
                <w:szCs w:val="20"/>
              </w:rPr>
              <w:t>Да</w:t>
            </w:r>
            <w:proofErr w:type="spellEnd"/>
            <w:r w:rsidRPr="00DF79B7">
              <w:rPr>
                <w:rFonts w:asciiTheme="minorHAnsi" w:hAnsiTheme="minorHAnsi" w:cstheme="minorHAnsi"/>
                <w:color w:val="auto"/>
                <w:sz w:val="20"/>
                <w:szCs w:val="20"/>
              </w:rPr>
              <w:t xml:space="preserve"> </w:t>
            </w:r>
            <w:r w:rsidRPr="00DF79B7">
              <w:rPr>
                <w:rFonts w:asciiTheme="minorHAnsi" w:hAnsiTheme="minorHAnsi" w:cstheme="minorHAnsi"/>
                <w:color w:val="auto"/>
                <w:sz w:val="20"/>
                <w:szCs w:val="20"/>
                <w:lang w:val="sr-Cyrl-RS"/>
              </w:rPr>
              <w:t>има одговарајуће искуство из области социјалне заштите, да је имплементирао послове</w:t>
            </w:r>
            <w:r w:rsidR="00320432" w:rsidRPr="00DF79B7">
              <w:rPr>
                <w:rFonts w:asciiTheme="minorHAnsi" w:hAnsiTheme="minorHAnsi" w:cstheme="minorHAnsi"/>
                <w:color w:val="auto"/>
                <w:sz w:val="20"/>
                <w:szCs w:val="20"/>
                <w:lang w:val="sr-Cyrl-RS"/>
              </w:rPr>
              <w:t xml:space="preserve">  социјалне заштите у претходне</w:t>
            </w:r>
            <w:r w:rsidRPr="00DF79B7">
              <w:rPr>
                <w:rFonts w:asciiTheme="minorHAnsi" w:hAnsiTheme="minorHAnsi" w:cstheme="minorHAnsi"/>
                <w:color w:val="auto"/>
                <w:sz w:val="20"/>
                <w:szCs w:val="20"/>
                <w:lang w:val="sr-Cyrl-RS"/>
              </w:rPr>
              <w:t xml:space="preserve"> </w:t>
            </w:r>
            <w:r w:rsidR="00320432" w:rsidRPr="00DF79B7">
              <w:rPr>
                <w:rFonts w:asciiTheme="minorHAnsi" w:hAnsiTheme="minorHAnsi" w:cstheme="minorHAnsi"/>
                <w:color w:val="auto"/>
                <w:sz w:val="20"/>
                <w:szCs w:val="20"/>
                <w:lang w:val="sr-Cyrl-RS"/>
              </w:rPr>
              <w:t>две године</w:t>
            </w:r>
            <w:r w:rsidRPr="00DF79B7">
              <w:rPr>
                <w:rFonts w:asciiTheme="minorHAnsi" w:hAnsiTheme="minorHAnsi" w:cstheme="minorHAnsi"/>
                <w:color w:val="auto"/>
                <w:sz w:val="20"/>
                <w:szCs w:val="20"/>
                <w:lang w:val="sr-Cyrl-RS"/>
              </w:rPr>
              <w:t>.</w:t>
            </w:r>
          </w:p>
        </w:tc>
      </w:tr>
      <w:tr w:rsidR="00714B90" w:rsidTr="00A80F27">
        <w:trPr>
          <w:trHeight w:val="2096"/>
        </w:trPr>
        <w:tc>
          <w:tcPr>
            <w:tcW w:w="2604" w:type="dxa"/>
          </w:tcPr>
          <w:p w:rsidR="00714B90" w:rsidRDefault="00DB65C9" w:rsidP="00546449">
            <w:pPr>
              <w:pStyle w:val="TableParagraph"/>
              <w:ind w:right="30"/>
              <w:rPr>
                <w:sz w:val="20"/>
              </w:rPr>
            </w:pPr>
            <w:r>
              <w:rPr>
                <w:sz w:val="20"/>
                <w:lang w:val="sr-Cyrl-RS"/>
              </w:rPr>
              <w:t>Начин доказивања испуњености критеријума</w:t>
            </w:r>
            <w:r>
              <w:rPr>
                <w:sz w:val="20"/>
              </w:rPr>
              <w:t>:</w:t>
            </w:r>
          </w:p>
        </w:tc>
        <w:tc>
          <w:tcPr>
            <w:tcW w:w="8614" w:type="dxa"/>
          </w:tcPr>
          <w:p w:rsidR="00DB65C9" w:rsidRPr="00DB65C9" w:rsidRDefault="00DB65C9" w:rsidP="00542E4B">
            <w:pPr>
              <w:pStyle w:val="TableParagraph"/>
              <w:ind w:right="50"/>
              <w:jc w:val="both"/>
              <w:rPr>
                <w:sz w:val="20"/>
              </w:rPr>
            </w:pPr>
            <w:r w:rsidRPr="00DB65C9">
              <w:rPr>
                <w:sz w:val="20"/>
              </w:rPr>
              <w:t xml:space="preserve">Привредни субјект дужан је да </w:t>
            </w:r>
            <w:r w:rsidR="00542E4B">
              <w:rPr>
                <w:sz w:val="20"/>
                <w:lang w:val="sr-Cyrl-RS"/>
              </w:rPr>
              <w:t xml:space="preserve">уз </w:t>
            </w:r>
            <w:r w:rsidR="00542E4B">
              <w:rPr>
                <w:sz w:val="20"/>
              </w:rPr>
              <w:t xml:space="preserve">понуду поднесе </w:t>
            </w:r>
            <w:r w:rsidR="00542E4B">
              <w:rPr>
                <w:sz w:val="20"/>
                <w:lang w:val="sr-Cyrl-RS"/>
              </w:rPr>
              <w:t>И</w:t>
            </w:r>
            <w:r w:rsidRPr="00DB65C9">
              <w:rPr>
                <w:sz w:val="20"/>
              </w:rPr>
              <w:t>зјаву о испуњености критеријума за квалитативни избор привредног субјекта, којом потврђује да испуњава овај критеријум за избор привредног субјекта.</w:t>
            </w:r>
          </w:p>
          <w:p w:rsidR="00DB65C9" w:rsidRPr="00DB65C9" w:rsidRDefault="00DB65C9" w:rsidP="00542E4B">
            <w:pPr>
              <w:pStyle w:val="TableParagraph"/>
              <w:ind w:right="50"/>
              <w:jc w:val="both"/>
              <w:rPr>
                <w:sz w:val="20"/>
              </w:rPr>
            </w:pPr>
            <w:r w:rsidRPr="00DB65C9">
              <w:rPr>
                <w:sz w:val="20"/>
              </w:rPr>
              <w:t xml:space="preserve">Наручилац </w:t>
            </w:r>
            <w:r w:rsidR="00EE4A47">
              <w:rPr>
                <w:sz w:val="20"/>
                <w:lang w:val="sr-Cyrl-RS"/>
              </w:rPr>
              <w:t xml:space="preserve">ће </w:t>
            </w:r>
            <w:r w:rsidRPr="00DB65C9">
              <w:rPr>
                <w:sz w:val="20"/>
              </w:rPr>
              <w:t xml:space="preserve"> пре доношења одлуке у поступку набавке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w:t>
            </w:r>
          </w:p>
          <w:p w:rsidR="00714B90" w:rsidRPr="00A80F27" w:rsidRDefault="00DB65C9" w:rsidP="00A80F27">
            <w:pPr>
              <w:pStyle w:val="TableParagraph"/>
              <w:spacing w:before="0"/>
              <w:ind w:right="50"/>
              <w:jc w:val="both"/>
              <w:rPr>
                <w:rFonts w:asciiTheme="minorHAnsi" w:hAnsiTheme="minorHAnsi" w:cstheme="minorHAnsi"/>
                <w:sz w:val="20"/>
                <w:szCs w:val="20"/>
                <w:lang w:val="sr-Cyrl-RS"/>
              </w:rPr>
            </w:pPr>
            <w:r w:rsidRPr="00DB65C9">
              <w:rPr>
                <w:sz w:val="20"/>
              </w:rPr>
              <w:t>Овај кр</w:t>
            </w:r>
            <w:r w:rsidR="00A80F27">
              <w:rPr>
                <w:sz w:val="20"/>
              </w:rPr>
              <w:t xml:space="preserve">итеријум доказује се достављањем </w:t>
            </w:r>
            <w:r w:rsidR="00A80F27">
              <w:rPr>
                <w:sz w:val="20"/>
                <w:lang w:val="sr-Cyrl-RS"/>
              </w:rPr>
              <w:t xml:space="preserve">Фотокопија </w:t>
            </w:r>
            <w:r w:rsidR="00A80F27" w:rsidRPr="00A80F27">
              <w:rPr>
                <w:rFonts w:asciiTheme="minorHAnsi" w:hAnsiTheme="minorHAnsi" w:cstheme="minorHAnsi"/>
                <w:sz w:val="20"/>
                <w:szCs w:val="20"/>
                <w:lang w:val="sr-Cyrl-RS"/>
              </w:rPr>
              <w:t>Уговора или други документ који потврђује испуњеност услова</w:t>
            </w:r>
            <w:r w:rsidR="001A18C9">
              <w:rPr>
                <w:rFonts w:asciiTheme="minorHAnsi" w:hAnsiTheme="minorHAnsi" w:cstheme="minorHAnsi"/>
                <w:sz w:val="20"/>
                <w:szCs w:val="20"/>
                <w:lang w:val="sr-Cyrl-RS"/>
              </w:rPr>
              <w:t xml:space="preserve"> (</w:t>
            </w:r>
            <w:r w:rsidR="00A80F27" w:rsidRPr="00A80F27">
              <w:rPr>
                <w:rFonts w:asciiTheme="minorHAnsi" w:hAnsiTheme="minorHAnsi" w:cstheme="minorHAnsi"/>
                <w:sz w:val="20"/>
                <w:szCs w:val="20"/>
                <w:lang w:val="sr-Cyrl-RS"/>
              </w:rPr>
              <w:t>потврда Наручиоца, изјава Наручиоца</w:t>
            </w:r>
            <w:r w:rsidR="00A80F27">
              <w:rPr>
                <w:rFonts w:asciiTheme="minorHAnsi" w:hAnsiTheme="minorHAnsi" w:cstheme="minorHAnsi"/>
                <w:sz w:val="20"/>
                <w:szCs w:val="20"/>
                <w:lang w:val="sr-Cyrl-RS"/>
              </w:rPr>
              <w:t>).</w:t>
            </w:r>
          </w:p>
        </w:tc>
      </w:tr>
      <w:tr w:rsidR="00714B90" w:rsidTr="00546449">
        <w:trPr>
          <w:trHeight w:val="563"/>
        </w:trPr>
        <w:tc>
          <w:tcPr>
            <w:tcW w:w="2604" w:type="dxa"/>
          </w:tcPr>
          <w:p w:rsidR="00714B90" w:rsidRDefault="00DB65C9" w:rsidP="00546449">
            <w:pPr>
              <w:pStyle w:val="TableParagraph"/>
              <w:ind w:right="495"/>
              <w:rPr>
                <w:sz w:val="20"/>
              </w:rPr>
            </w:pPr>
            <w:r w:rsidRPr="00673CFA">
              <w:rPr>
                <w:sz w:val="20"/>
              </w:rPr>
              <w:t>Питање / тражени подаци у изјави:</w:t>
            </w:r>
          </w:p>
        </w:tc>
        <w:tc>
          <w:tcPr>
            <w:tcW w:w="8614" w:type="dxa"/>
          </w:tcPr>
          <w:p w:rsidR="00714B90" w:rsidRDefault="00DB65C9" w:rsidP="00542E4B">
            <w:pPr>
              <w:pStyle w:val="TableParagraph"/>
              <w:jc w:val="both"/>
              <w:rPr>
                <w:i/>
                <w:sz w:val="20"/>
              </w:rPr>
            </w:pPr>
            <w:r w:rsidRPr="00DB65C9">
              <w:rPr>
                <w:i/>
                <w:sz w:val="20"/>
              </w:rPr>
              <w:t>У референтном периоду</w:t>
            </w:r>
            <w:r>
              <w:rPr>
                <w:i/>
                <w:sz w:val="20"/>
                <w:lang w:val="sr-Cyrl-RS"/>
              </w:rPr>
              <w:t xml:space="preserve"> </w:t>
            </w:r>
            <w:r w:rsidRPr="00DB65C9">
              <w:rPr>
                <w:i/>
                <w:sz w:val="20"/>
              </w:rPr>
              <w:t>привредни субјект је пружио следеће релевантне услуге:</w:t>
            </w:r>
          </w:p>
        </w:tc>
      </w:tr>
    </w:tbl>
    <w:p w:rsidR="00714B90" w:rsidRDefault="00714B90" w:rsidP="00714B90">
      <w:pPr>
        <w:rPr>
          <w:b/>
          <w:sz w:val="14"/>
        </w:rPr>
      </w:pPr>
      <w:r>
        <w:rPr>
          <w:noProof/>
          <w:lang w:val="sr-Latn-RS" w:eastAsia="sr-Latn-RS"/>
        </w:rPr>
        <mc:AlternateContent>
          <mc:Choice Requires="wpg">
            <w:drawing>
              <wp:anchor distT="0" distB="0" distL="0" distR="0" simplePos="0" relativeHeight="251666432" behindDoc="1" locked="0" layoutInCell="1" allowOverlap="1" wp14:anchorId="37F42056" wp14:editId="2B895703">
                <wp:simplePos x="0" y="0"/>
                <wp:positionH relativeFrom="page">
                  <wp:posOffset>447675</wp:posOffset>
                </wp:positionH>
                <wp:positionV relativeFrom="paragraph">
                  <wp:posOffset>140970</wp:posOffset>
                </wp:positionV>
                <wp:extent cx="7334250" cy="1552575"/>
                <wp:effectExtent l="0" t="0" r="19050" b="28575"/>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4250" cy="1552575"/>
                          <a:chOff x="710" y="219"/>
                          <a:chExt cx="11243" cy="1186"/>
                        </a:xfrm>
                      </wpg:grpSpPr>
                      <wps:wsp>
                        <wps:cNvPr id="2" name="Rectangle 9"/>
                        <wps:cNvSpPr>
                          <a:spLocks noChangeArrowheads="1"/>
                        </wps:cNvSpPr>
                        <wps:spPr bwMode="auto">
                          <a:xfrm>
                            <a:off x="727" y="228"/>
                            <a:ext cx="11208" cy="340"/>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AutoShape 10"/>
                        <wps:cNvSpPr>
                          <a:spLocks/>
                        </wps:cNvSpPr>
                        <wps:spPr bwMode="auto">
                          <a:xfrm>
                            <a:off x="710" y="219"/>
                            <a:ext cx="11243" cy="1177"/>
                          </a:xfrm>
                          <a:custGeom>
                            <a:avLst/>
                            <a:gdLst>
                              <a:gd name="T0" fmla="+- 0 719 710"/>
                              <a:gd name="T1" fmla="*/ T0 w 11243"/>
                              <a:gd name="T2" fmla="+- 0 228 220"/>
                              <a:gd name="T3" fmla="*/ 228 h 1177"/>
                              <a:gd name="T4" fmla="+- 0 719 710"/>
                              <a:gd name="T5" fmla="*/ T4 w 11243"/>
                              <a:gd name="T6" fmla="+- 0 1396 220"/>
                              <a:gd name="T7" fmla="*/ 1396 h 1177"/>
                              <a:gd name="T8" fmla="+- 0 11944 710"/>
                              <a:gd name="T9" fmla="*/ T8 w 11243"/>
                              <a:gd name="T10" fmla="+- 0 228 220"/>
                              <a:gd name="T11" fmla="*/ 228 h 1177"/>
                              <a:gd name="T12" fmla="+- 0 11944 710"/>
                              <a:gd name="T13" fmla="*/ T12 w 11243"/>
                              <a:gd name="T14" fmla="+- 0 1396 220"/>
                              <a:gd name="T15" fmla="*/ 1396 h 1177"/>
                              <a:gd name="T16" fmla="+- 0 710 710"/>
                              <a:gd name="T17" fmla="*/ T16 w 11243"/>
                              <a:gd name="T18" fmla="+- 0 220 220"/>
                              <a:gd name="T19" fmla="*/ 220 h 1177"/>
                              <a:gd name="T20" fmla="+- 0 11953 710"/>
                              <a:gd name="T21" fmla="*/ T20 w 11243"/>
                              <a:gd name="T22" fmla="+- 0 220 220"/>
                              <a:gd name="T23" fmla="*/ 220 h 1177"/>
                            </a:gdLst>
                            <a:ahLst/>
                            <a:cxnLst>
                              <a:cxn ang="0">
                                <a:pos x="T1" y="T3"/>
                              </a:cxn>
                              <a:cxn ang="0">
                                <a:pos x="T5" y="T7"/>
                              </a:cxn>
                              <a:cxn ang="0">
                                <a:pos x="T9" y="T11"/>
                              </a:cxn>
                              <a:cxn ang="0">
                                <a:pos x="T13" y="T15"/>
                              </a:cxn>
                              <a:cxn ang="0">
                                <a:pos x="T17" y="T19"/>
                              </a:cxn>
                              <a:cxn ang="0">
                                <a:pos x="T21" y="T23"/>
                              </a:cxn>
                            </a:cxnLst>
                            <a:rect l="0" t="0" r="r" b="b"/>
                            <a:pathLst>
                              <a:path w="11243" h="1177">
                                <a:moveTo>
                                  <a:pt x="9" y="8"/>
                                </a:moveTo>
                                <a:lnTo>
                                  <a:pt x="9" y="1176"/>
                                </a:lnTo>
                                <a:moveTo>
                                  <a:pt x="11234" y="8"/>
                                </a:moveTo>
                                <a:lnTo>
                                  <a:pt x="11234" y="1176"/>
                                </a:lnTo>
                                <a:moveTo>
                                  <a:pt x="0" y="0"/>
                                </a:moveTo>
                                <a:lnTo>
                                  <a:pt x="11243" y="0"/>
                                </a:lnTo>
                              </a:path>
                            </a:pathLst>
                          </a:custGeom>
                          <a:noFill/>
                          <a:ln w="11113">
                            <a:solidFill>
                              <a:srgbClr val="D3D3D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11"/>
                        <wps:cNvSpPr txBox="1">
                          <a:spLocks noChangeArrowheads="1"/>
                        </wps:cNvSpPr>
                        <wps:spPr bwMode="auto">
                          <a:xfrm>
                            <a:off x="719" y="577"/>
                            <a:ext cx="11225" cy="828"/>
                          </a:xfrm>
                          <a:prstGeom prst="rect">
                            <a:avLst/>
                          </a:prstGeom>
                          <a:noFill/>
                          <a:ln w="11113">
                            <a:solidFill>
                              <a:srgbClr val="D3D3D3"/>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A18C9" w:rsidRPr="00DF79B7" w:rsidRDefault="001A18C9" w:rsidP="001A18C9">
                              <w:pPr>
                                <w:pStyle w:val="Pasussalistom1"/>
                                <w:ind w:left="0"/>
                                <w:rPr>
                                  <w:rFonts w:asciiTheme="minorHAnsi" w:hAnsiTheme="minorHAnsi" w:cstheme="minorHAnsi"/>
                                  <w:color w:val="auto"/>
                                  <w:sz w:val="20"/>
                                  <w:szCs w:val="20"/>
                                  <w:lang w:val="ru-RU"/>
                                </w:rPr>
                              </w:pPr>
                              <w:r w:rsidRPr="00A80F27">
                                <w:rPr>
                                  <w:rFonts w:asciiTheme="minorHAnsi" w:hAnsiTheme="minorHAnsi" w:cstheme="minorHAnsi"/>
                                  <w:color w:val="auto"/>
                                  <w:sz w:val="20"/>
                                  <w:szCs w:val="20"/>
                                  <w:lang w:val="ru-RU"/>
                                </w:rPr>
                                <w:t xml:space="preserve">Понуђач у  погледу </w:t>
                              </w:r>
                              <w:r w:rsidRPr="00A80F27">
                                <w:rPr>
                                  <w:rFonts w:asciiTheme="minorHAnsi" w:hAnsiTheme="minorHAnsi" w:cstheme="minorHAnsi"/>
                                  <w:b/>
                                  <w:color w:val="auto"/>
                                  <w:sz w:val="20"/>
                                  <w:szCs w:val="20"/>
                                  <w:lang w:val="ru-RU"/>
                                </w:rPr>
                                <w:t xml:space="preserve">пословног </w:t>
                              </w:r>
                              <w:r w:rsidRPr="00DF79B7">
                                <w:rPr>
                                  <w:rFonts w:asciiTheme="minorHAnsi" w:hAnsiTheme="minorHAnsi" w:cstheme="minorHAnsi"/>
                                  <w:b/>
                                  <w:color w:val="auto"/>
                                  <w:sz w:val="20"/>
                                  <w:szCs w:val="20"/>
                                  <w:lang w:val="ru-RU"/>
                                </w:rPr>
                                <w:t xml:space="preserve">капацитета </w:t>
                              </w:r>
                              <w:r w:rsidRPr="00DF79B7">
                                <w:rPr>
                                  <w:rFonts w:asciiTheme="minorHAnsi" w:hAnsiTheme="minorHAnsi" w:cstheme="minorHAnsi"/>
                                  <w:color w:val="auto"/>
                                  <w:sz w:val="20"/>
                                  <w:szCs w:val="20"/>
                                  <w:lang w:val="ru-RU"/>
                                </w:rPr>
                                <w:t xml:space="preserve">мора да испуни следеће услове: </w:t>
                              </w:r>
                            </w:p>
                            <w:p w:rsidR="001A18C9" w:rsidRPr="00A80F27" w:rsidRDefault="001A18C9" w:rsidP="001A18C9">
                              <w:pPr>
                                <w:pStyle w:val="Pasussalistom1"/>
                                <w:ind w:left="0"/>
                                <w:jc w:val="both"/>
                                <w:rPr>
                                  <w:rFonts w:asciiTheme="minorHAnsi" w:hAnsiTheme="minorHAnsi" w:cstheme="minorHAnsi"/>
                                  <w:color w:val="auto"/>
                                  <w:sz w:val="20"/>
                                  <w:szCs w:val="20"/>
                                  <w:lang w:val="sr-Cyrl-RS"/>
                                </w:rPr>
                              </w:pPr>
                              <w:r w:rsidRPr="00DF79B7">
                                <w:rPr>
                                  <w:rFonts w:asciiTheme="minorHAnsi" w:hAnsiTheme="minorHAnsi" w:cstheme="minorHAnsi"/>
                                  <w:color w:val="auto"/>
                                  <w:sz w:val="20"/>
                                  <w:szCs w:val="20"/>
                                  <w:lang w:val="sr-Cyrl-RS"/>
                                </w:rPr>
                                <w:t xml:space="preserve">1. </w:t>
                              </w:r>
                              <w:proofErr w:type="spellStart"/>
                              <w:r w:rsidRPr="00DF79B7">
                                <w:rPr>
                                  <w:rFonts w:asciiTheme="minorHAnsi" w:hAnsiTheme="minorHAnsi" w:cstheme="minorHAnsi"/>
                                  <w:color w:val="auto"/>
                                  <w:sz w:val="20"/>
                                  <w:szCs w:val="20"/>
                                </w:rPr>
                                <w:t>Да</w:t>
                              </w:r>
                              <w:proofErr w:type="spellEnd"/>
                              <w:r w:rsidRPr="00DF79B7">
                                <w:rPr>
                                  <w:rFonts w:asciiTheme="minorHAnsi" w:hAnsiTheme="minorHAnsi" w:cstheme="minorHAnsi"/>
                                  <w:color w:val="auto"/>
                                  <w:sz w:val="20"/>
                                  <w:szCs w:val="20"/>
                                </w:rPr>
                                <w:t xml:space="preserve"> </w:t>
                              </w:r>
                              <w:proofErr w:type="spellStart"/>
                              <w:r w:rsidRPr="00DF79B7">
                                <w:rPr>
                                  <w:rFonts w:asciiTheme="minorHAnsi" w:hAnsiTheme="minorHAnsi" w:cstheme="minorHAnsi"/>
                                  <w:color w:val="auto"/>
                                  <w:sz w:val="20"/>
                                  <w:szCs w:val="20"/>
                                </w:rPr>
                                <w:t>је</w:t>
                              </w:r>
                              <w:proofErr w:type="spellEnd"/>
                              <w:r w:rsidRPr="00DF79B7">
                                <w:rPr>
                                  <w:rFonts w:asciiTheme="minorHAnsi" w:hAnsiTheme="minorHAnsi" w:cstheme="minorHAnsi"/>
                                  <w:color w:val="auto"/>
                                  <w:sz w:val="20"/>
                                  <w:szCs w:val="20"/>
                                </w:rPr>
                                <w:t xml:space="preserve"> </w:t>
                              </w:r>
                              <w:proofErr w:type="spellStart"/>
                              <w:r w:rsidRPr="00DF79B7">
                                <w:rPr>
                                  <w:rFonts w:asciiTheme="minorHAnsi" w:hAnsiTheme="minorHAnsi" w:cstheme="minorHAnsi"/>
                                  <w:color w:val="auto"/>
                                  <w:sz w:val="20"/>
                                  <w:szCs w:val="20"/>
                                </w:rPr>
                                <w:t>понуђач</w:t>
                              </w:r>
                              <w:proofErr w:type="spellEnd"/>
                              <w:r w:rsidRPr="00DF79B7">
                                <w:rPr>
                                  <w:rFonts w:asciiTheme="minorHAnsi" w:hAnsiTheme="minorHAnsi" w:cstheme="minorHAnsi"/>
                                  <w:color w:val="auto"/>
                                  <w:sz w:val="20"/>
                                  <w:szCs w:val="20"/>
                                  <w:lang w:val="sr-Cyrl-RS"/>
                                </w:rPr>
                                <w:t xml:space="preserve"> </w:t>
                              </w:r>
                              <w:proofErr w:type="spellStart"/>
                              <w:r w:rsidRPr="00DF79B7">
                                <w:rPr>
                                  <w:rFonts w:asciiTheme="minorHAnsi" w:hAnsiTheme="minorHAnsi" w:cstheme="minorHAnsi"/>
                                  <w:color w:val="auto"/>
                                  <w:sz w:val="20"/>
                                  <w:szCs w:val="20"/>
                                </w:rPr>
                                <w:t>реализовао</w:t>
                              </w:r>
                              <w:proofErr w:type="spellEnd"/>
                              <w:r w:rsidRPr="00DF79B7">
                                <w:rPr>
                                  <w:rFonts w:asciiTheme="minorHAnsi" w:hAnsiTheme="minorHAnsi" w:cstheme="minorHAnsi"/>
                                  <w:color w:val="auto"/>
                                  <w:sz w:val="20"/>
                                  <w:szCs w:val="20"/>
                                </w:rPr>
                                <w:t xml:space="preserve"> </w:t>
                              </w:r>
                              <w:proofErr w:type="spellStart"/>
                              <w:r w:rsidRPr="00DF79B7">
                                <w:rPr>
                                  <w:rFonts w:asciiTheme="minorHAnsi" w:hAnsiTheme="minorHAnsi" w:cstheme="minorHAnsi"/>
                                  <w:color w:val="auto"/>
                                  <w:sz w:val="20"/>
                                  <w:szCs w:val="20"/>
                                </w:rPr>
                                <w:t>најмање</w:t>
                              </w:r>
                              <w:proofErr w:type="spellEnd"/>
                              <w:r w:rsidRPr="00DF79B7">
                                <w:rPr>
                                  <w:rFonts w:asciiTheme="minorHAnsi" w:hAnsiTheme="minorHAnsi" w:cstheme="minorHAnsi"/>
                                  <w:color w:val="auto"/>
                                  <w:sz w:val="20"/>
                                  <w:szCs w:val="20"/>
                                </w:rPr>
                                <w:t xml:space="preserve"> </w:t>
                              </w:r>
                              <w:r w:rsidRPr="00DF79B7">
                                <w:rPr>
                                  <w:rFonts w:asciiTheme="minorHAnsi" w:hAnsiTheme="minorHAnsi" w:cstheme="minorHAnsi"/>
                                  <w:color w:val="auto"/>
                                  <w:sz w:val="20"/>
                                  <w:szCs w:val="20"/>
                                  <w:lang w:val="sr-Cyrl-RS"/>
                                </w:rPr>
                                <w:t>2</w:t>
                              </w:r>
                              <w:r w:rsidRPr="00DF79B7">
                                <w:rPr>
                                  <w:rFonts w:asciiTheme="minorHAnsi" w:hAnsiTheme="minorHAnsi" w:cstheme="minorHAnsi"/>
                                  <w:color w:val="auto"/>
                                  <w:sz w:val="20"/>
                                  <w:szCs w:val="20"/>
                                </w:rPr>
                                <w:t xml:space="preserve"> </w:t>
                              </w:r>
                              <w:proofErr w:type="spellStart"/>
                              <w:r w:rsidRPr="00DF79B7">
                                <w:rPr>
                                  <w:rFonts w:asciiTheme="minorHAnsi" w:hAnsiTheme="minorHAnsi" w:cstheme="minorHAnsi"/>
                                  <w:color w:val="auto"/>
                                  <w:sz w:val="20"/>
                                  <w:szCs w:val="20"/>
                                </w:rPr>
                                <w:t>уговора</w:t>
                              </w:r>
                              <w:proofErr w:type="spellEnd"/>
                              <w:r w:rsidRPr="00DF79B7">
                                <w:rPr>
                                  <w:rFonts w:asciiTheme="minorHAnsi" w:hAnsiTheme="minorHAnsi" w:cstheme="minorHAnsi"/>
                                  <w:color w:val="auto"/>
                                  <w:sz w:val="20"/>
                                  <w:szCs w:val="20"/>
                                  <w:lang w:val="sr-Cyrl-RS"/>
                                </w:rPr>
                                <w:t xml:space="preserve"> из области социјалне </w:t>
                              </w:r>
                              <w:proofErr w:type="gramStart"/>
                              <w:r w:rsidRPr="00EE4A47">
                                <w:rPr>
                                  <w:rFonts w:asciiTheme="minorHAnsi" w:hAnsiTheme="minorHAnsi" w:cstheme="minorHAnsi"/>
                                  <w:color w:val="auto"/>
                                  <w:sz w:val="20"/>
                                  <w:szCs w:val="20"/>
                                  <w:lang w:val="sr-Cyrl-RS"/>
                                </w:rPr>
                                <w:t>заштите</w:t>
                              </w:r>
                              <w:r w:rsidRPr="00EE4A47">
                                <w:rPr>
                                  <w:rFonts w:asciiTheme="minorHAnsi" w:hAnsiTheme="minorHAnsi" w:cstheme="minorHAnsi"/>
                                  <w:color w:val="auto"/>
                                  <w:sz w:val="20"/>
                                  <w:szCs w:val="20"/>
                                </w:rPr>
                                <w:t xml:space="preserve"> </w:t>
                              </w:r>
                              <w:r w:rsidRPr="00EE4A47">
                                <w:rPr>
                                  <w:rFonts w:asciiTheme="minorHAnsi" w:hAnsiTheme="minorHAnsi" w:cstheme="minorHAnsi"/>
                                  <w:color w:val="auto"/>
                                  <w:sz w:val="20"/>
                                  <w:szCs w:val="20"/>
                                  <w:lang w:val="sr-Cyrl-RS"/>
                                </w:rPr>
                                <w:t xml:space="preserve"> у</w:t>
                              </w:r>
                              <w:proofErr w:type="gramEnd"/>
                              <w:r w:rsidRPr="00EE4A47">
                                <w:rPr>
                                  <w:rFonts w:asciiTheme="minorHAnsi" w:hAnsiTheme="minorHAnsi" w:cstheme="minorHAnsi"/>
                                  <w:color w:val="auto"/>
                                  <w:sz w:val="20"/>
                                  <w:szCs w:val="20"/>
                                  <w:lang w:val="sr-Cyrl-RS"/>
                                </w:rPr>
                                <w:t xml:space="preserve"> претходне три године које су предмет јавне набавке, као и да је реализовао два или више Уговора чија укупна вредност прелази </w:t>
                              </w:r>
                              <w:r w:rsidR="00146C66">
                                <w:rPr>
                                  <w:rFonts w:asciiTheme="minorHAnsi" w:hAnsiTheme="minorHAnsi" w:cstheme="minorHAnsi"/>
                                  <w:color w:val="auto"/>
                                  <w:sz w:val="20"/>
                                  <w:szCs w:val="20"/>
                                </w:rPr>
                                <w:t>3</w:t>
                              </w:r>
                              <w:r w:rsidR="00EE4A47" w:rsidRPr="00EE4A47">
                                <w:rPr>
                                  <w:rFonts w:asciiTheme="minorHAnsi" w:hAnsiTheme="minorHAnsi" w:cstheme="minorHAnsi"/>
                                  <w:color w:val="auto"/>
                                  <w:sz w:val="20"/>
                                  <w:szCs w:val="20"/>
                                  <w:lang w:val="sr-Cyrl-RS"/>
                                </w:rPr>
                                <w:t>.000.000,00 динара</w:t>
                              </w:r>
                            </w:p>
                            <w:p w:rsidR="00714B90" w:rsidRDefault="001A18C9" w:rsidP="001A18C9">
                              <w:pPr>
                                <w:tabs>
                                  <w:tab w:val="left" w:pos="356"/>
                                </w:tabs>
                                <w:rPr>
                                  <w:sz w:val="20"/>
                                </w:rPr>
                              </w:pPr>
                              <w:r w:rsidRPr="00A80F27">
                                <w:rPr>
                                  <w:rFonts w:asciiTheme="minorHAnsi" w:hAnsiTheme="minorHAnsi" w:cstheme="minorHAnsi"/>
                                  <w:sz w:val="20"/>
                                  <w:szCs w:val="20"/>
                                  <w:lang w:val="sr-Cyrl-RS"/>
                                </w:rPr>
                                <w:t>2. .</w:t>
                              </w:r>
                              <w:r w:rsidRPr="00A80F27">
                                <w:rPr>
                                  <w:rFonts w:asciiTheme="minorHAnsi" w:hAnsiTheme="minorHAnsi" w:cstheme="minorHAnsi"/>
                                  <w:sz w:val="20"/>
                                  <w:szCs w:val="20"/>
                                </w:rPr>
                                <w:t xml:space="preserve">Да </w:t>
                              </w:r>
                              <w:r w:rsidRPr="00A80F27">
                                <w:rPr>
                                  <w:rFonts w:asciiTheme="minorHAnsi" w:hAnsiTheme="minorHAnsi" w:cstheme="minorHAnsi"/>
                                  <w:sz w:val="20"/>
                                  <w:szCs w:val="20"/>
                                  <w:lang w:val="sr-Cyrl-RS"/>
                                </w:rPr>
                                <w:t>има одговарајуће искуство из области социјалне заштите, да је имплементирао послове  социјалне</w:t>
                              </w:r>
                              <w:r w:rsidR="00320432">
                                <w:rPr>
                                  <w:rFonts w:asciiTheme="minorHAnsi" w:hAnsiTheme="minorHAnsi" w:cstheme="minorHAnsi"/>
                                  <w:sz w:val="20"/>
                                  <w:szCs w:val="20"/>
                                  <w:lang w:val="sr-Cyrl-RS"/>
                                </w:rPr>
                                <w:t xml:space="preserve"> заштите</w:t>
                              </w:r>
                              <w:r w:rsidRPr="00A80F27">
                                <w:rPr>
                                  <w:rFonts w:asciiTheme="minorHAnsi" w:hAnsiTheme="minorHAnsi" w:cstheme="minorHAnsi"/>
                                  <w:sz w:val="20"/>
                                  <w:szCs w:val="20"/>
                                  <w:lang w:val="sr-Cyrl-RS"/>
                                </w:rPr>
                                <w:t xml:space="preserve"> </w:t>
                              </w:r>
                              <w:r w:rsidR="00320432">
                                <w:rPr>
                                  <w:rFonts w:asciiTheme="minorHAnsi" w:hAnsiTheme="minorHAnsi" w:cstheme="minorHAnsi"/>
                                  <w:sz w:val="20"/>
                                  <w:szCs w:val="20"/>
                                  <w:lang w:val="sr-Cyrl-RS"/>
                                </w:rPr>
                                <w:t>у претходне</w:t>
                              </w:r>
                              <w:r w:rsidR="00320432" w:rsidRPr="00A80F27">
                                <w:rPr>
                                  <w:rFonts w:asciiTheme="minorHAnsi" w:hAnsiTheme="minorHAnsi" w:cstheme="minorHAnsi"/>
                                  <w:sz w:val="20"/>
                                  <w:szCs w:val="20"/>
                                  <w:lang w:val="sr-Cyrl-RS"/>
                                </w:rPr>
                                <w:t xml:space="preserve"> </w:t>
                              </w:r>
                              <w:r w:rsidR="00320432">
                                <w:rPr>
                                  <w:rFonts w:asciiTheme="minorHAnsi" w:hAnsiTheme="minorHAnsi" w:cstheme="minorHAnsi"/>
                                  <w:sz w:val="20"/>
                                  <w:szCs w:val="20"/>
                                  <w:lang w:val="sr-Cyrl-RS"/>
                                </w:rPr>
                                <w:t>две године.</w:t>
                              </w:r>
                              <w:bookmarkStart w:id="0" w:name="_GoBack"/>
                              <w:bookmarkEnd w:id="0"/>
                            </w:p>
                          </w:txbxContent>
                        </wps:txbx>
                        <wps:bodyPr rot="0" vert="horz" wrap="square" lIns="0" tIns="0" rIns="0" bIns="0" anchor="t" anchorCtr="0" upright="1">
                          <a:noAutofit/>
                        </wps:bodyPr>
                      </wps:wsp>
                      <wps:wsp>
                        <wps:cNvPr id="5" name="Text Box 12"/>
                        <wps:cNvSpPr txBox="1">
                          <a:spLocks noChangeArrowheads="1"/>
                        </wps:cNvSpPr>
                        <wps:spPr bwMode="auto">
                          <a:xfrm>
                            <a:off x="758" y="307"/>
                            <a:ext cx="133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B90" w:rsidRPr="00DB65C9" w:rsidRDefault="00DB65C9" w:rsidP="00714B90">
                              <w:pPr>
                                <w:spacing w:line="200" w:lineRule="exact"/>
                                <w:rPr>
                                  <w:sz w:val="20"/>
                                  <w:lang w:val="sr-Cyrl-RS"/>
                                </w:rPr>
                              </w:pPr>
                              <w:r>
                                <w:rPr>
                                  <w:sz w:val="20"/>
                                  <w:lang w:val="sr-Cyrl-RS"/>
                                </w:rPr>
                                <w:t>Услови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42056" id="Group 1" o:spid="_x0000_s1032" style="position:absolute;margin-left:35.25pt;margin-top:11.1pt;width:577.5pt;height:122.25pt;z-index:-251650048;mso-wrap-distance-left:0;mso-wrap-distance-right:0;mso-position-horizontal-relative:page" coordorigin="710,219" coordsize="11243,1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">
                <v:rect id="Rectangle 9" o:spid="_x0000_s1033" style="position:absolute;left:727;top:228;width:11208;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" fillcolor="#f5f5f5" stroked="f"/>
                <v:shape id="AutoShape 10" o:spid="_x0000_s1034" style="position:absolute;left:710;top:219;width:11243;height:1177;visibility:visible;mso-wrap-style:square;v-text-anchor:top" coordsize="11243,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" path="m9,8r,1168m11234,8r,1168m,l11243,e" filled="f" strokecolor="#d3d3d3" strokeweight=".30869mm">
                  <v:path arrowok="t" o:connecttype="custom" o:connectlocs="9,228;9,1396;11234,228;11234,1396;0,220;11243,220" o:connectangles="0,0,0,0,0,0"/>
                </v:shape>
                <v:shapetype id="_x0000_t202" coordsize="21600,21600" o:spt="202" path="m,l,21600r21600,l21600,xe">
                  <v:stroke joinstyle="miter"/>
                  <v:path gradientshapeok="t" o:connecttype="rect"/>
                </v:shapetype>
                <v:shape id="_x0000_s1035" type="#_x0000_t202" style="position:absolute;left:719;top:577;width:11225;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" filled="f" strokecolor="#d3d3d3" strokeweight=".30869mm">
                  <v:textbox inset="0,0,0,0">
                    <w:txbxContent>
                      <w:p w:rsidR="001A18C9" w:rsidRPr="00DF79B7" w:rsidRDefault="001A18C9" w:rsidP="001A18C9">
                        <w:pPr>
                          <w:pStyle w:val="Pasussalistom1"/>
                          <w:ind w:left="0"/>
                          <w:rPr>
                            <w:rFonts w:asciiTheme="minorHAnsi" w:hAnsiTheme="minorHAnsi" w:cstheme="minorHAnsi"/>
                            <w:color w:val="auto"/>
                            <w:sz w:val="20"/>
                            <w:szCs w:val="20"/>
                            <w:lang w:val="ru-RU"/>
                          </w:rPr>
                        </w:pPr>
                        <w:r w:rsidRPr="00A80F27">
                          <w:rPr>
                            <w:rFonts w:asciiTheme="minorHAnsi" w:hAnsiTheme="minorHAnsi" w:cstheme="minorHAnsi"/>
                            <w:color w:val="auto"/>
                            <w:sz w:val="20"/>
                            <w:szCs w:val="20"/>
                            <w:lang w:val="ru-RU"/>
                          </w:rPr>
                          <w:t xml:space="preserve">Понуђач у  погледу </w:t>
                        </w:r>
                        <w:r w:rsidRPr="00A80F27">
                          <w:rPr>
                            <w:rFonts w:asciiTheme="minorHAnsi" w:hAnsiTheme="minorHAnsi" w:cstheme="minorHAnsi"/>
                            <w:b/>
                            <w:color w:val="auto"/>
                            <w:sz w:val="20"/>
                            <w:szCs w:val="20"/>
                            <w:lang w:val="ru-RU"/>
                          </w:rPr>
                          <w:t xml:space="preserve">пословног </w:t>
                        </w:r>
                        <w:r w:rsidRPr="00DF79B7">
                          <w:rPr>
                            <w:rFonts w:asciiTheme="minorHAnsi" w:hAnsiTheme="minorHAnsi" w:cstheme="minorHAnsi"/>
                            <w:b/>
                            <w:color w:val="auto"/>
                            <w:sz w:val="20"/>
                            <w:szCs w:val="20"/>
                            <w:lang w:val="ru-RU"/>
                          </w:rPr>
                          <w:t xml:space="preserve">капацитета </w:t>
                        </w:r>
                        <w:r w:rsidRPr="00DF79B7">
                          <w:rPr>
                            <w:rFonts w:asciiTheme="minorHAnsi" w:hAnsiTheme="minorHAnsi" w:cstheme="minorHAnsi"/>
                            <w:color w:val="auto"/>
                            <w:sz w:val="20"/>
                            <w:szCs w:val="20"/>
                            <w:lang w:val="ru-RU"/>
                          </w:rPr>
                          <w:t xml:space="preserve">мора да испуни следеће услове: </w:t>
                        </w:r>
                      </w:p>
                      <w:p w:rsidR="001A18C9" w:rsidRPr="00A80F27" w:rsidRDefault="001A18C9" w:rsidP="001A18C9">
                        <w:pPr>
                          <w:pStyle w:val="Pasussalistom1"/>
                          <w:ind w:left="0"/>
                          <w:jc w:val="both"/>
                          <w:rPr>
                            <w:rFonts w:asciiTheme="minorHAnsi" w:hAnsiTheme="minorHAnsi" w:cstheme="minorHAnsi"/>
                            <w:color w:val="auto"/>
                            <w:sz w:val="20"/>
                            <w:szCs w:val="20"/>
                            <w:lang w:val="sr-Cyrl-RS"/>
                          </w:rPr>
                        </w:pPr>
                        <w:r w:rsidRPr="00DF79B7">
                          <w:rPr>
                            <w:rFonts w:asciiTheme="minorHAnsi" w:hAnsiTheme="minorHAnsi" w:cstheme="minorHAnsi"/>
                            <w:color w:val="auto"/>
                            <w:sz w:val="20"/>
                            <w:szCs w:val="20"/>
                            <w:lang w:val="sr-Cyrl-RS"/>
                          </w:rPr>
                          <w:t xml:space="preserve">1. </w:t>
                        </w:r>
                        <w:proofErr w:type="spellStart"/>
                        <w:r w:rsidRPr="00DF79B7">
                          <w:rPr>
                            <w:rFonts w:asciiTheme="minorHAnsi" w:hAnsiTheme="minorHAnsi" w:cstheme="minorHAnsi"/>
                            <w:color w:val="auto"/>
                            <w:sz w:val="20"/>
                            <w:szCs w:val="20"/>
                          </w:rPr>
                          <w:t>Да</w:t>
                        </w:r>
                        <w:proofErr w:type="spellEnd"/>
                        <w:r w:rsidRPr="00DF79B7">
                          <w:rPr>
                            <w:rFonts w:asciiTheme="minorHAnsi" w:hAnsiTheme="minorHAnsi" w:cstheme="minorHAnsi"/>
                            <w:color w:val="auto"/>
                            <w:sz w:val="20"/>
                            <w:szCs w:val="20"/>
                          </w:rPr>
                          <w:t xml:space="preserve"> </w:t>
                        </w:r>
                        <w:proofErr w:type="spellStart"/>
                        <w:r w:rsidRPr="00DF79B7">
                          <w:rPr>
                            <w:rFonts w:asciiTheme="minorHAnsi" w:hAnsiTheme="minorHAnsi" w:cstheme="minorHAnsi"/>
                            <w:color w:val="auto"/>
                            <w:sz w:val="20"/>
                            <w:szCs w:val="20"/>
                          </w:rPr>
                          <w:t>је</w:t>
                        </w:r>
                        <w:proofErr w:type="spellEnd"/>
                        <w:r w:rsidRPr="00DF79B7">
                          <w:rPr>
                            <w:rFonts w:asciiTheme="minorHAnsi" w:hAnsiTheme="minorHAnsi" w:cstheme="minorHAnsi"/>
                            <w:color w:val="auto"/>
                            <w:sz w:val="20"/>
                            <w:szCs w:val="20"/>
                          </w:rPr>
                          <w:t xml:space="preserve"> </w:t>
                        </w:r>
                        <w:proofErr w:type="spellStart"/>
                        <w:r w:rsidRPr="00DF79B7">
                          <w:rPr>
                            <w:rFonts w:asciiTheme="minorHAnsi" w:hAnsiTheme="minorHAnsi" w:cstheme="minorHAnsi"/>
                            <w:color w:val="auto"/>
                            <w:sz w:val="20"/>
                            <w:szCs w:val="20"/>
                          </w:rPr>
                          <w:t>понуђач</w:t>
                        </w:r>
                        <w:proofErr w:type="spellEnd"/>
                        <w:r w:rsidRPr="00DF79B7">
                          <w:rPr>
                            <w:rFonts w:asciiTheme="minorHAnsi" w:hAnsiTheme="minorHAnsi" w:cstheme="minorHAnsi"/>
                            <w:color w:val="auto"/>
                            <w:sz w:val="20"/>
                            <w:szCs w:val="20"/>
                            <w:lang w:val="sr-Cyrl-RS"/>
                          </w:rPr>
                          <w:t xml:space="preserve"> </w:t>
                        </w:r>
                        <w:proofErr w:type="spellStart"/>
                        <w:r w:rsidRPr="00DF79B7">
                          <w:rPr>
                            <w:rFonts w:asciiTheme="minorHAnsi" w:hAnsiTheme="minorHAnsi" w:cstheme="minorHAnsi"/>
                            <w:color w:val="auto"/>
                            <w:sz w:val="20"/>
                            <w:szCs w:val="20"/>
                          </w:rPr>
                          <w:t>реализовао</w:t>
                        </w:r>
                        <w:proofErr w:type="spellEnd"/>
                        <w:r w:rsidRPr="00DF79B7">
                          <w:rPr>
                            <w:rFonts w:asciiTheme="minorHAnsi" w:hAnsiTheme="minorHAnsi" w:cstheme="minorHAnsi"/>
                            <w:color w:val="auto"/>
                            <w:sz w:val="20"/>
                            <w:szCs w:val="20"/>
                          </w:rPr>
                          <w:t xml:space="preserve"> </w:t>
                        </w:r>
                        <w:proofErr w:type="spellStart"/>
                        <w:r w:rsidRPr="00DF79B7">
                          <w:rPr>
                            <w:rFonts w:asciiTheme="minorHAnsi" w:hAnsiTheme="minorHAnsi" w:cstheme="minorHAnsi"/>
                            <w:color w:val="auto"/>
                            <w:sz w:val="20"/>
                            <w:szCs w:val="20"/>
                          </w:rPr>
                          <w:t>најмање</w:t>
                        </w:r>
                        <w:proofErr w:type="spellEnd"/>
                        <w:r w:rsidRPr="00DF79B7">
                          <w:rPr>
                            <w:rFonts w:asciiTheme="minorHAnsi" w:hAnsiTheme="minorHAnsi" w:cstheme="minorHAnsi"/>
                            <w:color w:val="auto"/>
                            <w:sz w:val="20"/>
                            <w:szCs w:val="20"/>
                          </w:rPr>
                          <w:t xml:space="preserve"> </w:t>
                        </w:r>
                        <w:r w:rsidRPr="00DF79B7">
                          <w:rPr>
                            <w:rFonts w:asciiTheme="minorHAnsi" w:hAnsiTheme="minorHAnsi" w:cstheme="minorHAnsi"/>
                            <w:color w:val="auto"/>
                            <w:sz w:val="20"/>
                            <w:szCs w:val="20"/>
                            <w:lang w:val="sr-Cyrl-RS"/>
                          </w:rPr>
                          <w:t>2</w:t>
                        </w:r>
                        <w:r w:rsidRPr="00DF79B7">
                          <w:rPr>
                            <w:rFonts w:asciiTheme="minorHAnsi" w:hAnsiTheme="minorHAnsi" w:cstheme="minorHAnsi"/>
                            <w:color w:val="auto"/>
                            <w:sz w:val="20"/>
                            <w:szCs w:val="20"/>
                          </w:rPr>
                          <w:t xml:space="preserve"> </w:t>
                        </w:r>
                        <w:proofErr w:type="spellStart"/>
                        <w:r w:rsidRPr="00DF79B7">
                          <w:rPr>
                            <w:rFonts w:asciiTheme="minorHAnsi" w:hAnsiTheme="minorHAnsi" w:cstheme="minorHAnsi"/>
                            <w:color w:val="auto"/>
                            <w:sz w:val="20"/>
                            <w:szCs w:val="20"/>
                          </w:rPr>
                          <w:t>уговора</w:t>
                        </w:r>
                        <w:proofErr w:type="spellEnd"/>
                        <w:r w:rsidRPr="00DF79B7">
                          <w:rPr>
                            <w:rFonts w:asciiTheme="minorHAnsi" w:hAnsiTheme="minorHAnsi" w:cstheme="minorHAnsi"/>
                            <w:color w:val="auto"/>
                            <w:sz w:val="20"/>
                            <w:szCs w:val="20"/>
                            <w:lang w:val="sr-Cyrl-RS"/>
                          </w:rPr>
                          <w:t xml:space="preserve"> из области социјалне </w:t>
                        </w:r>
                        <w:proofErr w:type="gramStart"/>
                        <w:r w:rsidRPr="00EE4A47">
                          <w:rPr>
                            <w:rFonts w:asciiTheme="minorHAnsi" w:hAnsiTheme="minorHAnsi" w:cstheme="minorHAnsi"/>
                            <w:color w:val="auto"/>
                            <w:sz w:val="20"/>
                            <w:szCs w:val="20"/>
                            <w:lang w:val="sr-Cyrl-RS"/>
                          </w:rPr>
                          <w:t>заштите</w:t>
                        </w:r>
                        <w:r w:rsidRPr="00EE4A47">
                          <w:rPr>
                            <w:rFonts w:asciiTheme="minorHAnsi" w:hAnsiTheme="minorHAnsi" w:cstheme="minorHAnsi"/>
                            <w:color w:val="auto"/>
                            <w:sz w:val="20"/>
                            <w:szCs w:val="20"/>
                          </w:rPr>
                          <w:t xml:space="preserve"> </w:t>
                        </w:r>
                        <w:r w:rsidRPr="00EE4A47">
                          <w:rPr>
                            <w:rFonts w:asciiTheme="minorHAnsi" w:hAnsiTheme="minorHAnsi" w:cstheme="minorHAnsi"/>
                            <w:color w:val="auto"/>
                            <w:sz w:val="20"/>
                            <w:szCs w:val="20"/>
                            <w:lang w:val="sr-Cyrl-RS"/>
                          </w:rPr>
                          <w:t xml:space="preserve"> у</w:t>
                        </w:r>
                        <w:proofErr w:type="gramEnd"/>
                        <w:r w:rsidRPr="00EE4A47">
                          <w:rPr>
                            <w:rFonts w:asciiTheme="minorHAnsi" w:hAnsiTheme="minorHAnsi" w:cstheme="minorHAnsi"/>
                            <w:color w:val="auto"/>
                            <w:sz w:val="20"/>
                            <w:szCs w:val="20"/>
                            <w:lang w:val="sr-Cyrl-RS"/>
                          </w:rPr>
                          <w:t xml:space="preserve"> претходне три године које су предмет јавне набавке, као и да је реализовао два или више Уговора чија укупна вредност прелази </w:t>
                        </w:r>
                        <w:r w:rsidR="00146C66">
                          <w:rPr>
                            <w:rFonts w:asciiTheme="minorHAnsi" w:hAnsiTheme="minorHAnsi" w:cstheme="minorHAnsi"/>
                            <w:color w:val="auto"/>
                            <w:sz w:val="20"/>
                            <w:szCs w:val="20"/>
                          </w:rPr>
                          <w:t>3</w:t>
                        </w:r>
                        <w:r w:rsidR="00EE4A47" w:rsidRPr="00EE4A47">
                          <w:rPr>
                            <w:rFonts w:asciiTheme="minorHAnsi" w:hAnsiTheme="minorHAnsi" w:cstheme="minorHAnsi"/>
                            <w:color w:val="auto"/>
                            <w:sz w:val="20"/>
                            <w:szCs w:val="20"/>
                            <w:lang w:val="sr-Cyrl-RS"/>
                          </w:rPr>
                          <w:t>.000.000,00 динара</w:t>
                        </w:r>
                      </w:p>
                      <w:p w:rsidR="00714B90" w:rsidRDefault="001A18C9" w:rsidP="001A18C9">
                        <w:pPr>
                          <w:tabs>
                            <w:tab w:val="left" w:pos="356"/>
                          </w:tabs>
                          <w:rPr>
                            <w:sz w:val="20"/>
                          </w:rPr>
                        </w:pPr>
                        <w:r w:rsidRPr="00A80F27">
                          <w:rPr>
                            <w:rFonts w:asciiTheme="minorHAnsi" w:hAnsiTheme="minorHAnsi" w:cstheme="minorHAnsi"/>
                            <w:sz w:val="20"/>
                            <w:szCs w:val="20"/>
                            <w:lang w:val="sr-Cyrl-RS"/>
                          </w:rPr>
                          <w:t>2. .</w:t>
                        </w:r>
                        <w:r w:rsidRPr="00A80F27">
                          <w:rPr>
                            <w:rFonts w:asciiTheme="minorHAnsi" w:hAnsiTheme="minorHAnsi" w:cstheme="minorHAnsi"/>
                            <w:sz w:val="20"/>
                            <w:szCs w:val="20"/>
                          </w:rPr>
                          <w:t xml:space="preserve">Да </w:t>
                        </w:r>
                        <w:r w:rsidRPr="00A80F27">
                          <w:rPr>
                            <w:rFonts w:asciiTheme="minorHAnsi" w:hAnsiTheme="minorHAnsi" w:cstheme="minorHAnsi"/>
                            <w:sz w:val="20"/>
                            <w:szCs w:val="20"/>
                            <w:lang w:val="sr-Cyrl-RS"/>
                          </w:rPr>
                          <w:t>има одговарајуће искуство из области социјалне заштите, да је имплементирао послове  социјалне</w:t>
                        </w:r>
                        <w:r w:rsidR="00320432">
                          <w:rPr>
                            <w:rFonts w:asciiTheme="minorHAnsi" w:hAnsiTheme="minorHAnsi" w:cstheme="minorHAnsi"/>
                            <w:sz w:val="20"/>
                            <w:szCs w:val="20"/>
                            <w:lang w:val="sr-Cyrl-RS"/>
                          </w:rPr>
                          <w:t xml:space="preserve"> заштите</w:t>
                        </w:r>
                        <w:r w:rsidRPr="00A80F27">
                          <w:rPr>
                            <w:rFonts w:asciiTheme="minorHAnsi" w:hAnsiTheme="minorHAnsi" w:cstheme="minorHAnsi"/>
                            <w:sz w:val="20"/>
                            <w:szCs w:val="20"/>
                            <w:lang w:val="sr-Cyrl-RS"/>
                          </w:rPr>
                          <w:t xml:space="preserve"> </w:t>
                        </w:r>
                        <w:r w:rsidR="00320432">
                          <w:rPr>
                            <w:rFonts w:asciiTheme="minorHAnsi" w:hAnsiTheme="minorHAnsi" w:cstheme="minorHAnsi"/>
                            <w:sz w:val="20"/>
                            <w:szCs w:val="20"/>
                            <w:lang w:val="sr-Cyrl-RS"/>
                          </w:rPr>
                          <w:t>у претходне</w:t>
                        </w:r>
                        <w:r w:rsidR="00320432" w:rsidRPr="00A80F27">
                          <w:rPr>
                            <w:rFonts w:asciiTheme="minorHAnsi" w:hAnsiTheme="minorHAnsi" w:cstheme="minorHAnsi"/>
                            <w:sz w:val="20"/>
                            <w:szCs w:val="20"/>
                            <w:lang w:val="sr-Cyrl-RS"/>
                          </w:rPr>
                          <w:t xml:space="preserve"> </w:t>
                        </w:r>
                        <w:r w:rsidR="00320432">
                          <w:rPr>
                            <w:rFonts w:asciiTheme="minorHAnsi" w:hAnsiTheme="minorHAnsi" w:cstheme="minorHAnsi"/>
                            <w:sz w:val="20"/>
                            <w:szCs w:val="20"/>
                            <w:lang w:val="sr-Cyrl-RS"/>
                          </w:rPr>
                          <w:t>две године.</w:t>
                        </w:r>
                        <w:bookmarkStart w:id="1" w:name="_GoBack"/>
                        <w:bookmarkEnd w:id="1"/>
                      </w:p>
                    </w:txbxContent>
                  </v:textbox>
                </v:shape>
                <v:shape id="Text Box 12" o:spid="_x0000_s1036" type="#_x0000_t202" style="position:absolute;left:758;top:307;width:133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714B90" w:rsidRPr="00DB65C9" w:rsidRDefault="00DB65C9" w:rsidP="00714B90">
                        <w:pPr>
                          <w:spacing w:line="200" w:lineRule="exact"/>
                          <w:rPr>
                            <w:sz w:val="20"/>
                            <w:lang w:val="sr-Cyrl-RS"/>
                          </w:rPr>
                        </w:pPr>
                        <w:r>
                          <w:rPr>
                            <w:sz w:val="20"/>
                            <w:lang w:val="sr-Cyrl-RS"/>
                          </w:rPr>
                          <w:t>Услови</w:t>
                        </w:r>
                      </w:p>
                    </w:txbxContent>
                  </v:textbox>
                </v:shape>
                <w10:wrap type="topAndBottom" anchorx="page"/>
              </v:group>
            </w:pict>
          </mc:Fallback>
        </mc:AlternateContent>
      </w:r>
    </w:p>
    <w:p w:rsidR="00714B90" w:rsidRDefault="00714B90" w:rsidP="00714B90">
      <w:pPr>
        <w:rPr>
          <w:b/>
          <w:sz w:val="20"/>
        </w:rPr>
      </w:pPr>
    </w:p>
    <w:p w:rsidR="00714B90" w:rsidRDefault="00714B90" w:rsidP="00714B90">
      <w:pPr>
        <w:spacing w:before="11" w:after="1"/>
        <w:rPr>
          <w:b/>
          <w:sz w:val="15"/>
        </w:rPr>
      </w:pPr>
    </w:p>
    <w:p w:rsidR="00A80F27" w:rsidRDefault="00A80F27" w:rsidP="00714B90">
      <w:pPr>
        <w:spacing w:before="11" w:after="1"/>
        <w:rPr>
          <w:b/>
          <w:sz w:val="15"/>
        </w:rPr>
      </w:pPr>
    </w:p>
    <w:p w:rsidR="00A80F27" w:rsidRDefault="00A80F27" w:rsidP="00714B90">
      <w:pPr>
        <w:spacing w:before="11" w:after="1"/>
        <w:rPr>
          <w:b/>
          <w:sz w:val="15"/>
        </w:rPr>
      </w:pPr>
    </w:p>
    <w:p w:rsidR="00A80F27" w:rsidRDefault="00A80F27" w:rsidP="00714B90">
      <w:pPr>
        <w:spacing w:before="11" w:after="1"/>
        <w:rPr>
          <w:b/>
          <w:sz w:val="15"/>
        </w:rPr>
      </w:pPr>
    </w:p>
    <w:p w:rsidR="00A80F27" w:rsidRDefault="00A80F27" w:rsidP="00714B90">
      <w:pPr>
        <w:spacing w:before="11" w:after="1"/>
        <w:rPr>
          <w:b/>
          <w:sz w:val="15"/>
        </w:rPr>
      </w:pPr>
    </w:p>
    <w:p w:rsidR="00A80F27" w:rsidRDefault="00A80F27" w:rsidP="00714B90">
      <w:pPr>
        <w:spacing w:before="11" w:after="1"/>
        <w:rPr>
          <w:b/>
          <w:sz w:val="15"/>
        </w:rPr>
      </w:pPr>
    </w:p>
    <w:p w:rsidR="00A80F27" w:rsidRDefault="00A80F27" w:rsidP="00714B90">
      <w:pPr>
        <w:spacing w:before="11" w:after="1"/>
        <w:rPr>
          <w:b/>
          <w:sz w:val="15"/>
        </w:rPr>
      </w:pPr>
    </w:p>
    <w:p w:rsidR="00A80F27" w:rsidRDefault="00A80F27" w:rsidP="00714B90">
      <w:pPr>
        <w:spacing w:before="11" w:after="1"/>
        <w:rPr>
          <w:b/>
          <w:sz w:val="15"/>
        </w:rPr>
      </w:pPr>
    </w:p>
    <w:p w:rsidR="00A80F27" w:rsidRDefault="00A80F27" w:rsidP="00714B90">
      <w:pPr>
        <w:spacing w:before="11" w:after="1"/>
        <w:rPr>
          <w:b/>
          <w:sz w:val="15"/>
        </w:rPr>
      </w:pPr>
    </w:p>
    <w:p w:rsidR="00A80F27" w:rsidRDefault="00A80F27" w:rsidP="00714B90">
      <w:pPr>
        <w:spacing w:before="11" w:after="1"/>
        <w:rPr>
          <w:b/>
          <w:sz w:val="15"/>
        </w:rPr>
      </w:pPr>
    </w:p>
    <w:p w:rsidR="00A80F27" w:rsidRDefault="00A80F27" w:rsidP="00714B90">
      <w:pPr>
        <w:spacing w:before="11" w:after="1"/>
        <w:rPr>
          <w:b/>
          <w:sz w:val="15"/>
        </w:rPr>
      </w:pPr>
    </w:p>
    <w:p w:rsidR="00A80F27" w:rsidRDefault="00A80F27" w:rsidP="00714B90">
      <w:pPr>
        <w:spacing w:before="11" w:after="1"/>
        <w:rPr>
          <w:b/>
          <w:sz w:val="15"/>
        </w:rPr>
      </w:pPr>
    </w:p>
    <w:p w:rsidR="00A80F27" w:rsidRDefault="00A80F27" w:rsidP="00714B90">
      <w:pPr>
        <w:spacing w:before="11" w:after="1"/>
        <w:rPr>
          <w:b/>
          <w:sz w:val="15"/>
        </w:rPr>
      </w:pPr>
    </w:p>
    <w:p w:rsidR="00A80F27" w:rsidRDefault="00A80F27" w:rsidP="00714B90">
      <w:pPr>
        <w:spacing w:before="11" w:after="1"/>
        <w:rPr>
          <w:b/>
          <w:sz w:val="15"/>
        </w:rPr>
      </w:pPr>
    </w:p>
    <w:p w:rsidR="00A80F27" w:rsidRDefault="00A80F27" w:rsidP="00714B90">
      <w:pPr>
        <w:spacing w:before="11" w:after="1"/>
        <w:rPr>
          <w:b/>
          <w:sz w:val="15"/>
        </w:rPr>
      </w:pPr>
    </w:p>
    <w:p w:rsidR="00A80F27" w:rsidRDefault="00A80F27" w:rsidP="00714B90">
      <w:pPr>
        <w:spacing w:before="11" w:after="1"/>
        <w:rPr>
          <w:b/>
          <w:sz w:val="15"/>
        </w:rPr>
      </w:pPr>
    </w:p>
    <w:p w:rsidR="00A80F27" w:rsidRDefault="00A80F27" w:rsidP="00714B90">
      <w:pPr>
        <w:spacing w:before="11" w:after="1"/>
        <w:rPr>
          <w:b/>
          <w:sz w:val="15"/>
        </w:rPr>
      </w:pPr>
    </w:p>
    <w:p w:rsidR="00A80F27" w:rsidRDefault="00A80F27" w:rsidP="00714B90">
      <w:pPr>
        <w:spacing w:before="11" w:after="1"/>
        <w:rPr>
          <w:b/>
          <w:sz w:val="15"/>
        </w:rPr>
      </w:pPr>
    </w:p>
    <w:p w:rsidR="00A80F27" w:rsidRDefault="00A80F27" w:rsidP="00714B90">
      <w:pPr>
        <w:spacing w:before="11" w:after="1"/>
        <w:rPr>
          <w:b/>
          <w:sz w:val="15"/>
        </w:rPr>
      </w:pPr>
    </w:p>
    <w:p w:rsidR="00A80F27" w:rsidRDefault="00A80F27" w:rsidP="00714B90">
      <w:pPr>
        <w:spacing w:before="11" w:after="1"/>
        <w:rPr>
          <w:b/>
          <w:sz w:val="15"/>
        </w:rPr>
      </w:pPr>
    </w:p>
    <w:p w:rsidR="00A80F27" w:rsidRDefault="00A80F27" w:rsidP="00714B90">
      <w:pPr>
        <w:spacing w:before="11" w:after="1"/>
        <w:rPr>
          <w:b/>
          <w:sz w:val="15"/>
        </w:rPr>
      </w:pPr>
    </w:p>
    <w:p w:rsidR="00A80F27" w:rsidRDefault="00A80F27" w:rsidP="00714B90">
      <w:pPr>
        <w:spacing w:before="11" w:after="1"/>
        <w:rPr>
          <w:b/>
          <w:sz w:val="15"/>
        </w:rPr>
      </w:pPr>
    </w:p>
    <w:p w:rsidR="00A80F27" w:rsidRDefault="00A80F27" w:rsidP="00714B90">
      <w:pPr>
        <w:spacing w:before="11" w:after="1"/>
        <w:rPr>
          <w:b/>
          <w:sz w:val="15"/>
        </w:rPr>
      </w:pPr>
    </w:p>
    <w:p w:rsidR="00A80F27" w:rsidRDefault="00A80F27" w:rsidP="00714B90">
      <w:pPr>
        <w:spacing w:before="11" w:after="1"/>
        <w:rPr>
          <w:b/>
          <w:sz w:val="15"/>
        </w:rPr>
      </w:pPr>
    </w:p>
    <w:p w:rsidR="00A80F27" w:rsidRDefault="00A80F27" w:rsidP="00714B90">
      <w:pPr>
        <w:spacing w:before="11" w:after="1"/>
        <w:rPr>
          <w:b/>
          <w:sz w:val="15"/>
        </w:rPr>
      </w:pPr>
    </w:p>
    <w:tbl>
      <w:tblPr>
        <w:tblW w:w="0" w:type="auto"/>
        <w:tblInd w:w="130" w:type="dxa"/>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CellMar>
          <w:left w:w="0" w:type="dxa"/>
          <w:right w:w="0" w:type="dxa"/>
        </w:tblCellMar>
        <w:tblLook w:val="01E0" w:firstRow="1" w:lastRow="1" w:firstColumn="1" w:lastColumn="1" w:noHBand="0" w:noVBand="0"/>
      </w:tblPr>
      <w:tblGrid>
        <w:gridCol w:w="2604"/>
        <w:gridCol w:w="8614"/>
      </w:tblGrid>
      <w:tr w:rsidR="00714B90" w:rsidTr="00546449">
        <w:trPr>
          <w:trHeight w:val="368"/>
        </w:trPr>
        <w:tc>
          <w:tcPr>
            <w:tcW w:w="11218" w:type="dxa"/>
            <w:gridSpan w:val="2"/>
          </w:tcPr>
          <w:p w:rsidR="00714B90" w:rsidRDefault="00714B90" w:rsidP="00E838CD">
            <w:pPr>
              <w:pStyle w:val="TableParagraph"/>
              <w:rPr>
                <w:b/>
                <w:sz w:val="24"/>
              </w:rPr>
            </w:pPr>
            <w:r>
              <w:rPr>
                <w:b/>
                <w:sz w:val="24"/>
              </w:rPr>
              <w:t xml:space="preserve">3.2. </w:t>
            </w:r>
            <w:r w:rsidR="00E838CD" w:rsidRPr="00E838CD">
              <w:rPr>
                <w:b/>
                <w:sz w:val="24"/>
              </w:rPr>
              <w:t>Техничка лица или тела - контрола квалитета</w:t>
            </w:r>
          </w:p>
        </w:tc>
      </w:tr>
      <w:tr w:rsidR="00714B90" w:rsidTr="00546449">
        <w:trPr>
          <w:trHeight w:val="1052"/>
        </w:trPr>
        <w:tc>
          <w:tcPr>
            <w:tcW w:w="2604" w:type="dxa"/>
          </w:tcPr>
          <w:p w:rsidR="00714B90" w:rsidRDefault="00E838CD" w:rsidP="00546449">
            <w:pPr>
              <w:pStyle w:val="TableParagraph"/>
              <w:rPr>
                <w:sz w:val="20"/>
              </w:rPr>
            </w:pPr>
            <w:r>
              <w:rPr>
                <w:sz w:val="20"/>
                <w:lang w:val="sr-Cyrl-RS"/>
              </w:rPr>
              <w:t>Правни основ</w:t>
            </w:r>
            <w:r>
              <w:rPr>
                <w:sz w:val="20"/>
              </w:rPr>
              <w:t>:</w:t>
            </w:r>
          </w:p>
        </w:tc>
        <w:tc>
          <w:tcPr>
            <w:tcW w:w="8614" w:type="dxa"/>
          </w:tcPr>
          <w:p w:rsidR="00714B90" w:rsidRDefault="00E838CD" w:rsidP="00542E4B">
            <w:pPr>
              <w:pStyle w:val="TableParagraph"/>
              <w:ind w:right="261"/>
              <w:jc w:val="both"/>
              <w:rPr>
                <w:sz w:val="20"/>
              </w:rPr>
            </w:pPr>
            <w:r w:rsidRPr="00E838CD">
              <w:rPr>
                <w:sz w:val="20"/>
              </w:rPr>
              <w:t>Члан 117. став 1.-Наручилац може да одреди услове у погледу техничког и стручног капацитета којима се обезбеђује да привредни субјект има потребне кадровске и техничке ресурсе и искуство потребно за извршење уговора о јавној набавци са одговарајућим нивоом квалитета, а нарочито може да захтева да привредни субјект има довољно искуства у погледу раније извршених уговора.</w:t>
            </w:r>
          </w:p>
        </w:tc>
      </w:tr>
      <w:tr w:rsidR="00714B90" w:rsidTr="00546449">
        <w:trPr>
          <w:trHeight w:val="1296"/>
        </w:trPr>
        <w:tc>
          <w:tcPr>
            <w:tcW w:w="2604" w:type="dxa"/>
          </w:tcPr>
          <w:p w:rsidR="00714B90" w:rsidRDefault="00E838CD" w:rsidP="00546449">
            <w:pPr>
              <w:pStyle w:val="TableParagraph"/>
              <w:rPr>
                <w:sz w:val="20"/>
              </w:rPr>
            </w:pPr>
            <w:r>
              <w:rPr>
                <w:sz w:val="20"/>
                <w:lang w:val="sr-Cyrl-RS"/>
              </w:rPr>
              <w:t>Додатни опис критеријума</w:t>
            </w:r>
            <w:r>
              <w:rPr>
                <w:sz w:val="20"/>
              </w:rPr>
              <w:t>:</w:t>
            </w:r>
          </w:p>
        </w:tc>
        <w:tc>
          <w:tcPr>
            <w:tcW w:w="8614" w:type="dxa"/>
          </w:tcPr>
          <w:p w:rsidR="00DD0A34" w:rsidRPr="00D64C94" w:rsidRDefault="00DD0A34" w:rsidP="00DD0A34">
            <w:pPr>
              <w:pStyle w:val="Pasussalistom1"/>
              <w:ind w:left="0"/>
              <w:rPr>
                <w:rFonts w:asciiTheme="minorHAnsi" w:hAnsiTheme="minorHAnsi"/>
                <w:color w:val="auto"/>
                <w:sz w:val="20"/>
                <w:szCs w:val="20"/>
                <w:lang w:val="ru-RU"/>
              </w:rPr>
            </w:pPr>
            <w:r w:rsidRPr="00D64C94">
              <w:rPr>
                <w:rFonts w:asciiTheme="minorHAnsi" w:hAnsiTheme="minorHAnsi"/>
                <w:color w:val="auto"/>
                <w:sz w:val="20"/>
                <w:szCs w:val="20"/>
                <w:lang w:val="ru-RU"/>
              </w:rPr>
              <w:t xml:space="preserve">Понуђач у  погледу </w:t>
            </w:r>
            <w:r w:rsidRPr="00D64C94">
              <w:rPr>
                <w:rFonts w:asciiTheme="minorHAnsi" w:hAnsiTheme="minorHAnsi"/>
                <w:b/>
                <w:color w:val="auto"/>
                <w:sz w:val="20"/>
                <w:szCs w:val="20"/>
                <w:lang w:val="ru-RU"/>
              </w:rPr>
              <w:t xml:space="preserve">кадровског капацитета </w:t>
            </w:r>
            <w:r w:rsidR="00D64C94">
              <w:rPr>
                <w:rFonts w:asciiTheme="minorHAnsi" w:hAnsiTheme="minorHAnsi"/>
                <w:color w:val="auto"/>
                <w:sz w:val="20"/>
                <w:szCs w:val="20"/>
                <w:lang w:val="ru-RU"/>
              </w:rPr>
              <w:t>мора да испуни следеће услове, односно да има:</w:t>
            </w:r>
          </w:p>
          <w:p w:rsidR="00DD0A34" w:rsidRPr="00D64C94" w:rsidRDefault="00DD0A34" w:rsidP="00DD0A34">
            <w:pPr>
              <w:jc w:val="both"/>
              <w:rPr>
                <w:rFonts w:asciiTheme="minorHAnsi" w:hAnsiTheme="minorHAnsi" w:cs="Times New Roman"/>
                <w:sz w:val="20"/>
                <w:szCs w:val="20"/>
                <w:lang w:val="sr-Cyrl-RS"/>
              </w:rPr>
            </w:pPr>
            <w:r w:rsidRPr="00D64C94">
              <w:rPr>
                <w:rFonts w:asciiTheme="minorHAnsi" w:hAnsiTheme="minorHAnsi" w:cs="Times New Roman"/>
                <w:sz w:val="20"/>
                <w:szCs w:val="20"/>
                <w:lang w:val="sr-Latn-RS"/>
              </w:rPr>
              <w:t>-</w:t>
            </w:r>
            <w:r w:rsidR="009B67A5">
              <w:rPr>
                <w:rFonts w:asciiTheme="minorHAnsi" w:hAnsiTheme="minorHAnsi" w:cs="Times New Roman"/>
                <w:sz w:val="20"/>
                <w:szCs w:val="20"/>
                <w:lang w:val="sr-Cyrl-RS"/>
              </w:rPr>
              <w:t xml:space="preserve"> </w:t>
            </w:r>
            <w:r w:rsidRPr="00D64C94">
              <w:rPr>
                <w:rFonts w:asciiTheme="minorHAnsi" w:hAnsiTheme="minorHAnsi" w:cs="Times New Roman"/>
                <w:sz w:val="20"/>
                <w:szCs w:val="20"/>
              </w:rPr>
              <w:t xml:space="preserve">има најмање </w:t>
            </w:r>
            <w:r w:rsidR="00320432">
              <w:rPr>
                <w:rFonts w:asciiTheme="minorHAnsi" w:hAnsiTheme="minorHAnsi" w:cs="Times New Roman"/>
                <w:sz w:val="20"/>
                <w:szCs w:val="20"/>
                <w:lang w:val="sr-Cyrl-RS"/>
              </w:rPr>
              <w:t>7</w:t>
            </w:r>
            <w:r w:rsidRPr="00D64C94">
              <w:rPr>
                <w:rFonts w:asciiTheme="minorHAnsi" w:hAnsiTheme="minorHAnsi" w:cs="Times New Roman"/>
                <w:sz w:val="20"/>
                <w:szCs w:val="20"/>
              </w:rPr>
              <w:t xml:space="preserve"> (</w:t>
            </w:r>
            <w:r w:rsidR="00320432">
              <w:rPr>
                <w:rFonts w:asciiTheme="minorHAnsi" w:hAnsiTheme="minorHAnsi" w:cs="Times New Roman"/>
                <w:sz w:val="20"/>
                <w:szCs w:val="20"/>
                <w:lang w:val="sr-Cyrl-RS"/>
              </w:rPr>
              <w:t>седам</w:t>
            </w:r>
            <w:r w:rsidRPr="00D64C94">
              <w:rPr>
                <w:rFonts w:asciiTheme="minorHAnsi" w:hAnsiTheme="minorHAnsi" w:cs="Times New Roman"/>
                <w:sz w:val="20"/>
                <w:szCs w:val="20"/>
                <w:lang w:val="sr-Latn-RS"/>
              </w:rPr>
              <w:t xml:space="preserve"> </w:t>
            </w:r>
            <w:r w:rsidRPr="00D64C94">
              <w:rPr>
                <w:rFonts w:asciiTheme="minorHAnsi" w:hAnsiTheme="minorHAnsi" w:cs="Times New Roman"/>
                <w:sz w:val="20"/>
                <w:szCs w:val="20"/>
                <w:lang w:val="sr-Cyrl-RS"/>
              </w:rPr>
              <w:t xml:space="preserve"> </w:t>
            </w:r>
            <w:r w:rsidRPr="00D64C94">
              <w:rPr>
                <w:rFonts w:asciiTheme="minorHAnsi" w:hAnsiTheme="minorHAnsi" w:cs="Times New Roman"/>
                <w:sz w:val="20"/>
                <w:szCs w:val="20"/>
              </w:rPr>
              <w:t xml:space="preserve">радно ангажованих лица - сарадника са завршеном обуком по акредитованом програму за пружање услуге личног пратиоца, </w:t>
            </w:r>
          </w:p>
          <w:p w:rsidR="00714B90" w:rsidRPr="00D64C94" w:rsidRDefault="00DD0A34" w:rsidP="00D64C94">
            <w:pPr>
              <w:jc w:val="both"/>
              <w:rPr>
                <w:rFonts w:asciiTheme="minorHAnsi" w:hAnsiTheme="minorHAnsi" w:cs="Times New Roman"/>
                <w:sz w:val="20"/>
                <w:szCs w:val="20"/>
              </w:rPr>
            </w:pPr>
            <w:r w:rsidRPr="00D64C94">
              <w:rPr>
                <w:rFonts w:asciiTheme="minorHAnsi" w:hAnsiTheme="minorHAnsi" w:cs="Times New Roman"/>
                <w:sz w:val="20"/>
                <w:szCs w:val="20"/>
              </w:rPr>
              <w:t>-</w:t>
            </w:r>
            <w:r w:rsidR="009B67A5">
              <w:rPr>
                <w:rFonts w:asciiTheme="minorHAnsi" w:hAnsiTheme="minorHAnsi" w:cs="Times New Roman"/>
                <w:sz w:val="20"/>
                <w:szCs w:val="20"/>
                <w:lang w:val="sr-Cyrl-RS"/>
              </w:rPr>
              <w:t xml:space="preserve"> </w:t>
            </w:r>
            <w:r w:rsidRPr="00D64C94">
              <w:rPr>
                <w:rFonts w:asciiTheme="minorHAnsi" w:hAnsiTheme="minorHAnsi" w:cs="Times New Roman"/>
                <w:sz w:val="20"/>
                <w:szCs w:val="20"/>
              </w:rPr>
              <w:t xml:space="preserve">има најмање </w:t>
            </w:r>
            <w:r w:rsidRPr="00D64C94">
              <w:rPr>
                <w:rFonts w:asciiTheme="minorHAnsi" w:hAnsiTheme="minorHAnsi" w:cs="Times New Roman"/>
                <w:sz w:val="20"/>
                <w:szCs w:val="20"/>
                <w:lang w:val="sr-Cyrl-RS"/>
              </w:rPr>
              <w:t>1</w:t>
            </w:r>
            <w:r w:rsidRPr="00D64C94">
              <w:rPr>
                <w:rFonts w:asciiTheme="minorHAnsi" w:hAnsiTheme="minorHAnsi" w:cs="Times New Roman"/>
                <w:sz w:val="20"/>
                <w:szCs w:val="20"/>
              </w:rPr>
              <w:t xml:space="preserve"> (</w:t>
            </w:r>
            <w:r w:rsidRPr="00D64C94">
              <w:rPr>
                <w:rFonts w:asciiTheme="minorHAnsi" w:hAnsiTheme="minorHAnsi" w:cs="Times New Roman"/>
                <w:sz w:val="20"/>
                <w:szCs w:val="20"/>
                <w:lang w:val="sr-Cyrl-RS"/>
              </w:rPr>
              <w:t>једног</w:t>
            </w:r>
            <w:r w:rsidRPr="00D64C94">
              <w:rPr>
                <w:rFonts w:asciiTheme="minorHAnsi" w:hAnsiTheme="minorHAnsi" w:cs="Times New Roman"/>
                <w:sz w:val="20"/>
                <w:szCs w:val="20"/>
              </w:rPr>
              <w:t>) радно ангажованог стручног радника са лиценцом за обављање стручних послова у социјалној заштити, VII степен стручне спреме - социјални рад</w:t>
            </w:r>
            <w:r w:rsidRPr="00D64C94">
              <w:rPr>
                <w:rFonts w:asciiTheme="minorHAnsi" w:hAnsiTheme="minorHAnsi" w:cs="Times New Roman"/>
                <w:sz w:val="20"/>
                <w:szCs w:val="20"/>
                <w:lang w:val="sr-Cyrl-RS"/>
              </w:rPr>
              <w:t>ник</w:t>
            </w:r>
            <w:r w:rsidRPr="00D64C94">
              <w:rPr>
                <w:rFonts w:asciiTheme="minorHAnsi" w:hAnsiTheme="minorHAnsi" w:cs="Times New Roman"/>
                <w:sz w:val="20"/>
                <w:szCs w:val="20"/>
              </w:rPr>
              <w:t xml:space="preserve">, </w:t>
            </w:r>
            <w:r w:rsidRPr="00D64C94">
              <w:rPr>
                <w:rFonts w:asciiTheme="minorHAnsi" w:hAnsiTheme="minorHAnsi" w:cs="Times New Roman"/>
                <w:sz w:val="20"/>
                <w:szCs w:val="20"/>
                <w:lang w:val="sr-Cyrl-RS"/>
              </w:rPr>
              <w:t>педагог психолог , лекар</w:t>
            </w:r>
            <w:r w:rsidR="00D64C94">
              <w:rPr>
                <w:rFonts w:asciiTheme="minorHAnsi" w:hAnsiTheme="minorHAnsi" w:cs="Times New Roman"/>
                <w:sz w:val="20"/>
                <w:szCs w:val="20"/>
              </w:rPr>
              <w:t>.</w:t>
            </w:r>
          </w:p>
        </w:tc>
      </w:tr>
      <w:tr w:rsidR="00714B90" w:rsidTr="00546449">
        <w:trPr>
          <w:trHeight w:val="2272"/>
        </w:trPr>
        <w:tc>
          <w:tcPr>
            <w:tcW w:w="2604" w:type="dxa"/>
          </w:tcPr>
          <w:p w:rsidR="00714B90" w:rsidRDefault="00E838CD" w:rsidP="00546449">
            <w:pPr>
              <w:pStyle w:val="TableParagraph"/>
              <w:ind w:right="30"/>
              <w:rPr>
                <w:sz w:val="20"/>
              </w:rPr>
            </w:pPr>
            <w:r>
              <w:rPr>
                <w:sz w:val="20"/>
                <w:lang w:val="sr-Cyrl-RS"/>
              </w:rPr>
              <w:t>Начин доказивања испуњености критеријума</w:t>
            </w:r>
            <w:r>
              <w:rPr>
                <w:sz w:val="20"/>
              </w:rPr>
              <w:t>:</w:t>
            </w:r>
          </w:p>
        </w:tc>
        <w:tc>
          <w:tcPr>
            <w:tcW w:w="8614" w:type="dxa"/>
          </w:tcPr>
          <w:p w:rsidR="00E838CD" w:rsidRPr="00EF010D" w:rsidRDefault="00E838CD" w:rsidP="00542E4B">
            <w:pPr>
              <w:pStyle w:val="TableParagraph"/>
              <w:ind w:right="94"/>
              <w:jc w:val="both"/>
              <w:rPr>
                <w:sz w:val="20"/>
                <w:szCs w:val="20"/>
              </w:rPr>
            </w:pPr>
            <w:r w:rsidRPr="00EF010D">
              <w:rPr>
                <w:sz w:val="20"/>
                <w:szCs w:val="20"/>
              </w:rPr>
              <w:t xml:space="preserve">Привредни субјект дужан је да </w:t>
            </w:r>
            <w:r w:rsidR="00542E4B" w:rsidRPr="00EF010D">
              <w:rPr>
                <w:sz w:val="20"/>
                <w:szCs w:val="20"/>
                <w:lang w:val="sr-Cyrl-RS"/>
              </w:rPr>
              <w:t xml:space="preserve">уз </w:t>
            </w:r>
            <w:r w:rsidR="00542E4B" w:rsidRPr="00EF010D">
              <w:rPr>
                <w:sz w:val="20"/>
                <w:szCs w:val="20"/>
              </w:rPr>
              <w:t xml:space="preserve">понуду поднесе </w:t>
            </w:r>
            <w:r w:rsidR="00542E4B" w:rsidRPr="00EF010D">
              <w:rPr>
                <w:sz w:val="20"/>
                <w:szCs w:val="20"/>
                <w:lang w:val="sr-Cyrl-RS"/>
              </w:rPr>
              <w:t>И</w:t>
            </w:r>
            <w:r w:rsidRPr="00EF010D">
              <w:rPr>
                <w:sz w:val="20"/>
                <w:szCs w:val="20"/>
              </w:rPr>
              <w:t>зјаву о испуњености критеријума за квалитативни избор привредног субјекта, којом потврђује да испуњава овај критеријум за избор привредног субјекта.</w:t>
            </w:r>
          </w:p>
          <w:p w:rsidR="00E838CD" w:rsidRPr="00EF010D" w:rsidRDefault="00EF010D" w:rsidP="00542E4B">
            <w:pPr>
              <w:pStyle w:val="TableParagraph"/>
              <w:ind w:right="94"/>
              <w:jc w:val="both"/>
              <w:rPr>
                <w:sz w:val="20"/>
                <w:szCs w:val="20"/>
              </w:rPr>
            </w:pPr>
            <w:r w:rsidRPr="00EF010D">
              <w:rPr>
                <w:sz w:val="20"/>
                <w:szCs w:val="20"/>
              </w:rPr>
              <w:t xml:space="preserve">Наручилац </w:t>
            </w:r>
            <w:r w:rsidR="00EE4A47">
              <w:rPr>
                <w:sz w:val="20"/>
                <w:szCs w:val="20"/>
                <w:lang w:val="sr-Cyrl-RS"/>
              </w:rPr>
              <w:t>ће</w:t>
            </w:r>
            <w:r w:rsidR="00E838CD" w:rsidRPr="00EF010D">
              <w:rPr>
                <w:sz w:val="20"/>
                <w:szCs w:val="20"/>
              </w:rPr>
              <w:t xml:space="preserve"> пре доношења одлуке у поступку јавне набавке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w:t>
            </w:r>
          </w:p>
          <w:p w:rsidR="00714B90" w:rsidRDefault="00E838CD" w:rsidP="00EF010D">
            <w:pPr>
              <w:pStyle w:val="TableParagraph"/>
              <w:spacing w:before="0"/>
              <w:ind w:right="94"/>
              <w:jc w:val="both"/>
              <w:rPr>
                <w:sz w:val="20"/>
                <w:szCs w:val="20"/>
                <w:lang w:val="sr-Cyrl-RS"/>
              </w:rPr>
            </w:pPr>
            <w:r w:rsidRPr="00EF010D">
              <w:rPr>
                <w:sz w:val="20"/>
                <w:szCs w:val="20"/>
              </w:rPr>
              <w:t>Овај кри</w:t>
            </w:r>
            <w:r w:rsidR="00EF010D" w:rsidRPr="00EF010D">
              <w:rPr>
                <w:sz w:val="20"/>
                <w:szCs w:val="20"/>
              </w:rPr>
              <w:t>теријум доказује се достављањем</w:t>
            </w:r>
            <w:r w:rsidR="00EF010D" w:rsidRPr="00EF010D">
              <w:rPr>
                <w:sz w:val="20"/>
                <w:szCs w:val="20"/>
                <w:lang w:val="sr-Cyrl-RS"/>
              </w:rPr>
              <w:t xml:space="preserve"> следеће документације:</w:t>
            </w:r>
          </w:p>
          <w:p w:rsidR="00EF010D" w:rsidRPr="00EF010D" w:rsidRDefault="00261675" w:rsidP="00EF010D">
            <w:pPr>
              <w:pStyle w:val="TableParagraph"/>
              <w:spacing w:before="0"/>
              <w:ind w:right="94"/>
              <w:jc w:val="both"/>
              <w:rPr>
                <w:sz w:val="20"/>
                <w:szCs w:val="20"/>
                <w:lang w:val="sr-Cyrl-RS"/>
              </w:rPr>
            </w:pPr>
            <w:r>
              <w:rPr>
                <w:sz w:val="20"/>
                <w:szCs w:val="20"/>
                <w:lang w:val="sr-Cyrl-RS"/>
              </w:rPr>
              <w:t xml:space="preserve">- </w:t>
            </w:r>
            <w:r w:rsidR="00EF010D">
              <w:rPr>
                <w:sz w:val="20"/>
                <w:szCs w:val="20"/>
                <w:lang w:val="sr-Cyrl-RS"/>
              </w:rPr>
              <w:t>За ангажоване стручне сараднике / личне пратиоце:</w:t>
            </w:r>
          </w:p>
          <w:p w:rsidR="00EF010D" w:rsidRPr="00EF010D" w:rsidRDefault="00EF010D" w:rsidP="00EF010D">
            <w:pPr>
              <w:jc w:val="both"/>
              <w:rPr>
                <w:rFonts w:asciiTheme="minorHAnsi" w:hAnsiTheme="minorHAnsi" w:cstheme="minorHAnsi"/>
                <w:sz w:val="20"/>
                <w:szCs w:val="20"/>
              </w:rPr>
            </w:pPr>
            <w:r>
              <w:rPr>
                <w:rFonts w:asciiTheme="minorHAnsi" w:hAnsiTheme="minorHAnsi" w:cstheme="minorHAnsi"/>
                <w:sz w:val="20"/>
                <w:szCs w:val="20"/>
                <w:lang w:val="sr-Cyrl-RS"/>
              </w:rPr>
              <w:t>1.</w:t>
            </w:r>
            <w:r w:rsidRPr="00EF010D">
              <w:rPr>
                <w:rFonts w:asciiTheme="minorHAnsi" w:hAnsiTheme="minorHAnsi" w:cstheme="minorHAnsi"/>
                <w:sz w:val="20"/>
                <w:szCs w:val="20"/>
              </w:rPr>
              <w:t xml:space="preserve">Копија радних књижица или  М обрасци и Уговори о радном ангажовању за сва ангажована лица (уговор о раду, уговор о привременим и повременим пословима и сл.) </w:t>
            </w:r>
          </w:p>
          <w:p w:rsidR="00EF010D" w:rsidRPr="00EF010D" w:rsidRDefault="00EF010D" w:rsidP="00EF010D">
            <w:pPr>
              <w:jc w:val="both"/>
              <w:rPr>
                <w:rFonts w:asciiTheme="minorHAnsi" w:hAnsiTheme="minorHAnsi" w:cstheme="minorHAnsi"/>
                <w:sz w:val="20"/>
                <w:szCs w:val="20"/>
              </w:rPr>
            </w:pPr>
            <w:r w:rsidRPr="00EF010D">
              <w:rPr>
                <w:rFonts w:asciiTheme="minorHAnsi" w:hAnsiTheme="minorHAnsi" w:cstheme="minorHAnsi"/>
                <w:sz w:val="20"/>
                <w:szCs w:val="20"/>
              </w:rPr>
              <w:t>За ангажоване сараднике:</w:t>
            </w:r>
          </w:p>
          <w:p w:rsidR="00EF010D" w:rsidRPr="00EF010D" w:rsidRDefault="00EF010D" w:rsidP="00EF010D">
            <w:pPr>
              <w:jc w:val="both"/>
              <w:rPr>
                <w:rFonts w:asciiTheme="minorHAnsi" w:hAnsiTheme="minorHAnsi" w:cstheme="minorHAnsi"/>
                <w:sz w:val="20"/>
                <w:szCs w:val="20"/>
              </w:rPr>
            </w:pPr>
            <w:r w:rsidRPr="00EF010D">
              <w:rPr>
                <w:rFonts w:asciiTheme="minorHAnsi" w:hAnsiTheme="minorHAnsi" w:cstheme="minorHAnsi"/>
                <w:sz w:val="20"/>
                <w:szCs w:val="20"/>
              </w:rPr>
              <w:t>2. Потврде/сертификате о завршеној обуци по акредитованом програму за пружање услуге личног пратиоца, издате од организације акредитоване од стране Републичког завода за социјалну заштиту,</w:t>
            </w:r>
            <w:r w:rsidR="00357041">
              <w:rPr>
                <w:rFonts w:asciiTheme="minorHAnsi" w:hAnsiTheme="minorHAnsi" w:cstheme="minorHAnsi"/>
                <w:sz w:val="20"/>
                <w:szCs w:val="20"/>
                <w:lang w:val="sr-Cyrl-RS"/>
              </w:rPr>
              <w:t xml:space="preserve"> </w:t>
            </w:r>
            <w:r w:rsidRPr="00EF010D">
              <w:rPr>
                <w:rFonts w:asciiTheme="minorHAnsi" w:hAnsiTheme="minorHAnsi" w:cstheme="minorHAnsi"/>
                <w:sz w:val="20"/>
                <w:szCs w:val="20"/>
              </w:rPr>
              <w:t>за сва радно ангажована лица за личне пратиоце, за које понуђач доставља уговоре о радном ангажовању;</w:t>
            </w:r>
          </w:p>
          <w:p w:rsidR="00EF010D" w:rsidRPr="00EF010D" w:rsidRDefault="00EF010D" w:rsidP="00EF010D">
            <w:pPr>
              <w:jc w:val="both"/>
              <w:rPr>
                <w:rFonts w:asciiTheme="minorHAnsi" w:hAnsiTheme="minorHAnsi" w:cstheme="minorHAnsi"/>
                <w:sz w:val="20"/>
                <w:szCs w:val="20"/>
              </w:rPr>
            </w:pPr>
            <w:r w:rsidRPr="00EF010D">
              <w:rPr>
                <w:rFonts w:asciiTheme="minorHAnsi" w:hAnsiTheme="minorHAnsi" w:cstheme="minorHAnsi"/>
                <w:sz w:val="20"/>
                <w:szCs w:val="20"/>
              </w:rPr>
              <w:t xml:space="preserve">3. Лекарска уверења за рад са децом за сва радно ангажована лица за личне пратиоце, за које понуђач доставља уговоре о радном ангажовању; </w:t>
            </w:r>
          </w:p>
          <w:p w:rsidR="00EF010D" w:rsidRPr="00EF010D" w:rsidRDefault="00261675" w:rsidP="00EF010D">
            <w:pPr>
              <w:jc w:val="both"/>
              <w:rPr>
                <w:rFonts w:asciiTheme="minorHAnsi" w:hAnsiTheme="minorHAnsi" w:cstheme="minorHAnsi"/>
                <w:sz w:val="20"/>
                <w:szCs w:val="20"/>
              </w:rPr>
            </w:pPr>
            <w:r>
              <w:rPr>
                <w:rFonts w:asciiTheme="minorHAnsi" w:hAnsiTheme="minorHAnsi" w:cstheme="minorHAnsi"/>
                <w:sz w:val="20"/>
                <w:szCs w:val="20"/>
                <w:lang w:val="sr-Cyrl-RS"/>
              </w:rPr>
              <w:t xml:space="preserve"> - </w:t>
            </w:r>
            <w:r w:rsidR="00EF010D" w:rsidRPr="00EF010D">
              <w:rPr>
                <w:rFonts w:asciiTheme="minorHAnsi" w:hAnsiTheme="minorHAnsi" w:cstheme="minorHAnsi"/>
                <w:sz w:val="20"/>
                <w:szCs w:val="20"/>
              </w:rPr>
              <w:t>За ангажоване стручне раднике:</w:t>
            </w:r>
          </w:p>
          <w:p w:rsidR="00EF010D" w:rsidRPr="00EF010D" w:rsidRDefault="00EF010D" w:rsidP="00EF010D">
            <w:pPr>
              <w:jc w:val="both"/>
              <w:rPr>
                <w:rFonts w:asciiTheme="minorHAnsi" w:hAnsiTheme="minorHAnsi" w:cstheme="minorHAnsi"/>
                <w:sz w:val="20"/>
                <w:szCs w:val="20"/>
              </w:rPr>
            </w:pPr>
            <w:r w:rsidRPr="00EF010D">
              <w:rPr>
                <w:rFonts w:asciiTheme="minorHAnsi" w:hAnsiTheme="minorHAnsi" w:cstheme="minorHAnsi"/>
                <w:sz w:val="20"/>
                <w:szCs w:val="20"/>
              </w:rPr>
              <w:t>Лиценца за обављање стручних послова у социјалној заштити издата од стране Коморе социјалне заштите.</w:t>
            </w:r>
          </w:p>
        </w:tc>
      </w:tr>
      <w:tr w:rsidR="00714B90" w:rsidTr="00546449">
        <w:trPr>
          <w:trHeight w:val="563"/>
        </w:trPr>
        <w:tc>
          <w:tcPr>
            <w:tcW w:w="2604" w:type="dxa"/>
          </w:tcPr>
          <w:p w:rsidR="00714B90" w:rsidRDefault="00E838CD" w:rsidP="00546449">
            <w:pPr>
              <w:pStyle w:val="TableParagraph"/>
              <w:ind w:right="495"/>
              <w:rPr>
                <w:sz w:val="20"/>
              </w:rPr>
            </w:pPr>
            <w:r w:rsidRPr="00673CFA">
              <w:rPr>
                <w:sz w:val="20"/>
              </w:rPr>
              <w:t>Питање / тражени подаци у изјави:</w:t>
            </w:r>
          </w:p>
        </w:tc>
        <w:tc>
          <w:tcPr>
            <w:tcW w:w="8614" w:type="dxa"/>
          </w:tcPr>
          <w:p w:rsidR="00714B90" w:rsidRDefault="00E838CD" w:rsidP="00542E4B">
            <w:pPr>
              <w:pStyle w:val="TableParagraph"/>
              <w:ind w:right="410"/>
              <w:jc w:val="both"/>
              <w:rPr>
                <w:i/>
                <w:sz w:val="20"/>
              </w:rPr>
            </w:pPr>
            <w:r w:rsidRPr="00E838CD">
              <w:rPr>
                <w:i/>
                <w:sz w:val="20"/>
              </w:rPr>
              <w:t>Привредни субјект може да ангажује следећа техничка лица или тела, посебно она одговорна за контролу квалитета:</w:t>
            </w:r>
          </w:p>
        </w:tc>
      </w:tr>
    </w:tbl>
    <w:p w:rsidR="00714B90" w:rsidRDefault="00714B90" w:rsidP="00714B90">
      <w:pPr>
        <w:spacing w:before="3"/>
        <w:rPr>
          <w:b/>
          <w:sz w:val="17"/>
        </w:rPr>
      </w:pPr>
    </w:p>
    <w:tbl>
      <w:tblPr>
        <w:tblW w:w="0" w:type="auto"/>
        <w:tblInd w:w="130" w:type="dxa"/>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CellMar>
          <w:left w:w="0" w:type="dxa"/>
          <w:right w:w="0" w:type="dxa"/>
        </w:tblCellMar>
        <w:tblLook w:val="01E0" w:firstRow="1" w:lastRow="1" w:firstColumn="1" w:lastColumn="1" w:noHBand="0" w:noVBand="0"/>
      </w:tblPr>
      <w:tblGrid>
        <w:gridCol w:w="2597"/>
        <w:gridCol w:w="8627"/>
      </w:tblGrid>
      <w:tr w:rsidR="00714B90" w:rsidTr="00546449">
        <w:trPr>
          <w:trHeight w:val="337"/>
        </w:trPr>
        <w:tc>
          <w:tcPr>
            <w:tcW w:w="2597" w:type="dxa"/>
            <w:shd w:val="clear" w:color="auto" w:fill="F5F5F5"/>
          </w:tcPr>
          <w:p w:rsidR="00714B90" w:rsidRDefault="00E838CD" w:rsidP="00546449">
            <w:pPr>
              <w:pStyle w:val="TableParagraph"/>
              <w:rPr>
                <w:sz w:val="20"/>
              </w:rPr>
            </w:pPr>
            <w:r>
              <w:rPr>
                <w:sz w:val="20"/>
                <w:lang w:val="sr-Cyrl-RS"/>
              </w:rPr>
              <w:t>Техничко лице</w:t>
            </w:r>
            <w:r>
              <w:rPr>
                <w:sz w:val="20"/>
              </w:rPr>
              <w:t xml:space="preserve"> / тело</w:t>
            </w:r>
          </w:p>
        </w:tc>
        <w:tc>
          <w:tcPr>
            <w:tcW w:w="8627" w:type="dxa"/>
            <w:shd w:val="clear" w:color="auto" w:fill="F5F5F5"/>
          </w:tcPr>
          <w:p w:rsidR="00714B90" w:rsidRPr="00E838CD" w:rsidRDefault="00E838CD" w:rsidP="00546449">
            <w:pPr>
              <w:pStyle w:val="TableParagraph"/>
              <w:rPr>
                <w:sz w:val="20"/>
                <w:lang w:val="sr-Cyrl-RS"/>
              </w:rPr>
            </w:pPr>
            <w:r>
              <w:rPr>
                <w:sz w:val="20"/>
                <w:lang w:val="sr-Cyrl-RS"/>
              </w:rPr>
              <w:t>Опис захтева</w:t>
            </w:r>
          </w:p>
        </w:tc>
      </w:tr>
      <w:tr w:rsidR="00714B90" w:rsidTr="00546449">
        <w:trPr>
          <w:trHeight w:val="563"/>
        </w:trPr>
        <w:tc>
          <w:tcPr>
            <w:tcW w:w="2597" w:type="dxa"/>
          </w:tcPr>
          <w:p w:rsidR="00714B90" w:rsidRDefault="00E838CD" w:rsidP="00546449">
            <w:pPr>
              <w:pStyle w:val="TableParagraph"/>
              <w:rPr>
                <w:sz w:val="20"/>
              </w:rPr>
            </w:pPr>
            <w:r>
              <w:rPr>
                <w:sz w:val="20"/>
                <w:lang w:val="sr-Cyrl-RS"/>
              </w:rPr>
              <w:t>Техничко лице</w:t>
            </w:r>
          </w:p>
        </w:tc>
        <w:tc>
          <w:tcPr>
            <w:tcW w:w="8627" w:type="dxa"/>
          </w:tcPr>
          <w:p w:rsidR="009B67A5" w:rsidRPr="00D64C94" w:rsidRDefault="009B67A5" w:rsidP="009B67A5">
            <w:pPr>
              <w:pStyle w:val="Pasussalistom1"/>
              <w:ind w:left="0"/>
              <w:rPr>
                <w:rFonts w:asciiTheme="minorHAnsi" w:hAnsiTheme="minorHAnsi"/>
                <w:color w:val="auto"/>
                <w:sz w:val="20"/>
                <w:szCs w:val="20"/>
                <w:lang w:val="ru-RU"/>
              </w:rPr>
            </w:pPr>
            <w:r w:rsidRPr="00D64C94">
              <w:rPr>
                <w:rFonts w:asciiTheme="minorHAnsi" w:hAnsiTheme="minorHAnsi"/>
                <w:color w:val="auto"/>
                <w:sz w:val="20"/>
                <w:szCs w:val="20"/>
                <w:lang w:val="ru-RU"/>
              </w:rPr>
              <w:t xml:space="preserve">Понуђач у  погледу </w:t>
            </w:r>
            <w:r w:rsidRPr="00D64C94">
              <w:rPr>
                <w:rFonts w:asciiTheme="minorHAnsi" w:hAnsiTheme="minorHAnsi"/>
                <w:b/>
                <w:color w:val="auto"/>
                <w:sz w:val="20"/>
                <w:szCs w:val="20"/>
                <w:lang w:val="ru-RU"/>
              </w:rPr>
              <w:t xml:space="preserve">кадровског капацитета </w:t>
            </w:r>
            <w:r>
              <w:rPr>
                <w:rFonts w:asciiTheme="minorHAnsi" w:hAnsiTheme="minorHAnsi"/>
                <w:color w:val="auto"/>
                <w:sz w:val="20"/>
                <w:szCs w:val="20"/>
                <w:lang w:val="ru-RU"/>
              </w:rPr>
              <w:t>мора да испуни следеће услове, односно да има:</w:t>
            </w:r>
          </w:p>
          <w:p w:rsidR="009B67A5" w:rsidRPr="00D64C94" w:rsidRDefault="009B67A5" w:rsidP="009B67A5">
            <w:pPr>
              <w:jc w:val="both"/>
              <w:rPr>
                <w:rFonts w:asciiTheme="minorHAnsi" w:hAnsiTheme="minorHAnsi" w:cs="Times New Roman"/>
                <w:sz w:val="20"/>
                <w:szCs w:val="20"/>
                <w:lang w:val="sr-Cyrl-RS"/>
              </w:rPr>
            </w:pPr>
            <w:r w:rsidRPr="00D64C94">
              <w:rPr>
                <w:rFonts w:asciiTheme="minorHAnsi" w:hAnsiTheme="minorHAnsi" w:cs="Times New Roman"/>
                <w:sz w:val="20"/>
                <w:szCs w:val="20"/>
                <w:lang w:val="sr-Latn-RS"/>
              </w:rPr>
              <w:t>-</w:t>
            </w:r>
            <w:r>
              <w:rPr>
                <w:rFonts w:asciiTheme="minorHAnsi" w:hAnsiTheme="minorHAnsi" w:cs="Times New Roman"/>
                <w:sz w:val="20"/>
                <w:szCs w:val="20"/>
                <w:lang w:val="sr-Cyrl-RS"/>
              </w:rPr>
              <w:t xml:space="preserve"> </w:t>
            </w:r>
            <w:r w:rsidRPr="00D64C94">
              <w:rPr>
                <w:rFonts w:asciiTheme="minorHAnsi" w:hAnsiTheme="minorHAnsi" w:cs="Times New Roman"/>
                <w:sz w:val="20"/>
                <w:szCs w:val="20"/>
              </w:rPr>
              <w:t xml:space="preserve">има најмање </w:t>
            </w:r>
            <w:r w:rsidR="00320432">
              <w:rPr>
                <w:rFonts w:asciiTheme="minorHAnsi" w:hAnsiTheme="minorHAnsi" w:cs="Times New Roman"/>
                <w:sz w:val="20"/>
                <w:szCs w:val="20"/>
                <w:lang w:val="sr-Cyrl-RS"/>
              </w:rPr>
              <w:t>7</w:t>
            </w:r>
            <w:r w:rsidRPr="00D64C94">
              <w:rPr>
                <w:rFonts w:asciiTheme="minorHAnsi" w:hAnsiTheme="minorHAnsi" w:cs="Times New Roman"/>
                <w:sz w:val="20"/>
                <w:szCs w:val="20"/>
              </w:rPr>
              <w:t xml:space="preserve"> (</w:t>
            </w:r>
            <w:r w:rsidR="00320432">
              <w:rPr>
                <w:rFonts w:asciiTheme="minorHAnsi" w:hAnsiTheme="minorHAnsi" w:cs="Times New Roman"/>
                <w:sz w:val="20"/>
                <w:szCs w:val="20"/>
                <w:lang w:val="sr-Cyrl-RS"/>
              </w:rPr>
              <w:t>седам</w:t>
            </w:r>
            <w:r w:rsidRPr="00D64C94">
              <w:rPr>
                <w:rFonts w:asciiTheme="minorHAnsi" w:hAnsiTheme="minorHAnsi" w:cs="Times New Roman"/>
                <w:sz w:val="20"/>
                <w:szCs w:val="20"/>
                <w:lang w:val="sr-Latn-RS"/>
              </w:rPr>
              <w:t xml:space="preserve"> </w:t>
            </w:r>
            <w:r w:rsidRPr="00D64C94">
              <w:rPr>
                <w:rFonts w:asciiTheme="minorHAnsi" w:hAnsiTheme="minorHAnsi" w:cs="Times New Roman"/>
                <w:sz w:val="20"/>
                <w:szCs w:val="20"/>
              </w:rPr>
              <w:t xml:space="preserve">радно ангажованих лица - сарадника са завршеном обуком по акредитованом програму за пружање услуге личног пратиоца, </w:t>
            </w:r>
          </w:p>
          <w:p w:rsidR="00714B90" w:rsidRPr="00E838CD" w:rsidRDefault="009B67A5" w:rsidP="009B67A5">
            <w:pPr>
              <w:pStyle w:val="TableParagraph"/>
              <w:ind w:right="792"/>
              <w:jc w:val="both"/>
              <w:rPr>
                <w:sz w:val="20"/>
                <w:lang w:val="sr-Cyrl-RS"/>
              </w:rPr>
            </w:pPr>
            <w:r w:rsidRPr="00D64C94">
              <w:rPr>
                <w:rFonts w:asciiTheme="minorHAnsi" w:hAnsiTheme="minorHAnsi" w:cs="Times New Roman"/>
                <w:sz w:val="20"/>
                <w:szCs w:val="20"/>
              </w:rPr>
              <w:t>-</w:t>
            </w:r>
            <w:r>
              <w:rPr>
                <w:rFonts w:asciiTheme="minorHAnsi" w:hAnsiTheme="minorHAnsi" w:cs="Times New Roman"/>
                <w:sz w:val="20"/>
                <w:szCs w:val="20"/>
                <w:lang w:val="sr-Cyrl-RS"/>
              </w:rPr>
              <w:t xml:space="preserve"> </w:t>
            </w:r>
            <w:r w:rsidRPr="00D64C94">
              <w:rPr>
                <w:rFonts w:asciiTheme="minorHAnsi" w:hAnsiTheme="minorHAnsi" w:cs="Times New Roman"/>
                <w:sz w:val="20"/>
                <w:szCs w:val="20"/>
              </w:rPr>
              <w:t xml:space="preserve">има најмање </w:t>
            </w:r>
            <w:r w:rsidRPr="00D64C94">
              <w:rPr>
                <w:rFonts w:asciiTheme="minorHAnsi" w:hAnsiTheme="minorHAnsi" w:cs="Times New Roman"/>
                <w:sz w:val="20"/>
                <w:szCs w:val="20"/>
                <w:lang w:val="sr-Cyrl-RS"/>
              </w:rPr>
              <w:t>1</w:t>
            </w:r>
            <w:r w:rsidRPr="00D64C94">
              <w:rPr>
                <w:rFonts w:asciiTheme="minorHAnsi" w:hAnsiTheme="minorHAnsi" w:cs="Times New Roman"/>
                <w:sz w:val="20"/>
                <w:szCs w:val="20"/>
              </w:rPr>
              <w:t xml:space="preserve"> (</w:t>
            </w:r>
            <w:r w:rsidRPr="00D64C94">
              <w:rPr>
                <w:rFonts w:asciiTheme="minorHAnsi" w:hAnsiTheme="minorHAnsi" w:cs="Times New Roman"/>
                <w:sz w:val="20"/>
                <w:szCs w:val="20"/>
                <w:lang w:val="sr-Cyrl-RS"/>
              </w:rPr>
              <w:t>једног</w:t>
            </w:r>
            <w:r w:rsidRPr="00D64C94">
              <w:rPr>
                <w:rFonts w:asciiTheme="minorHAnsi" w:hAnsiTheme="minorHAnsi" w:cs="Times New Roman"/>
                <w:sz w:val="20"/>
                <w:szCs w:val="20"/>
              </w:rPr>
              <w:t>) радно ангажованог стручног радника са лиценцом за обављање стручних послова у социјалној заштити, VII степен стручне спреме - социјални рад</w:t>
            </w:r>
            <w:r w:rsidRPr="00D64C94">
              <w:rPr>
                <w:rFonts w:asciiTheme="minorHAnsi" w:hAnsiTheme="minorHAnsi" w:cs="Times New Roman"/>
                <w:sz w:val="20"/>
                <w:szCs w:val="20"/>
                <w:lang w:val="sr-Cyrl-RS"/>
              </w:rPr>
              <w:t>ник</w:t>
            </w:r>
            <w:r w:rsidRPr="00D64C94">
              <w:rPr>
                <w:rFonts w:asciiTheme="minorHAnsi" w:hAnsiTheme="minorHAnsi" w:cs="Times New Roman"/>
                <w:sz w:val="20"/>
                <w:szCs w:val="20"/>
              </w:rPr>
              <w:t xml:space="preserve">, </w:t>
            </w:r>
            <w:r w:rsidRPr="00D64C94">
              <w:rPr>
                <w:rFonts w:asciiTheme="minorHAnsi" w:hAnsiTheme="minorHAnsi" w:cs="Times New Roman"/>
                <w:sz w:val="20"/>
                <w:szCs w:val="20"/>
                <w:lang w:val="sr-Cyrl-RS"/>
              </w:rPr>
              <w:t>педагог психолог , лекар</w:t>
            </w:r>
            <w:r>
              <w:rPr>
                <w:rFonts w:asciiTheme="minorHAnsi" w:hAnsiTheme="minorHAnsi" w:cs="Times New Roman"/>
                <w:sz w:val="20"/>
                <w:szCs w:val="20"/>
              </w:rPr>
              <w:t>.</w:t>
            </w:r>
          </w:p>
        </w:tc>
      </w:tr>
    </w:tbl>
    <w:p w:rsidR="00E838CD" w:rsidRDefault="00E838CD" w:rsidP="00E838CD">
      <w:pPr>
        <w:rPr>
          <w:sz w:val="12"/>
        </w:rPr>
      </w:pPr>
    </w:p>
    <w:sectPr w:rsidR="00E838CD" w:rsidSect="00714B90">
      <w:pgSz w:w="12480" w:h="16840"/>
      <w:pgMar w:top="540" w:right="4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2764"/>
    <w:multiLevelType w:val="hybridMultilevel"/>
    <w:tmpl w:val="E4008DFA"/>
    <w:lvl w:ilvl="0" w:tplc="524473EC">
      <w:start w:val="1"/>
      <w:numFmt w:val="decimal"/>
      <w:lvlText w:val="%1)"/>
      <w:lvlJc w:val="left"/>
      <w:pPr>
        <w:ind w:left="37" w:hanging="208"/>
      </w:pPr>
      <w:rPr>
        <w:rFonts w:ascii="Calibri" w:eastAsia="Calibri" w:hAnsi="Calibri" w:cs="Calibri" w:hint="default"/>
        <w:spacing w:val="-1"/>
        <w:w w:val="100"/>
        <w:sz w:val="20"/>
        <w:szCs w:val="20"/>
        <w:lang w:val="hr-HR" w:eastAsia="en-US" w:bidi="ar-SA"/>
      </w:rPr>
    </w:lvl>
    <w:lvl w:ilvl="1" w:tplc="A78A0146">
      <w:numFmt w:val="bullet"/>
      <w:lvlText w:val="•"/>
      <w:lvlJc w:val="left"/>
      <w:pPr>
        <w:ind w:left="895" w:hanging="208"/>
      </w:pPr>
      <w:rPr>
        <w:rFonts w:hint="default"/>
        <w:lang w:val="hr-HR" w:eastAsia="en-US" w:bidi="ar-SA"/>
      </w:rPr>
    </w:lvl>
    <w:lvl w:ilvl="2" w:tplc="5B5C5778">
      <w:numFmt w:val="bullet"/>
      <w:lvlText w:val="•"/>
      <w:lvlJc w:val="left"/>
      <w:pPr>
        <w:ind w:left="1750" w:hanging="208"/>
      </w:pPr>
      <w:rPr>
        <w:rFonts w:hint="default"/>
        <w:lang w:val="hr-HR" w:eastAsia="en-US" w:bidi="ar-SA"/>
      </w:rPr>
    </w:lvl>
    <w:lvl w:ilvl="3" w:tplc="10E0C7DC">
      <w:numFmt w:val="bullet"/>
      <w:lvlText w:val="•"/>
      <w:lvlJc w:val="left"/>
      <w:pPr>
        <w:ind w:left="2606" w:hanging="208"/>
      </w:pPr>
      <w:rPr>
        <w:rFonts w:hint="default"/>
        <w:lang w:val="hr-HR" w:eastAsia="en-US" w:bidi="ar-SA"/>
      </w:rPr>
    </w:lvl>
    <w:lvl w:ilvl="4" w:tplc="DEBA15B2">
      <w:numFmt w:val="bullet"/>
      <w:lvlText w:val="•"/>
      <w:lvlJc w:val="left"/>
      <w:pPr>
        <w:ind w:left="3461" w:hanging="208"/>
      </w:pPr>
      <w:rPr>
        <w:rFonts w:hint="default"/>
        <w:lang w:val="hr-HR" w:eastAsia="en-US" w:bidi="ar-SA"/>
      </w:rPr>
    </w:lvl>
    <w:lvl w:ilvl="5" w:tplc="A1F0F086">
      <w:numFmt w:val="bullet"/>
      <w:lvlText w:val="•"/>
      <w:lvlJc w:val="left"/>
      <w:pPr>
        <w:ind w:left="4317" w:hanging="208"/>
      </w:pPr>
      <w:rPr>
        <w:rFonts w:hint="default"/>
        <w:lang w:val="hr-HR" w:eastAsia="en-US" w:bidi="ar-SA"/>
      </w:rPr>
    </w:lvl>
    <w:lvl w:ilvl="6" w:tplc="00306A86">
      <w:numFmt w:val="bullet"/>
      <w:lvlText w:val="•"/>
      <w:lvlJc w:val="left"/>
      <w:pPr>
        <w:ind w:left="5172" w:hanging="208"/>
      </w:pPr>
      <w:rPr>
        <w:rFonts w:hint="default"/>
        <w:lang w:val="hr-HR" w:eastAsia="en-US" w:bidi="ar-SA"/>
      </w:rPr>
    </w:lvl>
    <w:lvl w:ilvl="7" w:tplc="027A77B0">
      <w:numFmt w:val="bullet"/>
      <w:lvlText w:val="•"/>
      <w:lvlJc w:val="left"/>
      <w:pPr>
        <w:ind w:left="6027" w:hanging="208"/>
      </w:pPr>
      <w:rPr>
        <w:rFonts w:hint="default"/>
        <w:lang w:val="hr-HR" w:eastAsia="en-US" w:bidi="ar-SA"/>
      </w:rPr>
    </w:lvl>
    <w:lvl w:ilvl="8" w:tplc="126891E4">
      <w:numFmt w:val="bullet"/>
      <w:lvlText w:val="•"/>
      <w:lvlJc w:val="left"/>
      <w:pPr>
        <w:ind w:left="6883" w:hanging="208"/>
      </w:pPr>
      <w:rPr>
        <w:rFonts w:hint="default"/>
        <w:lang w:val="hr-HR" w:eastAsia="en-US" w:bidi="ar-SA"/>
      </w:rPr>
    </w:lvl>
  </w:abstractNum>
  <w:abstractNum w:abstractNumId="1" w15:restartNumberingAfterBreak="0">
    <w:nsid w:val="0D203FEF"/>
    <w:multiLevelType w:val="hybridMultilevel"/>
    <w:tmpl w:val="069876E2"/>
    <w:lvl w:ilvl="0" w:tplc="2670E87C">
      <w:start w:val="1"/>
      <w:numFmt w:val="decimal"/>
      <w:lvlText w:val="%1."/>
      <w:lvlJc w:val="left"/>
      <w:pPr>
        <w:ind w:left="398" w:hanging="241"/>
      </w:pPr>
      <w:rPr>
        <w:rFonts w:ascii="Calibri" w:eastAsia="Calibri" w:hAnsi="Calibri" w:cs="Calibri" w:hint="default"/>
        <w:b/>
        <w:bCs/>
        <w:spacing w:val="-1"/>
        <w:w w:val="100"/>
        <w:sz w:val="24"/>
        <w:szCs w:val="24"/>
        <w:lang w:val="hr-HR" w:eastAsia="en-US" w:bidi="ar-SA"/>
      </w:rPr>
    </w:lvl>
    <w:lvl w:ilvl="1" w:tplc="82624C5C">
      <w:numFmt w:val="bullet"/>
      <w:lvlText w:val="•"/>
      <w:lvlJc w:val="left"/>
      <w:pPr>
        <w:ind w:left="1507" w:hanging="241"/>
      </w:pPr>
      <w:rPr>
        <w:rFonts w:hint="default"/>
        <w:lang w:val="hr-HR" w:eastAsia="en-US" w:bidi="ar-SA"/>
      </w:rPr>
    </w:lvl>
    <w:lvl w:ilvl="2" w:tplc="F2C2AE2E">
      <w:numFmt w:val="bullet"/>
      <w:lvlText w:val="•"/>
      <w:lvlJc w:val="left"/>
      <w:pPr>
        <w:ind w:left="2614" w:hanging="241"/>
      </w:pPr>
      <w:rPr>
        <w:rFonts w:hint="default"/>
        <w:lang w:val="hr-HR" w:eastAsia="en-US" w:bidi="ar-SA"/>
      </w:rPr>
    </w:lvl>
    <w:lvl w:ilvl="3" w:tplc="89DC34D6">
      <w:numFmt w:val="bullet"/>
      <w:lvlText w:val="•"/>
      <w:lvlJc w:val="left"/>
      <w:pPr>
        <w:ind w:left="3721" w:hanging="241"/>
      </w:pPr>
      <w:rPr>
        <w:rFonts w:hint="default"/>
        <w:lang w:val="hr-HR" w:eastAsia="en-US" w:bidi="ar-SA"/>
      </w:rPr>
    </w:lvl>
    <w:lvl w:ilvl="4" w:tplc="7200E33A">
      <w:numFmt w:val="bullet"/>
      <w:lvlText w:val="•"/>
      <w:lvlJc w:val="left"/>
      <w:pPr>
        <w:ind w:left="4828" w:hanging="241"/>
      </w:pPr>
      <w:rPr>
        <w:rFonts w:hint="default"/>
        <w:lang w:val="hr-HR" w:eastAsia="en-US" w:bidi="ar-SA"/>
      </w:rPr>
    </w:lvl>
    <w:lvl w:ilvl="5" w:tplc="CAB61B2A">
      <w:numFmt w:val="bullet"/>
      <w:lvlText w:val="•"/>
      <w:lvlJc w:val="left"/>
      <w:pPr>
        <w:ind w:left="5936" w:hanging="241"/>
      </w:pPr>
      <w:rPr>
        <w:rFonts w:hint="default"/>
        <w:lang w:val="hr-HR" w:eastAsia="en-US" w:bidi="ar-SA"/>
      </w:rPr>
    </w:lvl>
    <w:lvl w:ilvl="6" w:tplc="75E2F756">
      <w:numFmt w:val="bullet"/>
      <w:lvlText w:val="•"/>
      <w:lvlJc w:val="left"/>
      <w:pPr>
        <w:ind w:left="7043" w:hanging="241"/>
      </w:pPr>
      <w:rPr>
        <w:rFonts w:hint="default"/>
        <w:lang w:val="hr-HR" w:eastAsia="en-US" w:bidi="ar-SA"/>
      </w:rPr>
    </w:lvl>
    <w:lvl w:ilvl="7" w:tplc="26CCABC0">
      <w:numFmt w:val="bullet"/>
      <w:lvlText w:val="•"/>
      <w:lvlJc w:val="left"/>
      <w:pPr>
        <w:ind w:left="8150" w:hanging="241"/>
      </w:pPr>
      <w:rPr>
        <w:rFonts w:hint="default"/>
        <w:lang w:val="hr-HR" w:eastAsia="en-US" w:bidi="ar-SA"/>
      </w:rPr>
    </w:lvl>
    <w:lvl w:ilvl="8" w:tplc="8250CA78">
      <w:numFmt w:val="bullet"/>
      <w:lvlText w:val="•"/>
      <w:lvlJc w:val="left"/>
      <w:pPr>
        <w:ind w:left="9257" w:hanging="241"/>
      </w:pPr>
      <w:rPr>
        <w:rFonts w:hint="default"/>
        <w:lang w:val="hr-HR" w:eastAsia="en-US" w:bidi="ar-SA"/>
      </w:rPr>
    </w:lvl>
  </w:abstractNum>
  <w:abstractNum w:abstractNumId="2" w15:restartNumberingAfterBreak="0">
    <w:nsid w:val="11C85A9C"/>
    <w:multiLevelType w:val="hybridMultilevel"/>
    <w:tmpl w:val="BEAC3F34"/>
    <w:lvl w:ilvl="0" w:tplc="297263DE">
      <w:start w:val="2"/>
      <w:numFmt w:val="bullet"/>
      <w:lvlText w:val="-"/>
      <w:lvlJc w:val="left"/>
      <w:pPr>
        <w:ind w:left="442" w:hanging="360"/>
      </w:pPr>
      <w:rPr>
        <w:rFonts w:ascii="Calibri" w:eastAsia="Calibri" w:hAnsi="Calibri" w:cs="Calibri" w:hint="default"/>
      </w:rPr>
    </w:lvl>
    <w:lvl w:ilvl="1" w:tplc="241A0003" w:tentative="1">
      <w:start w:val="1"/>
      <w:numFmt w:val="bullet"/>
      <w:lvlText w:val="o"/>
      <w:lvlJc w:val="left"/>
      <w:pPr>
        <w:ind w:left="1162" w:hanging="360"/>
      </w:pPr>
      <w:rPr>
        <w:rFonts w:ascii="Courier New" w:hAnsi="Courier New" w:cs="Courier New" w:hint="default"/>
      </w:rPr>
    </w:lvl>
    <w:lvl w:ilvl="2" w:tplc="241A0005" w:tentative="1">
      <w:start w:val="1"/>
      <w:numFmt w:val="bullet"/>
      <w:lvlText w:val=""/>
      <w:lvlJc w:val="left"/>
      <w:pPr>
        <w:ind w:left="1882" w:hanging="360"/>
      </w:pPr>
      <w:rPr>
        <w:rFonts w:ascii="Wingdings" w:hAnsi="Wingdings" w:hint="default"/>
      </w:rPr>
    </w:lvl>
    <w:lvl w:ilvl="3" w:tplc="241A0001" w:tentative="1">
      <w:start w:val="1"/>
      <w:numFmt w:val="bullet"/>
      <w:lvlText w:val=""/>
      <w:lvlJc w:val="left"/>
      <w:pPr>
        <w:ind w:left="2602" w:hanging="360"/>
      </w:pPr>
      <w:rPr>
        <w:rFonts w:ascii="Symbol" w:hAnsi="Symbol" w:hint="default"/>
      </w:rPr>
    </w:lvl>
    <w:lvl w:ilvl="4" w:tplc="241A0003" w:tentative="1">
      <w:start w:val="1"/>
      <w:numFmt w:val="bullet"/>
      <w:lvlText w:val="o"/>
      <w:lvlJc w:val="left"/>
      <w:pPr>
        <w:ind w:left="3322" w:hanging="360"/>
      </w:pPr>
      <w:rPr>
        <w:rFonts w:ascii="Courier New" w:hAnsi="Courier New" w:cs="Courier New" w:hint="default"/>
      </w:rPr>
    </w:lvl>
    <w:lvl w:ilvl="5" w:tplc="241A0005" w:tentative="1">
      <w:start w:val="1"/>
      <w:numFmt w:val="bullet"/>
      <w:lvlText w:val=""/>
      <w:lvlJc w:val="left"/>
      <w:pPr>
        <w:ind w:left="4042" w:hanging="360"/>
      </w:pPr>
      <w:rPr>
        <w:rFonts w:ascii="Wingdings" w:hAnsi="Wingdings" w:hint="default"/>
      </w:rPr>
    </w:lvl>
    <w:lvl w:ilvl="6" w:tplc="241A0001" w:tentative="1">
      <w:start w:val="1"/>
      <w:numFmt w:val="bullet"/>
      <w:lvlText w:val=""/>
      <w:lvlJc w:val="left"/>
      <w:pPr>
        <w:ind w:left="4762" w:hanging="360"/>
      </w:pPr>
      <w:rPr>
        <w:rFonts w:ascii="Symbol" w:hAnsi="Symbol" w:hint="default"/>
      </w:rPr>
    </w:lvl>
    <w:lvl w:ilvl="7" w:tplc="241A0003" w:tentative="1">
      <w:start w:val="1"/>
      <w:numFmt w:val="bullet"/>
      <w:lvlText w:val="o"/>
      <w:lvlJc w:val="left"/>
      <w:pPr>
        <w:ind w:left="5482" w:hanging="360"/>
      </w:pPr>
      <w:rPr>
        <w:rFonts w:ascii="Courier New" w:hAnsi="Courier New" w:cs="Courier New" w:hint="default"/>
      </w:rPr>
    </w:lvl>
    <w:lvl w:ilvl="8" w:tplc="241A0005" w:tentative="1">
      <w:start w:val="1"/>
      <w:numFmt w:val="bullet"/>
      <w:lvlText w:val=""/>
      <w:lvlJc w:val="left"/>
      <w:pPr>
        <w:ind w:left="6202" w:hanging="360"/>
      </w:pPr>
      <w:rPr>
        <w:rFonts w:ascii="Wingdings" w:hAnsi="Wingdings" w:hint="default"/>
      </w:rPr>
    </w:lvl>
  </w:abstractNum>
  <w:abstractNum w:abstractNumId="3" w15:restartNumberingAfterBreak="0">
    <w:nsid w:val="1E6A12E5"/>
    <w:multiLevelType w:val="hybridMultilevel"/>
    <w:tmpl w:val="3EAA67F2"/>
    <w:lvl w:ilvl="0" w:tplc="277AF708">
      <w:numFmt w:val="bullet"/>
      <w:lvlText w:val="•"/>
      <w:lvlJc w:val="left"/>
      <w:pPr>
        <w:ind w:left="355" w:hanging="145"/>
      </w:pPr>
      <w:rPr>
        <w:rFonts w:ascii="Calibri" w:eastAsia="Calibri" w:hAnsi="Calibri" w:cs="Calibri" w:hint="default"/>
        <w:w w:val="100"/>
        <w:sz w:val="20"/>
        <w:szCs w:val="20"/>
        <w:lang w:val="hr-HR" w:eastAsia="en-US" w:bidi="ar-SA"/>
      </w:rPr>
    </w:lvl>
    <w:lvl w:ilvl="1" w:tplc="A6664B22">
      <w:numFmt w:val="bullet"/>
      <w:lvlText w:val="•"/>
      <w:lvlJc w:val="left"/>
      <w:pPr>
        <w:ind w:left="1444" w:hanging="145"/>
      </w:pPr>
      <w:rPr>
        <w:rFonts w:hint="default"/>
        <w:lang w:val="hr-HR" w:eastAsia="en-US" w:bidi="ar-SA"/>
      </w:rPr>
    </w:lvl>
    <w:lvl w:ilvl="2" w:tplc="B7142396">
      <w:numFmt w:val="bullet"/>
      <w:lvlText w:val="•"/>
      <w:lvlJc w:val="left"/>
      <w:pPr>
        <w:ind w:left="2529" w:hanging="145"/>
      </w:pPr>
      <w:rPr>
        <w:rFonts w:hint="default"/>
        <w:lang w:val="hr-HR" w:eastAsia="en-US" w:bidi="ar-SA"/>
      </w:rPr>
    </w:lvl>
    <w:lvl w:ilvl="3" w:tplc="B798CB7E">
      <w:numFmt w:val="bullet"/>
      <w:lvlText w:val="•"/>
      <w:lvlJc w:val="left"/>
      <w:pPr>
        <w:ind w:left="3614" w:hanging="145"/>
      </w:pPr>
      <w:rPr>
        <w:rFonts w:hint="default"/>
        <w:lang w:val="hr-HR" w:eastAsia="en-US" w:bidi="ar-SA"/>
      </w:rPr>
    </w:lvl>
    <w:lvl w:ilvl="4" w:tplc="442CDEC0">
      <w:numFmt w:val="bullet"/>
      <w:lvlText w:val="•"/>
      <w:lvlJc w:val="left"/>
      <w:pPr>
        <w:ind w:left="4699" w:hanging="145"/>
      </w:pPr>
      <w:rPr>
        <w:rFonts w:hint="default"/>
        <w:lang w:val="hr-HR" w:eastAsia="en-US" w:bidi="ar-SA"/>
      </w:rPr>
    </w:lvl>
    <w:lvl w:ilvl="5" w:tplc="134CBC92">
      <w:numFmt w:val="bullet"/>
      <w:lvlText w:val="•"/>
      <w:lvlJc w:val="left"/>
      <w:pPr>
        <w:ind w:left="5783" w:hanging="145"/>
      </w:pPr>
      <w:rPr>
        <w:rFonts w:hint="default"/>
        <w:lang w:val="hr-HR" w:eastAsia="en-US" w:bidi="ar-SA"/>
      </w:rPr>
    </w:lvl>
    <w:lvl w:ilvl="6" w:tplc="D3642708">
      <w:numFmt w:val="bullet"/>
      <w:lvlText w:val="•"/>
      <w:lvlJc w:val="left"/>
      <w:pPr>
        <w:ind w:left="6868" w:hanging="145"/>
      </w:pPr>
      <w:rPr>
        <w:rFonts w:hint="default"/>
        <w:lang w:val="hr-HR" w:eastAsia="en-US" w:bidi="ar-SA"/>
      </w:rPr>
    </w:lvl>
    <w:lvl w:ilvl="7" w:tplc="D864F824">
      <w:numFmt w:val="bullet"/>
      <w:lvlText w:val="•"/>
      <w:lvlJc w:val="left"/>
      <w:pPr>
        <w:ind w:left="7953" w:hanging="145"/>
      </w:pPr>
      <w:rPr>
        <w:rFonts w:hint="default"/>
        <w:lang w:val="hr-HR" w:eastAsia="en-US" w:bidi="ar-SA"/>
      </w:rPr>
    </w:lvl>
    <w:lvl w:ilvl="8" w:tplc="07C67F0A">
      <w:numFmt w:val="bullet"/>
      <w:lvlText w:val="•"/>
      <w:lvlJc w:val="left"/>
      <w:pPr>
        <w:ind w:left="9038" w:hanging="145"/>
      </w:pPr>
      <w:rPr>
        <w:rFonts w:hint="default"/>
        <w:lang w:val="hr-HR" w:eastAsia="en-US" w:bidi="ar-SA"/>
      </w:rPr>
    </w:lvl>
  </w:abstractNum>
  <w:abstractNum w:abstractNumId="4" w15:restartNumberingAfterBreak="0">
    <w:nsid w:val="20E5349E"/>
    <w:multiLevelType w:val="hybridMultilevel"/>
    <w:tmpl w:val="A622D50C"/>
    <w:lvl w:ilvl="0" w:tplc="D8722CB4">
      <w:start w:val="1"/>
      <w:numFmt w:val="decimal"/>
      <w:lvlText w:val="%1)"/>
      <w:lvlJc w:val="left"/>
      <w:pPr>
        <w:ind w:left="37" w:hanging="208"/>
      </w:pPr>
      <w:rPr>
        <w:rFonts w:ascii="Calibri" w:eastAsia="Calibri" w:hAnsi="Calibri" w:cs="Calibri" w:hint="default"/>
        <w:spacing w:val="-1"/>
        <w:w w:val="100"/>
        <w:sz w:val="20"/>
        <w:szCs w:val="20"/>
        <w:lang w:val="hr-HR" w:eastAsia="en-US" w:bidi="ar-SA"/>
      </w:rPr>
    </w:lvl>
    <w:lvl w:ilvl="1" w:tplc="43DEF92A">
      <w:numFmt w:val="bullet"/>
      <w:lvlText w:val="•"/>
      <w:lvlJc w:val="left"/>
      <w:pPr>
        <w:ind w:left="895" w:hanging="208"/>
      </w:pPr>
      <w:rPr>
        <w:rFonts w:hint="default"/>
        <w:lang w:val="hr-HR" w:eastAsia="en-US" w:bidi="ar-SA"/>
      </w:rPr>
    </w:lvl>
    <w:lvl w:ilvl="2" w:tplc="5F84CBEA">
      <w:numFmt w:val="bullet"/>
      <w:lvlText w:val="•"/>
      <w:lvlJc w:val="left"/>
      <w:pPr>
        <w:ind w:left="1750" w:hanging="208"/>
      </w:pPr>
      <w:rPr>
        <w:rFonts w:hint="default"/>
        <w:lang w:val="hr-HR" w:eastAsia="en-US" w:bidi="ar-SA"/>
      </w:rPr>
    </w:lvl>
    <w:lvl w:ilvl="3" w:tplc="7BA4EA58">
      <w:numFmt w:val="bullet"/>
      <w:lvlText w:val="•"/>
      <w:lvlJc w:val="left"/>
      <w:pPr>
        <w:ind w:left="2606" w:hanging="208"/>
      </w:pPr>
      <w:rPr>
        <w:rFonts w:hint="default"/>
        <w:lang w:val="hr-HR" w:eastAsia="en-US" w:bidi="ar-SA"/>
      </w:rPr>
    </w:lvl>
    <w:lvl w:ilvl="4" w:tplc="F2B6EB8E">
      <w:numFmt w:val="bullet"/>
      <w:lvlText w:val="•"/>
      <w:lvlJc w:val="left"/>
      <w:pPr>
        <w:ind w:left="3461" w:hanging="208"/>
      </w:pPr>
      <w:rPr>
        <w:rFonts w:hint="default"/>
        <w:lang w:val="hr-HR" w:eastAsia="en-US" w:bidi="ar-SA"/>
      </w:rPr>
    </w:lvl>
    <w:lvl w:ilvl="5" w:tplc="4DE00D90">
      <w:numFmt w:val="bullet"/>
      <w:lvlText w:val="•"/>
      <w:lvlJc w:val="left"/>
      <w:pPr>
        <w:ind w:left="4317" w:hanging="208"/>
      </w:pPr>
      <w:rPr>
        <w:rFonts w:hint="default"/>
        <w:lang w:val="hr-HR" w:eastAsia="en-US" w:bidi="ar-SA"/>
      </w:rPr>
    </w:lvl>
    <w:lvl w:ilvl="6" w:tplc="B5F400F6">
      <w:numFmt w:val="bullet"/>
      <w:lvlText w:val="•"/>
      <w:lvlJc w:val="left"/>
      <w:pPr>
        <w:ind w:left="5172" w:hanging="208"/>
      </w:pPr>
      <w:rPr>
        <w:rFonts w:hint="default"/>
        <w:lang w:val="hr-HR" w:eastAsia="en-US" w:bidi="ar-SA"/>
      </w:rPr>
    </w:lvl>
    <w:lvl w:ilvl="7" w:tplc="3D74DE02">
      <w:numFmt w:val="bullet"/>
      <w:lvlText w:val="•"/>
      <w:lvlJc w:val="left"/>
      <w:pPr>
        <w:ind w:left="6027" w:hanging="208"/>
      </w:pPr>
      <w:rPr>
        <w:rFonts w:hint="default"/>
        <w:lang w:val="hr-HR" w:eastAsia="en-US" w:bidi="ar-SA"/>
      </w:rPr>
    </w:lvl>
    <w:lvl w:ilvl="8" w:tplc="8FC4E674">
      <w:numFmt w:val="bullet"/>
      <w:lvlText w:val="•"/>
      <w:lvlJc w:val="left"/>
      <w:pPr>
        <w:ind w:left="6883" w:hanging="208"/>
      </w:pPr>
      <w:rPr>
        <w:rFonts w:hint="default"/>
        <w:lang w:val="hr-HR" w:eastAsia="en-US" w:bidi="ar-SA"/>
      </w:rPr>
    </w:lvl>
  </w:abstractNum>
  <w:abstractNum w:abstractNumId="5" w15:restartNumberingAfterBreak="0">
    <w:nsid w:val="25A55D22"/>
    <w:multiLevelType w:val="hybridMultilevel"/>
    <w:tmpl w:val="62061950"/>
    <w:lvl w:ilvl="0" w:tplc="738C4584">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380E4230"/>
    <w:multiLevelType w:val="hybridMultilevel"/>
    <w:tmpl w:val="E132D0DA"/>
    <w:lvl w:ilvl="0" w:tplc="E3107C76">
      <w:start w:val="1"/>
      <w:numFmt w:val="decimal"/>
      <w:lvlText w:val="%1)"/>
      <w:lvlJc w:val="left"/>
      <w:pPr>
        <w:ind w:left="37" w:hanging="208"/>
      </w:pPr>
      <w:rPr>
        <w:rFonts w:ascii="Calibri" w:eastAsia="Calibri" w:hAnsi="Calibri" w:cs="Calibri" w:hint="default"/>
        <w:spacing w:val="-1"/>
        <w:w w:val="100"/>
        <w:sz w:val="20"/>
        <w:szCs w:val="20"/>
        <w:lang w:val="hr-HR" w:eastAsia="en-US" w:bidi="ar-SA"/>
      </w:rPr>
    </w:lvl>
    <w:lvl w:ilvl="1" w:tplc="544A0EEE">
      <w:numFmt w:val="bullet"/>
      <w:lvlText w:val="•"/>
      <w:lvlJc w:val="left"/>
      <w:pPr>
        <w:ind w:left="895" w:hanging="208"/>
      </w:pPr>
      <w:rPr>
        <w:rFonts w:hint="default"/>
        <w:lang w:val="hr-HR" w:eastAsia="en-US" w:bidi="ar-SA"/>
      </w:rPr>
    </w:lvl>
    <w:lvl w:ilvl="2" w:tplc="0160FBEE">
      <w:numFmt w:val="bullet"/>
      <w:lvlText w:val="•"/>
      <w:lvlJc w:val="left"/>
      <w:pPr>
        <w:ind w:left="1750" w:hanging="208"/>
      </w:pPr>
      <w:rPr>
        <w:rFonts w:hint="default"/>
        <w:lang w:val="hr-HR" w:eastAsia="en-US" w:bidi="ar-SA"/>
      </w:rPr>
    </w:lvl>
    <w:lvl w:ilvl="3" w:tplc="A5425108">
      <w:numFmt w:val="bullet"/>
      <w:lvlText w:val="•"/>
      <w:lvlJc w:val="left"/>
      <w:pPr>
        <w:ind w:left="2606" w:hanging="208"/>
      </w:pPr>
      <w:rPr>
        <w:rFonts w:hint="default"/>
        <w:lang w:val="hr-HR" w:eastAsia="en-US" w:bidi="ar-SA"/>
      </w:rPr>
    </w:lvl>
    <w:lvl w:ilvl="4" w:tplc="38D6F280">
      <w:numFmt w:val="bullet"/>
      <w:lvlText w:val="•"/>
      <w:lvlJc w:val="left"/>
      <w:pPr>
        <w:ind w:left="3461" w:hanging="208"/>
      </w:pPr>
      <w:rPr>
        <w:rFonts w:hint="default"/>
        <w:lang w:val="hr-HR" w:eastAsia="en-US" w:bidi="ar-SA"/>
      </w:rPr>
    </w:lvl>
    <w:lvl w:ilvl="5" w:tplc="D7BCF046">
      <w:numFmt w:val="bullet"/>
      <w:lvlText w:val="•"/>
      <w:lvlJc w:val="left"/>
      <w:pPr>
        <w:ind w:left="4317" w:hanging="208"/>
      </w:pPr>
      <w:rPr>
        <w:rFonts w:hint="default"/>
        <w:lang w:val="hr-HR" w:eastAsia="en-US" w:bidi="ar-SA"/>
      </w:rPr>
    </w:lvl>
    <w:lvl w:ilvl="6" w:tplc="4412E22A">
      <w:numFmt w:val="bullet"/>
      <w:lvlText w:val="•"/>
      <w:lvlJc w:val="left"/>
      <w:pPr>
        <w:ind w:left="5172" w:hanging="208"/>
      </w:pPr>
      <w:rPr>
        <w:rFonts w:hint="default"/>
        <w:lang w:val="hr-HR" w:eastAsia="en-US" w:bidi="ar-SA"/>
      </w:rPr>
    </w:lvl>
    <w:lvl w:ilvl="7" w:tplc="E252DDB8">
      <w:numFmt w:val="bullet"/>
      <w:lvlText w:val="•"/>
      <w:lvlJc w:val="left"/>
      <w:pPr>
        <w:ind w:left="6027" w:hanging="208"/>
      </w:pPr>
      <w:rPr>
        <w:rFonts w:hint="default"/>
        <w:lang w:val="hr-HR" w:eastAsia="en-US" w:bidi="ar-SA"/>
      </w:rPr>
    </w:lvl>
    <w:lvl w:ilvl="8" w:tplc="5E70623E">
      <w:numFmt w:val="bullet"/>
      <w:lvlText w:val="•"/>
      <w:lvlJc w:val="left"/>
      <w:pPr>
        <w:ind w:left="6883" w:hanging="208"/>
      </w:pPr>
      <w:rPr>
        <w:rFonts w:hint="default"/>
        <w:lang w:val="hr-HR" w:eastAsia="en-US" w:bidi="ar-SA"/>
      </w:rPr>
    </w:lvl>
  </w:abstractNum>
  <w:abstractNum w:abstractNumId="7" w15:restartNumberingAfterBreak="0">
    <w:nsid w:val="3BC11ECD"/>
    <w:multiLevelType w:val="hybridMultilevel"/>
    <w:tmpl w:val="069876E2"/>
    <w:lvl w:ilvl="0" w:tplc="2670E87C">
      <w:start w:val="1"/>
      <w:numFmt w:val="decimal"/>
      <w:lvlText w:val="%1."/>
      <w:lvlJc w:val="left"/>
      <w:pPr>
        <w:ind w:left="398" w:hanging="241"/>
      </w:pPr>
      <w:rPr>
        <w:rFonts w:ascii="Calibri" w:eastAsia="Calibri" w:hAnsi="Calibri" w:cs="Calibri" w:hint="default"/>
        <w:b/>
        <w:bCs/>
        <w:spacing w:val="-1"/>
        <w:w w:val="100"/>
        <w:sz w:val="24"/>
        <w:szCs w:val="24"/>
        <w:lang w:val="hr-HR" w:eastAsia="en-US" w:bidi="ar-SA"/>
      </w:rPr>
    </w:lvl>
    <w:lvl w:ilvl="1" w:tplc="82624C5C">
      <w:numFmt w:val="bullet"/>
      <w:lvlText w:val="•"/>
      <w:lvlJc w:val="left"/>
      <w:pPr>
        <w:ind w:left="1507" w:hanging="241"/>
      </w:pPr>
      <w:rPr>
        <w:rFonts w:hint="default"/>
        <w:lang w:val="hr-HR" w:eastAsia="en-US" w:bidi="ar-SA"/>
      </w:rPr>
    </w:lvl>
    <w:lvl w:ilvl="2" w:tplc="F2C2AE2E">
      <w:numFmt w:val="bullet"/>
      <w:lvlText w:val="•"/>
      <w:lvlJc w:val="left"/>
      <w:pPr>
        <w:ind w:left="2614" w:hanging="241"/>
      </w:pPr>
      <w:rPr>
        <w:rFonts w:hint="default"/>
        <w:lang w:val="hr-HR" w:eastAsia="en-US" w:bidi="ar-SA"/>
      </w:rPr>
    </w:lvl>
    <w:lvl w:ilvl="3" w:tplc="89DC34D6">
      <w:numFmt w:val="bullet"/>
      <w:lvlText w:val="•"/>
      <w:lvlJc w:val="left"/>
      <w:pPr>
        <w:ind w:left="3721" w:hanging="241"/>
      </w:pPr>
      <w:rPr>
        <w:rFonts w:hint="default"/>
        <w:lang w:val="hr-HR" w:eastAsia="en-US" w:bidi="ar-SA"/>
      </w:rPr>
    </w:lvl>
    <w:lvl w:ilvl="4" w:tplc="7200E33A">
      <w:numFmt w:val="bullet"/>
      <w:lvlText w:val="•"/>
      <w:lvlJc w:val="left"/>
      <w:pPr>
        <w:ind w:left="4828" w:hanging="241"/>
      </w:pPr>
      <w:rPr>
        <w:rFonts w:hint="default"/>
        <w:lang w:val="hr-HR" w:eastAsia="en-US" w:bidi="ar-SA"/>
      </w:rPr>
    </w:lvl>
    <w:lvl w:ilvl="5" w:tplc="CAB61B2A">
      <w:numFmt w:val="bullet"/>
      <w:lvlText w:val="•"/>
      <w:lvlJc w:val="left"/>
      <w:pPr>
        <w:ind w:left="5936" w:hanging="241"/>
      </w:pPr>
      <w:rPr>
        <w:rFonts w:hint="default"/>
        <w:lang w:val="hr-HR" w:eastAsia="en-US" w:bidi="ar-SA"/>
      </w:rPr>
    </w:lvl>
    <w:lvl w:ilvl="6" w:tplc="75E2F756">
      <w:numFmt w:val="bullet"/>
      <w:lvlText w:val="•"/>
      <w:lvlJc w:val="left"/>
      <w:pPr>
        <w:ind w:left="7043" w:hanging="241"/>
      </w:pPr>
      <w:rPr>
        <w:rFonts w:hint="default"/>
        <w:lang w:val="hr-HR" w:eastAsia="en-US" w:bidi="ar-SA"/>
      </w:rPr>
    </w:lvl>
    <w:lvl w:ilvl="7" w:tplc="26CCABC0">
      <w:numFmt w:val="bullet"/>
      <w:lvlText w:val="•"/>
      <w:lvlJc w:val="left"/>
      <w:pPr>
        <w:ind w:left="8150" w:hanging="241"/>
      </w:pPr>
      <w:rPr>
        <w:rFonts w:hint="default"/>
        <w:lang w:val="hr-HR" w:eastAsia="en-US" w:bidi="ar-SA"/>
      </w:rPr>
    </w:lvl>
    <w:lvl w:ilvl="8" w:tplc="8250CA78">
      <w:numFmt w:val="bullet"/>
      <w:lvlText w:val="•"/>
      <w:lvlJc w:val="left"/>
      <w:pPr>
        <w:ind w:left="9257" w:hanging="241"/>
      </w:pPr>
      <w:rPr>
        <w:rFonts w:hint="default"/>
        <w:lang w:val="hr-HR" w:eastAsia="en-US" w:bidi="ar-SA"/>
      </w:rPr>
    </w:lvl>
  </w:abstractNum>
  <w:abstractNum w:abstractNumId="8" w15:restartNumberingAfterBreak="0">
    <w:nsid w:val="55072C31"/>
    <w:multiLevelType w:val="hybridMultilevel"/>
    <w:tmpl w:val="223A93B8"/>
    <w:lvl w:ilvl="0" w:tplc="63CC253C">
      <w:start w:val="1"/>
      <w:numFmt w:val="decimal"/>
      <w:lvlText w:val="(%1)"/>
      <w:lvlJc w:val="left"/>
      <w:pPr>
        <w:ind w:left="37" w:hanging="313"/>
      </w:pPr>
      <w:rPr>
        <w:rFonts w:ascii="Calibri" w:eastAsia="Calibri" w:hAnsi="Calibri" w:cs="Calibri" w:hint="default"/>
        <w:spacing w:val="-1"/>
        <w:w w:val="100"/>
        <w:sz w:val="20"/>
        <w:szCs w:val="20"/>
        <w:lang w:val="hr-HR" w:eastAsia="en-US" w:bidi="ar-SA"/>
      </w:rPr>
    </w:lvl>
    <w:lvl w:ilvl="1" w:tplc="B8FC15C8">
      <w:numFmt w:val="bullet"/>
      <w:lvlText w:val="•"/>
      <w:lvlJc w:val="left"/>
      <w:pPr>
        <w:ind w:left="895" w:hanging="313"/>
      </w:pPr>
      <w:rPr>
        <w:rFonts w:hint="default"/>
        <w:lang w:val="hr-HR" w:eastAsia="en-US" w:bidi="ar-SA"/>
      </w:rPr>
    </w:lvl>
    <w:lvl w:ilvl="2" w:tplc="0340FB4E">
      <w:numFmt w:val="bullet"/>
      <w:lvlText w:val="•"/>
      <w:lvlJc w:val="left"/>
      <w:pPr>
        <w:ind w:left="1750" w:hanging="313"/>
      </w:pPr>
      <w:rPr>
        <w:rFonts w:hint="default"/>
        <w:lang w:val="hr-HR" w:eastAsia="en-US" w:bidi="ar-SA"/>
      </w:rPr>
    </w:lvl>
    <w:lvl w:ilvl="3" w:tplc="A9FA756E">
      <w:numFmt w:val="bullet"/>
      <w:lvlText w:val="•"/>
      <w:lvlJc w:val="left"/>
      <w:pPr>
        <w:ind w:left="2606" w:hanging="313"/>
      </w:pPr>
      <w:rPr>
        <w:rFonts w:hint="default"/>
        <w:lang w:val="hr-HR" w:eastAsia="en-US" w:bidi="ar-SA"/>
      </w:rPr>
    </w:lvl>
    <w:lvl w:ilvl="4" w:tplc="686A2672">
      <w:numFmt w:val="bullet"/>
      <w:lvlText w:val="•"/>
      <w:lvlJc w:val="left"/>
      <w:pPr>
        <w:ind w:left="3461" w:hanging="313"/>
      </w:pPr>
      <w:rPr>
        <w:rFonts w:hint="default"/>
        <w:lang w:val="hr-HR" w:eastAsia="en-US" w:bidi="ar-SA"/>
      </w:rPr>
    </w:lvl>
    <w:lvl w:ilvl="5" w:tplc="33F814E4">
      <w:numFmt w:val="bullet"/>
      <w:lvlText w:val="•"/>
      <w:lvlJc w:val="left"/>
      <w:pPr>
        <w:ind w:left="4317" w:hanging="313"/>
      </w:pPr>
      <w:rPr>
        <w:rFonts w:hint="default"/>
        <w:lang w:val="hr-HR" w:eastAsia="en-US" w:bidi="ar-SA"/>
      </w:rPr>
    </w:lvl>
    <w:lvl w:ilvl="6" w:tplc="B7523C4A">
      <w:numFmt w:val="bullet"/>
      <w:lvlText w:val="•"/>
      <w:lvlJc w:val="left"/>
      <w:pPr>
        <w:ind w:left="5172" w:hanging="313"/>
      </w:pPr>
      <w:rPr>
        <w:rFonts w:hint="default"/>
        <w:lang w:val="hr-HR" w:eastAsia="en-US" w:bidi="ar-SA"/>
      </w:rPr>
    </w:lvl>
    <w:lvl w:ilvl="7" w:tplc="5456D4A4">
      <w:numFmt w:val="bullet"/>
      <w:lvlText w:val="•"/>
      <w:lvlJc w:val="left"/>
      <w:pPr>
        <w:ind w:left="6027" w:hanging="313"/>
      </w:pPr>
      <w:rPr>
        <w:rFonts w:hint="default"/>
        <w:lang w:val="hr-HR" w:eastAsia="en-US" w:bidi="ar-SA"/>
      </w:rPr>
    </w:lvl>
    <w:lvl w:ilvl="8" w:tplc="35D0FCD4">
      <w:numFmt w:val="bullet"/>
      <w:lvlText w:val="•"/>
      <w:lvlJc w:val="left"/>
      <w:pPr>
        <w:ind w:left="6883" w:hanging="313"/>
      </w:pPr>
      <w:rPr>
        <w:rFonts w:hint="default"/>
        <w:lang w:val="hr-HR" w:eastAsia="en-US" w:bidi="ar-SA"/>
      </w:rPr>
    </w:lvl>
  </w:abstractNum>
  <w:abstractNum w:abstractNumId="9" w15:restartNumberingAfterBreak="0">
    <w:nsid w:val="5B953C93"/>
    <w:multiLevelType w:val="hybridMultilevel"/>
    <w:tmpl w:val="069876E2"/>
    <w:lvl w:ilvl="0" w:tplc="2670E87C">
      <w:start w:val="1"/>
      <w:numFmt w:val="decimal"/>
      <w:lvlText w:val="%1."/>
      <w:lvlJc w:val="left"/>
      <w:pPr>
        <w:ind w:left="398" w:hanging="241"/>
      </w:pPr>
      <w:rPr>
        <w:rFonts w:ascii="Calibri" w:eastAsia="Calibri" w:hAnsi="Calibri" w:cs="Calibri" w:hint="default"/>
        <w:b/>
        <w:bCs/>
        <w:spacing w:val="-1"/>
        <w:w w:val="100"/>
        <w:sz w:val="24"/>
        <w:szCs w:val="24"/>
        <w:lang w:val="hr-HR" w:eastAsia="en-US" w:bidi="ar-SA"/>
      </w:rPr>
    </w:lvl>
    <w:lvl w:ilvl="1" w:tplc="82624C5C">
      <w:numFmt w:val="bullet"/>
      <w:lvlText w:val="•"/>
      <w:lvlJc w:val="left"/>
      <w:pPr>
        <w:ind w:left="1507" w:hanging="241"/>
      </w:pPr>
      <w:rPr>
        <w:rFonts w:hint="default"/>
        <w:lang w:val="hr-HR" w:eastAsia="en-US" w:bidi="ar-SA"/>
      </w:rPr>
    </w:lvl>
    <w:lvl w:ilvl="2" w:tplc="F2C2AE2E">
      <w:numFmt w:val="bullet"/>
      <w:lvlText w:val="•"/>
      <w:lvlJc w:val="left"/>
      <w:pPr>
        <w:ind w:left="2614" w:hanging="241"/>
      </w:pPr>
      <w:rPr>
        <w:rFonts w:hint="default"/>
        <w:lang w:val="hr-HR" w:eastAsia="en-US" w:bidi="ar-SA"/>
      </w:rPr>
    </w:lvl>
    <w:lvl w:ilvl="3" w:tplc="89DC34D6">
      <w:numFmt w:val="bullet"/>
      <w:lvlText w:val="•"/>
      <w:lvlJc w:val="left"/>
      <w:pPr>
        <w:ind w:left="3721" w:hanging="241"/>
      </w:pPr>
      <w:rPr>
        <w:rFonts w:hint="default"/>
        <w:lang w:val="hr-HR" w:eastAsia="en-US" w:bidi="ar-SA"/>
      </w:rPr>
    </w:lvl>
    <w:lvl w:ilvl="4" w:tplc="7200E33A">
      <w:numFmt w:val="bullet"/>
      <w:lvlText w:val="•"/>
      <w:lvlJc w:val="left"/>
      <w:pPr>
        <w:ind w:left="4828" w:hanging="241"/>
      </w:pPr>
      <w:rPr>
        <w:rFonts w:hint="default"/>
        <w:lang w:val="hr-HR" w:eastAsia="en-US" w:bidi="ar-SA"/>
      </w:rPr>
    </w:lvl>
    <w:lvl w:ilvl="5" w:tplc="CAB61B2A">
      <w:numFmt w:val="bullet"/>
      <w:lvlText w:val="•"/>
      <w:lvlJc w:val="left"/>
      <w:pPr>
        <w:ind w:left="5936" w:hanging="241"/>
      </w:pPr>
      <w:rPr>
        <w:rFonts w:hint="default"/>
        <w:lang w:val="hr-HR" w:eastAsia="en-US" w:bidi="ar-SA"/>
      </w:rPr>
    </w:lvl>
    <w:lvl w:ilvl="6" w:tplc="75E2F756">
      <w:numFmt w:val="bullet"/>
      <w:lvlText w:val="•"/>
      <w:lvlJc w:val="left"/>
      <w:pPr>
        <w:ind w:left="7043" w:hanging="241"/>
      </w:pPr>
      <w:rPr>
        <w:rFonts w:hint="default"/>
        <w:lang w:val="hr-HR" w:eastAsia="en-US" w:bidi="ar-SA"/>
      </w:rPr>
    </w:lvl>
    <w:lvl w:ilvl="7" w:tplc="26CCABC0">
      <w:numFmt w:val="bullet"/>
      <w:lvlText w:val="•"/>
      <w:lvlJc w:val="left"/>
      <w:pPr>
        <w:ind w:left="8150" w:hanging="241"/>
      </w:pPr>
      <w:rPr>
        <w:rFonts w:hint="default"/>
        <w:lang w:val="hr-HR" w:eastAsia="en-US" w:bidi="ar-SA"/>
      </w:rPr>
    </w:lvl>
    <w:lvl w:ilvl="8" w:tplc="8250CA78">
      <w:numFmt w:val="bullet"/>
      <w:lvlText w:val="•"/>
      <w:lvlJc w:val="left"/>
      <w:pPr>
        <w:ind w:left="9257" w:hanging="241"/>
      </w:pPr>
      <w:rPr>
        <w:rFonts w:hint="default"/>
        <w:lang w:val="hr-HR" w:eastAsia="en-US" w:bidi="ar-SA"/>
      </w:rPr>
    </w:lvl>
  </w:abstractNum>
  <w:num w:numId="1">
    <w:abstractNumId w:val="3"/>
  </w:num>
  <w:num w:numId="2">
    <w:abstractNumId w:val="0"/>
  </w:num>
  <w:num w:numId="3">
    <w:abstractNumId w:val="6"/>
  </w:num>
  <w:num w:numId="4">
    <w:abstractNumId w:val="4"/>
  </w:num>
  <w:num w:numId="5">
    <w:abstractNumId w:val="8"/>
  </w:num>
  <w:num w:numId="6">
    <w:abstractNumId w:val="1"/>
  </w:num>
  <w:num w:numId="7">
    <w:abstractNumId w:val="9"/>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38D"/>
    <w:rsid w:val="00087301"/>
    <w:rsid w:val="000D1343"/>
    <w:rsid w:val="00146C66"/>
    <w:rsid w:val="001565D6"/>
    <w:rsid w:val="001A18C9"/>
    <w:rsid w:val="001D1E95"/>
    <w:rsid w:val="00261675"/>
    <w:rsid w:val="00320432"/>
    <w:rsid w:val="00357041"/>
    <w:rsid w:val="00542E4B"/>
    <w:rsid w:val="00606904"/>
    <w:rsid w:val="00673CFA"/>
    <w:rsid w:val="006B5194"/>
    <w:rsid w:val="006D6EBF"/>
    <w:rsid w:val="00714B90"/>
    <w:rsid w:val="00760D91"/>
    <w:rsid w:val="007F65E5"/>
    <w:rsid w:val="00804F85"/>
    <w:rsid w:val="009B67A5"/>
    <w:rsid w:val="00A22331"/>
    <w:rsid w:val="00A80F27"/>
    <w:rsid w:val="00BE583B"/>
    <w:rsid w:val="00D64C94"/>
    <w:rsid w:val="00DB65C9"/>
    <w:rsid w:val="00DD0A34"/>
    <w:rsid w:val="00DD4BF5"/>
    <w:rsid w:val="00DD5FFD"/>
    <w:rsid w:val="00DF79B7"/>
    <w:rsid w:val="00E838CD"/>
    <w:rsid w:val="00EE4A47"/>
    <w:rsid w:val="00EF010D"/>
    <w:rsid w:val="00EF07B4"/>
    <w:rsid w:val="00F0138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968DD"/>
  <w15:chartTrackingRefBased/>
  <w15:docId w15:val="{F88813BA-8D67-49A4-A7F4-5156FF70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0138D"/>
    <w:pPr>
      <w:widowControl w:val="0"/>
      <w:autoSpaceDE w:val="0"/>
      <w:autoSpaceDN w:val="0"/>
    </w:pPr>
    <w:rPr>
      <w:rFonts w:ascii="Calibri" w:eastAsia="Calibri" w:hAnsi="Calibri" w:cs="Calibri"/>
      <w:lang w:val="hr-HR"/>
    </w:rPr>
  </w:style>
  <w:style w:type="paragraph" w:styleId="Heading1">
    <w:name w:val="heading 1"/>
    <w:basedOn w:val="Normal"/>
    <w:link w:val="Heading1Char"/>
    <w:uiPriority w:val="1"/>
    <w:qFormat/>
    <w:rsid w:val="00F0138D"/>
    <w:pPr>
      <w:ind w:left="1589" w:right="1640"/>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0138D"/>
    <w:rPr>
      <w:rFonts w:ascii="Calibri" w:eastAsia="Calibri" w:hAnsi="Calibri" w:cs="Calibri"/>
      <w:b/>
      <w:bCs/>
      <w:sz w:val="32"/>
      <w:szCs w:val="32"/>
      <w:lang w:val="hr-HR"/>
    </w:rPr>
  </w:style>
  <w:style w:type="paragraph" w:styleId="BodyText">
    <w:name w:val="Body Text"/>
    <w:basedOn w:val="Normal"/>
    <w:link w:val="BodyTextChar"/>
    <w:uiPriority w:val="1"/>
    <w:qFormat/>
    <w:rsid w:val="00F0138D"/>
    <w:rPr>
      <w:b/>
      <w:bCs/>
      <w:sz w:val="24"/>
      <w:szCs w:val="24"/>
    </w:rPr>
  </w:style>
  <w:style w:type="character" w:customStyle="1" w:styleId="BodyTextChar">
    <w:name w:val="Body Text Char"/>
    <w:basedOn w:val="DefaultParagraphFont"/>
    <w:link w:val="BodyText"/>
    <w:uiPriority w:val="1"/>
    <w:rsid w:val="00F0138D"/>
    <w:rPr>
      <w:rFonts w:ascii="Calibri" w:eastAsia="Calibri" w:hAnsi="Calibri" w:cs="Calibri"/>
      <w:b/>
      <w:bCs/>
      <w:sz w:val="24"/>
      <w:szCs w:val="24"/>
      <w:lang w:val="hr-HR"/>
    </w:rPr>
  </w:style>
  <w:style w:type="paragraph" w:styleId="ListParagraph">
    <w:name w:val="List Paragraph"/>
    <w:basedOn w:val="Normal"/>
    <w:uiPriority w:val="1"/>
    <w:qFormat/>
    <w:rsid w:val="00F0138D"/>
    <w:pPr>
      <w:spacing w:before="31"/>
      <w:ind w:left="398" w:hanging="241"/>
    </w:pPr>
  </w:style>
  <w:style w:type="paragraph" w:customStyle="1" w:styleId="TableParagraph">
    <w:name w:val="Table Paragraph"/>
    <w:basedOn w:val="Normal"/>
    <w:uiPriority w:val="1"/>
    <w:qFormat/>
    <w:rsid w:val="00F0138D"/>
    <w:pPr>
      <w:spacing w:before="37"/>
      <w:ind w:left="37"/>
    </w:pPr>
  </w:style>
  <w:style w:type="paragraph" w:customStyle="1" w:styleId="Pasussalistom1">
    <w:name w:val="Pasus sa listom1"/>
    <w:basedOn w:val="Normal"/>
    <w:qFormat/>
    <w:rsid w:val="00DD0A34"/>
    <w:pPr>
      <w:widowControl/>
      <w:suppressAutoHyphens/>
      <w:autoSpaceDE/>
      <w:autoSpaceDN/>
      <w:spacing w:line="100" w:lineRule="atLeast"/>
      <w:ind w:left="720"/>
    </w:pPr>
    <w:rPr>
      <w:rFonts w:ascii="Times New Roman" w:eastAsia="Arial Unicode MS" w:hAnsi="Times New Roman" w:cs="Times New Roman"/>
      <w:color w:val="000000"/>
      <w:kern w:val="1"/>
      <w:sz w:val="24"/>
      <w:szCs w:val="24"/>
      <w:lang w:val="en-US" w:eastAsia="ar-SA"/>
    </w:rPr>
  </w:style>
  <w:style w:type="paragraph" w:styleId="BalloonText">
    <w:name w:val="Balloon Text"/>
    <w:basedOn w:val="Normal"/>
    <w:link w:val="BalloonTextChar"/>
    <w:uiPriority w:val="99"/>
    <w:semiHidden/>
    <w:unhideWhenUsed/>
    <w:rsid w:val="009B67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7A5"/>
    <w:rPr>
      <w:rFonts w:ascii="Segoe UI" w:eastAsia="Calibri" w:hAnsi="Segoe UI" w:cs="Segoe UI"/>
      <w:sz w:val="18"/>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6</Pages>
  <Words>3068</Words>
  <Characters>17491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Karic</dc:creator>
  <cp:keywords/>
  <dc:description/>
  <cp:lastModifiedBy>Jelena Stevanovic</cp:lastModifiedBy>
  <cp:revision>70</cp:revision>
  <cp:lastPrinted>2021-02-03T08:56:00Z</cp:lastPrinted>
  <dcterms:created xsi:type="dcterms:W3CDTF">2021-02-03T07:23:00Z</dcterms:created>
  <dcterms:modified xsi:type="dcterms:W3CDTF">2024-03-13T11:55:00Z</dcterms:modified>
</cp:coreProperties>
</file>