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352" w:rsidRDefault="00485352" w:rsidP="00465B3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  <w:highlight w:val="yellow"/>
          <w:lang w:val="sr-Cyrl-RS"/>
        </w:rPr>
      </w:pPr>
    </w:p>
    <w:p w:rsidR="00465B33" w:rsidRDefault="00577E0D" w:rsidP="00465B3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МОДЕЛ УГОВОРА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sr-Cyrl-RS"/>
        </w:rPr>
        <w:t xml:space="preserve"> </w:t>
      </w:r>
    </w:p>
    <w:p w:rsidR="00485352" w:rsidRDefault="00577E0D" w:rsidP="00465B3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  <w:lang w:val="sr-Cyrl-CS" w:eastAsia="sr-Latn-CS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sr-Cyrl-CS" w:eastAsia="sr-Latn-CS"/>
        </w:rPr>
        <w:t xml:space="preserve">О ЈАВНОЈ НАБАВЦИ </w:t>
      </w:r>
      <w:r>
        <w:rPr>
          <w:rFonts w:ascii="Times New Roman" w:hAnsi="Times New Roman" w:cs="Times New Roman"/>
          <w:b/>
          <w:bCs/>
          <w:sz w:val="24"/>
          <w:szCs w:val="24"/>
          <w:lang w:val="sr-Cyrl-CS" w:eastAsia="sr-Latn-CS"/>
        </w:rPr>
        <w:t xml:space="preserve">УСЛУГЕ </w:t>
      </w:r>
      <w:r>
        <w:rPr>
          <w:rFonts w:ascii="Times New Roman" w:hAnsi="Times New Roman" w:cs="Times New Roman"/>
          <w:b/>
          <w:iCs/>
          <w:sz w:val="24"/>
          <w:szCs w:val="24"/>
          <w:lang w:val="sr-Cyrl-CS" w:eastAsia="sr-Latn-CS"/>
        </w:rPr>
        <w:t xml:space="preserve"> ХУМАНОГ ХВАТАЊА И ЗБРИЊАВАЊА ПАСА  ЛУТАЛИЦА</w:t>
      </w:r>
    </w:p>
    <w:p w:rsidR="00485352" w:rsidRDefault="00485352" w:rsidP="00465B3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Cs/>
          <w:sz w:val="24"/>
          <w:szCs w:val="24"/>
          <w:lang w:val="sr-Cyrl-CS" w:eastAsia="sr-Latn-CS"/>
        </w:rPr>
      </w:pPr>
    </w:p>
    <w:p w:rsidR="00485352" w:rsidRDefault="00577E0D">
      <w:pPr>
        <w:spacing w:after="12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Закључен у Рачи, дана ____.____. 202</w:t>
      </w:r>
      <w:r w:rsidR="00BF3E6D">
        <w:rPr>
          <w:rFonts w:ascii="Times New Roman" w:hAnsi="Times New Roman" w:cs="Times New Roman"/>
          <w:sz w:val="24"/>
          <w:szCs w:val="24"/>
          <w:lang w:val="sr-Cyrl-CS"/>
        </w:rPr>
        <w:t>4</w:t>
      </w:r>
      <w:r>
        <w:rPr>
          <w:rFonts w:ascii="Times New Roman" w:hAnsi="Times New Roman" w:cs="Times New Roman"/>
          <w:sz w:val="24"/>
          <w:szCs w:val="24"/>
          <w:lang w:val="sr-Cyrl-CS"/>
        </w:rPr>
        <w:t>. године, између:</w:t>
      </w:r>
    </w:p>
    <w:p w:rsidR="00485352" w:rsidRDefault="00485352">
      <w:pPr>
        <w:spacing w:after="12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85352" w:rsidRDefault="00577E0D">
      <w:pPr>
        <w:pStyle w:val="ListParagraph"/>
        <w:numPr>
          <w:ilvl w:val="0"/>
          <w:numId w:val="1"/>
        </w:numPr>
        <w:spacing w:before="49" w:line="283" w:lineRule="auto"/>
        <w:ind w:left="-142" w:right="456" w:hanging="3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Општинска управа општине Рача, </w:t>
      </w:r>
      <w:r>
        <w:rPr>
          <w:spacing w:val="-3"/>
          <w:sz w:val="24"/>
          <w:szCs w:val="24"/>
        </w:rPr>
        <w:t xml:space="preserve">улица </w:t>
      </w:r>
      <w:r>
        <w:rPr>
          <w:sz w:val="24"/>
          <w:szCs w:val="24"/>
        </w:rPr>
        <w:t>Карађорђева број 48, матични број 07113838, ПИБ 101228415, коју заступа начелн</w:t>
      </w:r>
      <w:r>
        <w:rPr>
          <w:sz w:val="24"/>
          <w:szCs w:val="24"/>
          <w:lang w:val="sr-Cyrl-RS"/>
        </w:rPr>
        <w:t>ик Јована Бетулић</w:t>
      </w:r>
      <w:r>
        <w:rPr>
          <w:sz w:val="24"/>
          <w:szCs w:val="24"/>
        </w:rPr>
        <w:t>, у даљем тексту: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Наручилац</w:t>
      </w:r>
      <w:r>
        <w:rPr>
          <w:sz w:val="24"/>
          <w:szCs w:val="24"/>
        </w:rPr>
        <w:t>.</w:t>
      </w:r>
    </w:p>
    <w:p w:rsidR="00485352" w:rsidRDefault="00485352">
      <w:pPr>
        <w:pStyle w:val="BodyText"/>
        <w:spacing w:before="2"/>
        <w:ind w:left="-142"/>
        <w:rPr>
          <w:sz w:val="24"/>
          <w:szCs w:val="24"/>
        </w:rPr>
      </w:pPr>
    </w:p>
    <w:p w:rsidR="00485352" w:rsidRDefault="00577E0D">
      <w:pPr>
        <w:pStyle w:val="Heading6"/>
        <w:numPr>
          <w:ilvl w:val="0"/>
          <w:numId w:val="1"/>
        </w:numPr>
        <w:tabs>
          <w:tab w:val="left" w:pos="1041"/>
          <w:tab w:val="left" w:pos="1904"/>
          <w:tab w:val="left" w:pos="2936"/>
          <w:tab w:val="left" w:pos="8677"/>
          <w:tab w:val="left" w:pos="9291"/>
        </w:tabs>
        <w:ind w:left="-142" w:right="462" w:hanging="33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Пун назив </w:t>
      </w:r>
      <w:r>
        <w:rPr>
          <w:b w:val="0"/>
          <w:sz w:val="24"/>
          <w:szCs w:val="24"/>
          <w:lang w:val="sr-Cyrl-RS"/>
        </w:rPr>
        <w:t xml:space="preserve">привредног субјекта </w:t>
      </w:r>
      <w:r>
        <w:rPr>
          <w:b w:val="0"/>
          <w:sz w:val="24"/>
          <w:szCs w:val="24"/>
        </w:rPr>
        <w:t xml:space="preserve"> ______________________________</w:t>
      </w:r>
      <w:r>
        <w:rPr>
          <w:b w:val="0"/>
          <w:sz w:val="24"/>
          <w:szCs w:val="24"/>
          <w:lang w:val="sr-Cyrl-RS"/>
        </w:rPr>
        <w:t>________</w:t>
      </w:r>
      <w:r>
        <w:rPr>
          <w:b w:val="0"/>
          <w:sz w:val="24"/>
          <w:szCs w:val="24"/>
        </w:rPr>
        <w:t>, из</w:t>
      </w:r>
      <w:r>
        <w:rPr>
          <w:b w:val="0"/>
          <w:sz w:val="24"/>
          <w:szCs w:val="24"/>
          <w:lang w:val="sr-Cyrl-RS"/>
        </w:rPr>
        <w:t xml:space="preserve"> </w:t>
      </w:r>
      <w:r>
        <w:rPr>
          <w:b w:val="0"/>
          <w:sz w:val="24"/>
          <w:szCs w:val="24"/>
        </w:rPr>
        <w:t>________________________,</w:t>
      </w:r>
      <w:r>
        <w:rPr>
          <w:b w:val="0"/>
          <w:spacing w:val="20"/>
          <w:sz w:val="24"/>
          <w:szCs w:val="24"/>
        </w:rPr>
        <w:t xml:space="preserve"> </w:t>
      </w:r>
      <w:r>
        <w:rPr>
          <w:b w:val="0"/>
          <w:spacing w:val="-3"/>
          <w:sz w:val="24"/>
          <w:szCs w:val="24"/>
        </w:rPr>
        <w:t>улица</w:t>
      </w:r>
      <w:r>
        <w:rPr>
          <w:b w:val="0"/>
          <w:spacing w:val="16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___________________бр__________, матични</w:t>
      </w:r>
      <w:r>
        <w:rPr>
          <w:b w:val="0"/>
          <w:spacing w:val="-23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број</w:t>
      </w:r>
      <w:r>
        <w:rPr>
          <w:b w:val="0"/>
          <w:spacing w:val="7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__________________</w:t>
      </w:r>
      <w:r>
        <w:rPr>
          <w:b w:val="0"/>
          <w:spacing w:val="-17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 xml:space="preserve">ПИБ </w:t>
      </w:r>
      <w:r>
        <w:rPr>
          <w:b w:val="0"/>
          <w:spacing w:val="36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________________________ </w:t>
      </w:r>
      <w:r>
        <w:rPr>
          <w:b w:val="0"/>
          <w:spacing w:val="34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рачун </w:t>
      </w:r>
      <w:r>
        <w:rPr>
          <w:b w:val="0"/>
          <w:spacing w:val="36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бр.________________</w:t>
      </w:r>
      <w:r>
        <w:rPr>
          <w:b w:val="0"/>
          <w:spacing w:val="-3"/>
          <w:sz w:val="24"/>
          <w:szCs w:val="24"/>
        </w:rPr>
        <w:t xml:space="preserve">код   </w:t>
      </w:r>
      <w:r>
        <w:rPr>
          <w:b w:val="0"/>
          <w:sz w:val="24"/>
          <w:szCs w:val="24"/>
        </w:rPr>
        <w:t xml:space="preserve">пословне </w:t>
      </w:r>
      <w:r>
        <w:rPr>
          <w:b w:val="0"/>
          <w:spacing w:val="47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банке____________________________,  које заступа директор</w:t>
      </w:r>
      <w:r>
        <w:rPr>
          <w:b w:val="0"/>
          <w:spacing w:val="2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______________________</w:t>
      </w:r>
      <w:r>
        <w:rPr>
          <w:b w:val="0"/>
          <w:spacing w:val="-18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у даљем тексту:</w:t>
      </w:r>
      <w:r>
        <w:rPr>
          <w:b w:val="0"/>
          <w:spacing w:val="1"/>
          <w:sz w:val="24"/>
          <w:szCs w:val="24"/>
        </w:rPr>
        <w:t xml:space="preserve"> </w:t>
      </w:r>
      <w:r>
        <w:rPr>
          <w:b w:val="0"/>
          <w:sz w:val="24"/>
          <w:szCs w:val="24"/>
          <w:lang w:val="sr-Cyrl-RS"/>
        </w:rPr>
        <w:t>Извршилац</w:t>
      </w:r>
      <w:r>
        <w:rPr>
          <w:b w:val="0"/>
          <w:sz w:val="24"/>
          <w:szCs w:val="24"/>
        </w:rPr>
        <w:t>.</w:t>
      </w:r>
    </w:p>
    <w:p w:rsidR="00485352" w:rsidRDefault="00485352">
      <w:pPr>
        <w:pStyle w:val="ListParagraph"/>
        <w:ind w:left="-142"/>
        <w:rPr>
          <w:b/>
          <w:sz w:val="24"/>
          <w:szCs w:val="24"/>
        </w:rPr>
      </w:pPr>
    </w:p>
    <w:p w:rsidR="00485352" w:rsidRDefault="00485352">
      <w:pPr>
        <w:pStyle w:val="Heading6"/>
        <w:tabs>
          <w:tab w:val="left" w:pos="1041"/>
          <w:tab w:val="left" w:pos="1904"/>
          <w:tab w:val="left" w:pos="2936"/>
          <w:tab w:val="left" w:pos="8677"/>
          <w:tab w:val="left" w:pos="9291"/>
        </w:tabs>
        <w:ind w:right="462"/>
        <w:jc w:val="both"/>
        <w:rPr>
          <w:b w:val="0"/>
          <w:sz w:val="24"/>
          <w:szCs w:val="24"/>
        </w:rPr>
      </w:pPr>
    </w:p>
    <w:p w:rsidR="00485352" w:rsidRDefault="00485352">
      <w:pPr>
        <w:pStyle w:val="Heading6"/>
        <w:tabs>
          <w:tab w:val="left" w:pos="1041"/>
          <w:tab w:val="left" w:pos="1904"/>
          <w:tab w:val="left" w:pos="2936"/>
          <w:tab w:val="left" w:pos="8677"/>
          <w:tab w:val="left" w:pos="9291"/>
        </w:tabs>
        <w:ind w:right="462"/>
        <w:jc w:val="both"/>
        <w:rPr>
          <w:b w:val="0"/>
          <w:sz w:val="24"/>
          <w:szCs w:val="24"/>
        </w:rPr>
      </w:pPr>
    </w:p>
    <w:p w:rsidR="00485352" w:rsidRDefault="00577E0D">
      <w:pPr>
        <w:pStyle w:val="Heading6"/>
        <w:tabs>
          <w:tab w:val="left" w:pos="1041"/>
          <w:tab w:val="left" w:pos="1904"/>
          <w:tab w:val="left" w:pos="2936"/>
          <w:tab w:val="left" w:pos="8677"/>
          <w:tab w:val="left" w:pos="9291"/>
        </w:tabs>
        <w:ind w:left="-567" w:right="-1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Основ уговора:_________________________________________________________</w:t>
      </w:r>
    </w:p>
    <w:p w:rsidR="00485352" w:rsidRDefault="00577E0D">
      <w:pPr>
        <w:pStyle w:val="Default"/>
        <w:ind w:left="-567" w:right="-1"/>
        <w:jc w:val="both"/>
        <w:rPr>
          <w:rFonts w:ascii="Times New Roman" w:hAnsi="Times New Roman"/>
        </w:rPr>
      </w:pPr>
      <w:r>
        <w:rPr>
          <w:rFonts w:ascii="Times New Roman" w:hAnsi="Times New Roman"/>
          <w:iCs/>
        </w:rPr>
        <w:t xml:space="preserve">Број и датум </w:t>
      </w:r>
      <w:r>
        <w:rPr>
          <w:rFonts w:ascii="Times New Roman" w:hAnsi="Times New Roman"/>
          <w:iCs/>
          <w:lang w:val="sr-Cyrl-CS"/>
        </w:rPr>
        <w:t>О</w:t>
      </w:r>
      <w:r>
        <w:rPr>
          <w:rFonts w:ascii="Times New Roman" w:hAnsi="Times New Roman"/>
          <w:iCs/>
        </w:rPr>
        <w:t>длуке о додели уговора:__________________ од ______________ године</w:t>
      </w:r>
    </w:p>
    <w:p w:rsidR="00485352" w:rsidRDefault="00577E0D">
      <w:pPr>
        <w:spacing w:after="240"/>
        <w:ind w:left="-567" w:right="-1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Понуда изабраног понуђача бр.</w:t>
      </w:r>
      <w:r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__________ од</w:t>
      </w:r>
      <w:r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sr-Cyrl-CS"/>
        </w:rPr>
        <w:t>___________. године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485352" w:rsidRDefault="00485352">
      <w:pPr>
        <w:pStyle w:val="BodyText"/>
        <w:spacing w:before="120"/>
        <w:ind w:left="-567" w:right="-1"/>
        <w:rPr>
          <w:sz w:val="24"/>
          <w:szCs w:val="24"/>
        </w:rPr>
      </w:pPr>
    </w:p>
    <w:p w:rsidR="00465B33" w:rsidRDefault="00577E0D" w:rsidP="00465B33">
      <w:pPr>
        <w:pStyle w:val="BodyText"/>
        <w:spacing w:before="120"/>
        <w:ind w:left="-567" w:right="-1"/>
        <w:rPr>
          <w:sz w:val="24"/>
          <w:szCs w:val="24"/>
        </w:rPr>
      </w:pPr>
      <w:r>
        <w:rPr>
          <w:sz w:val="24"/>
          <w:szCs w:val="24"/>
        </w:rPr>
        <w:t>Уговорне стране констатују:</w:t>
      </w:r>
    </w:p>
    <w:p w:rsidR="00465B33" w:rsidRDefault="00465B33" w:rsidP="00465B33">
      <w:pPr>
        <w:pStyle w:val="BodyText"/>
        <w:numPr>
          <w:ilvl w:val="0"/>
          <w:numId w:val="9"/>
        </w:numPr>
        <w:spacing w:before="120"/>
        <w:ind w:right="-1"/>
        <w:rPr>
          <w:sz w:val="24"/>
          <w:szCs w:val="24"/>
        </w:rPr>
      </w:pPr>
      <w:r w:rsidRPr="00465B33">
        <w:rPr>
          <w:sz w:val="24"/>
          <w:szCs w:val="24"/>
        </w:rPr>
        <w:t>да је Наручилац на основу члана 27. Закона о јавним набавкама („Службени гласник РС” број 91/2019</w:t>
      </w:r>
      <w:r w:rsidR="00BF3E6D">
        <w:rPr>
          <w:sz w:val="24"/>
          <w:szCs w:val="24"/>
          <w:lang w:val="sr-Cyrl-RS"/>
        </w:rPr>
        <w:t xml:space="preserve"> и 92/2023 </w:t>
      </w:r>
      <w:r w:rsidRPr="00465B33">
        <w:rPr>
          <w:sz w:val="24"/>
          <w:szCs w:val="24"/>
        </w:rPr>
        <w:t xml:space="preserve">) </w:t>
      </w:r>
      <w:r w:rsidRPr="00465B33">
        <w:rPr>
          <w:sz w:val="24"/>
          <w:szCs w:val="24"/>
          <w:lang w:val="sr-Cyrl-RS"/>
        </w:rPr>
        <w:t>и члана 85.</w:t>
      </w:r>
      <w:r w:rsidRPr="00465B33">
        <w:rPr>
          <w:sz w:val="24"/>
          <w:szCs w:val="24"/>
          <w:lang w:val="ru-RU"/>
        </w:rPr>
        <w:t xml:space="preserve"> Правилника о набавкама </w:t>
      </w:r>
      <w:r w:rsidRPr="00465B33">
        <w:rPr>
          <w:sz w:val="24"/>
          <w:szCs w:val="24"/>
        </w:rPr>
        <w:t xml:space="preserve">(„Сл. гласник општине </w:t>
      </w:r>
      <w:r w:rsidRPr="00465B33">
        <w:rPr>
          <w:sz w:val="24"/>
          <w:szCs w:val="24"/>
          <w:lang w:val="sr-Cyrl-RS"/>
        </w:rPr>
        <w:t>Рача</w:t>
      </w:r>
      <w:r w:rsidRPr="00465B33">
        <w:rPr>
          <w:sz w:val="24"/>
          <w:szCs w:val="24"/>
        </w:rPr>
        <w:t xml:space="preserve">“, број </w:t>
      </w:r>
      <w:r w:rsidRPr="00465B33">
        <w:rPr>
          <w:sz w:val="24"/>
          <w:szCs w:val="24"/>
          <w:lang w:val="sr-Cyrl-RS"/>
        </w:rPr>
        <w:t>5</w:t>
      </w:r>
      <w:r w:rsidRPr="00465B33">
        <w:rPr>
          <w:sz w:val="24"/>
          <w:szCs w:val="24"/>
          <w:lang w:val="sr-Cyrl-CS"/>
        </w:rPr>
        <w:t>/2022), спровео поступак набавке на коју се закон не примењује</w:t>
      </w:r>
      <w:r w:rsidRPr="00465B33">
        <w:rPr>
          <w:sz w:val="24"/>
          <w:szCs w:val="24"/>
          <w:lang w:val="sr-Cyrl-RS"/>
        </w:rPr>
        <w:t xml:space="preserve">, односно </w:t>
      </w:r>
      <w:r w:rsidRPr="00465B33">
        <w:rPr>
          <w:sz w:val="24"/>
          <w:szCs w:val="24"/>
        </w:rPr>
        <w:t xml:space="preserve">дана </w:t>
      </w:r>
      <w:r>
        <w:rPr>
          <w:sz w:val="24"/>
          <w:szCs w:val="24"/>
          <w:lang w:val="sr-Cyrl-RS"/>
        </w:rPr>
        <w:t>_________</w:t>
      </w:r>
      <w:r w:rsidRPr="00465B33">
        <w:rPr>
          <w:sz w:val="24"/>
          <w:szCs w:val="24"/>
        </w:rPr>
        <w:t>. године, објавио</w:t>
      </w:r>
      <w:r w:rsidRPr="00465B33">
        <w:rPr>
          <w:sz w:val="24"/>
          <w:szCs w:val="24"/>
          <w:lang w:val="sr-Cyrl-RS"/>
        </w:rPr>
        <w:t xml:space="preserve"> П</w:t>
      </w:r>
      <w:r w:rsidRPr="00465B33">
        <w:rPr>
          <w:sz w:val="24"/>
          <w:szCs w:val="24"/>
        </w:rPr>
        <w:t xml:space="preserve">озив </w:t>
      </w:r>
      <w:r w:rsidRPr="00465B33">
        <w:rPr>
          <w:sz w:val="24"/>
          <w:szCs w:val="24"/>
          <w:lang w:val="sr-Cyrl-RS"/>
        </w:rPr>
        <w:t>за подношења понуда и Образац понуде</w:t>
      </w:r>
      <w:r>
        <w:rPr>
          <w:sz w:val="24"/>
          <w:szCs w:val="24"/>
        </w:rPr>
        <w:t xml:space="preserve"> </w:t>
      </w:r>
    </w:p>
    <w:p w:rsidR="00465B33" w:rsidRDefault="00465B33" w:rsidP="00465B33">
      <w:pPr>
        <w:pStyle w:val="BodyText"/>
        <w:numPr>
          <w:ilvl w:val="0"/>
          <w:numId w:val="9"/>
        </w:numPr>
        <w:spacing w:before="120"/>
        <w:ind w:right="-1"/>
        <w:jc w:val="both"/>
        <w:rPr>
          <w:sz w:val="24"/>
          <w:szCs w:val="24"/>
        </w:rPr>
      </w:pPr>
      <w:r w:rsidRPr="00465B33">
        <w:rPr>
          <w:sz w:val="24"/>
          <w:szCs w:val="24"/>
        </w:rPr>
        <w:t>да је у прописаним роковима спровео поступак  набавке</w:t>
      </w:r>
      <w:r w:rsidRPr="00465B33">
        <w:rPr>
          <w:sz w:val="24"/>
          <w:szCs w:val="24"/>
          <w:lang w:val="sr-Cyrl-RS"/>
        </w:rPr>
        <w:t xml:space="preserve"> на коју се закон не примењује</w:t>
      </w:r>
      <w:r w:rsidRPr="00465B33">
        <w:rPr>
          <w:sz w:val="24"/>
          <w:szCs w:val="24"/>
        </w:rPr>
        <w:t>, извршио оцену, вредновање и упоређивање понуда и да је као најповољнију понуду изабрао понуду</w:t>
      </w:r>
      <w:r w:rsidRPr="00465B33">
        <w:rPr>
          <w:sz w:val="24"/>
          <w:szCs w:val="24"/>
          <w:lang w:val="sr-Cyrl-RS"/>
        </w:rPr>
        <w:t>,</w:t>
      </w:r>
      <w:r w:rsidRPr="00465B33">
        <w:rPr>
          <w:sz w:val="24"/>
          <w:szCs w:val="24"/>
        </w:rPr>
        <w:t xml:space="preserve"> која у потпуности одговара свим условима из Закона о јавним набавкама, </w:t>
      </w:r>
      <w:r w:rsidRPr="00465B33">
        <w:rPr>
          <w:sz w:val="24"/>
          <w:szCs w:val="24"/>
          <w:lang w:val="sr-Cyrl-RS"/>
        </w:rPr>
        <w:t xml:space="preserve">Правилника о набавкама, </w:t>
      </w:r>
      <w:r w:rsidRPr="00465B33">
        <w:rPr>
          <w:sz w:val="24"/>
          <w:szCs w:val="24"/>
        </w:rPr>
        <w:t>као и техничким</w:t>
      </w:r>
      <w:r w:rsidRPr="00465B33">
        <w:rPr>
          <w:spacing w:val="-14"/>
          <w:sz w:val="24"/>
          <w:szCs w:val="24"/>
        </w:rPr>
        <w:t xml:space="preserve"> </w:t>
      </w:r>
      <w:r w:rsidRPr="00465B33">
        <w:rPr>
          <w:sz w:val="24"/>
          <w:szCs w:val="24"/>
        </w:rPr>
        <w:t>спецификацијама;</w:t>
      </w:r>
    </w:p>
    <w:p w:rsidR="00485352" w:rsidRPr="00465B33" w:rsidRDefault="00577E0D" w:rsidP="00465B33">
      <w:pPr>
        <w:pStyle w:val="BodyText"/>
        <w:numPr>
          <w:ilvl w:val="0"/>
          <w:numId w:val="9"/>
        </w:numPr>
        <w:spacing w:before="120"/>
        <w:ind w:right="-1"/>
        <w:jc w:val="both"/>
        <w:rPr>
          <w:sz w:val="24"/>
          <w:szCs w:val="24"/>
        </w:rPr>
      </w:pPr>
      <w:r w:rsidRPr="00465B33">
        <w:rPr>
          <w:sz w:val="24"/>
          <w:szCs w:val="24"/>
          <w:lang w:val="sr-Cyrl-RS"/>
        </w:rPr>
        <w:t xml:space="preserve"> </w:t>
      </w:r>
      <w:r w:rsidRPr="00465B33">
        <w:rPr>
          <w:sz w:val="24"/>
          <w:szCs w:val="24"/>
        </w:rPr>
        <w:t>да се средства за извршење предметне услуге  обезбеђена  из следећих извора:</w:t>
      </w:r>
      <w:r w:rsidRPr="00465B33">
        <w:rPr>
          <w:sz w:val="24"/>
          <w:szCs w:val="24"/>
          <w:lang w:val="sr-Cyrl-RS"/>
        </w:rPr>
        <w:t xml:space="preserve"> </w:t>
      </w:r>
      <w:r w:rsidRPr="00465B33">
        <w:rPr>
          <w:color w:val="000000" w:themeColor="text1"/>
          <w:sz w:val="24"/>
          <w:szCs w:val="24"/>
          <w:lang w:val="en-GB"/>
        </w:rPr>
        <w:t xml:space="preserve">Срeдствa зa плaнирaну нaбaвку су прeдвиђeнa </w:t>
      </w:r>
      <w:bookmarkStart w:id="0" w:name="__DdeLink__5490_627709906"/>
      <w:bookmarkEnd w:id="0"/>
      <w:r w:rsidRPr="00465B33">
        <w:rPr>
          <w:color w:val="000000" w:themeColor="text1"/>
          <w:sz w:val="24"/>
          <w:szCs w:val="24"/>
          <w:lang w:val="en-GB"/>
        </w:rPr>
        <w:t xml:space="preserve"> </w:t>
      </w:r>
      <w:r w:rsidRPr="00465B33">
        <w:rPr>
          <w:sz w:val="24"/>
          <w:szCs w:val="24"/>
          <w:lang w:val="sr-Cyrl-CS"/>
        </w:rPr>
        <w:t>Одлуком о  буџет</w:t>
      </w:r>
      <w:r w:rsidR="003A4553">
        <w:rPr>
          <w:sz w:val="24"/>
          <w:szCs w:val="24"/>
          <w:lang w:val="sr-Cyrl-RS"/>
        </w:rPr>
        <w:t xml:space="preserve">у </w:t>
      </w:r>
      <w:r w:rsidRPr="00465B33">
        <w:rPr>
          <w:sz w:val="24"/>
          <w:szCs w:val="24"/>
          <w:lang w:val="sr-Cyrl-CS"/>
        </w:rPr>
        <w:t>општине Рача за 202</w:t>
      </w:r>
      <w:r w:rsidR="003A4553">
        <w:rPr>
          <w:sz w:val="24"/>
          <w:szCs w:val="24"/>
          <w:lang w:val="sr-Cyrl-CS"/>
        </w:rPr>
        <w:t>4</w:t>
      </w:r>
      <w:r w:rsidRPr="00465B33">
        <w:rPr>
          <w:sz w:val="24"/>
          <w:szCs w:val="24"/>
          <w:lang w:val="sr-Cyrl-CS"/>
        </w:rPr>
        <w:t xml:space="preserve"> годину </w:t>
      </w:r>
      <w:r w:rsidRPr="00465B33">
        <w:rPr>
          <w:sz w:val="24"/>
          <w:szCs w:val="24"/>
        </w:rPr>
        <w:t xml:space="preserve">("Сл.гл. </w:t>
      </w:r>
      <w:r w:rsidRPr="00465B33">
        <w:rPr>
          <w:sz w:val="24"/>
          <w:szCs w:val="24"/>
          <w:lang w:val="sr-Cyrl-RS"/>
        </w:rPr>
        <w:t>општине Рача</w:t>
      </w:r>
      <w:r w:rsidRPr="00465B33">
        <w:rPr>
          <w:sz w:val="24"/>
          <w:szCs w:val="24"/>
        </w:rPr>
        <w:t xml:space="preserve"> бр.</w:t>
      </w:r>
      <w:r w:rsidR="003A4553">
        <w:rPr>
          <w:sz w:val="24"/>
          <w:szCs w:val="24"/>
          <w:lang w:val="sr-Cyrl-RS"/>
        </w:rPr>
        <w:t>4</w:t>
      </w:r>
      <w:r w:rsidRPr="00465B33">
        <w:rPr>
          <w:sz w:val="24"/>
          <w:szCs w:val="24"/>
          <w:lang w:val="sr-Latn-RS"/>
        </w:rPr>
        <w:t>/202</w:t>
      </w:r>
      <w:r w:rsidR="003A4553">
        <w:rPr>
          <w:sz w:val="24"/>
          <w:szCs w:val="24"/>
          <w:lang w:val="sr-Cyrl-RS"/>
        </w:rPr>
        <w:t>4</w:t>
      </w:r>
      <w:r w:rsidRPr="00465B33">
        <w:rPr>
          <w:sz w:val="24"/>
          <w:szCs w:val="24"/>
        </w:rPr>
        <w:t>)</w:t>
      </w:r>
      <w:r w:rsidRPr="00465B33">
        <w:rPr>
          <w:sz w:val="24"/>
          <w:szCs w:val="24"/>
          <w:lang w:val="sr-Cyrl-CS"/>
        </w:rPr>
        <w:t xml:space="preserve">, на следећим позицијама – Глава 5, </w:t>
      </w:r>
      <w:r w:rsidRPr="00465B33">
        <w:rPr>
          <w:sz w:val="24"/>
          <w:szCs w:val="24"/>
          <w:lang w:val="sr-Cyrl-RS"/>
        </w:rPr>
        <w:t xml:space="preserve">Програм </w:t>
      </w:r>
      <w:r w:rsidRPr="00465B33">
        <w:rPr>
          <w:sz w:val="24"/>
          <w:szCs w:val="24"/>
          <w:lang w:val="sr-Latn-RS"/>
        </w:rPr>
        <w:t>1102</w:t>
      </w:r>
      <w:r w:rsidRPr="00465B33">
        <w:rPr>
          <w:sz w:val="24"/>
          <w:szCs w:val="24"/>
          <w:lang w:val="sr-Cyrl-RS"/>
        </w:rPr>
        <w:t xml:space="preserve"> – Комуналне делатности</w:t>
      </w:r>
      <w:r w:rsidRPr="00465B33">
        <w:rPr>
          <w:sz w:val="24"/>
          <w:szCs w:val="24"/>
          <w:lang w:val="sr-Cyrl-CS"/>
        </w:rPr>
        <w:t xml:space="preserve">, Активност 0004 – Зоохигијена, функционална класификација 560, извор финансирања 01 позиција </w:t>
      </w:r>
      <w:r w:rsidR="003A4553">
        <w:rPr>
          <w:sz w:val="24"/>
          <w:szCs w:val="24"/>
          <w:lang w:val="sr-Cyrl-CS"/>
        </w:rPr>
        <w:t>96</w:t>
      </w:r>
      <w:bookmarkStart w:id="1" w:name="_GoBack"/>
      <w:bookmarkEnd w:id="1"/>
      <w:r w:rsidRPr="00465B33">
        <w:rPr>
          <w:sz w:val="24"/>
          <w:szCs w:val="24"/>
          <w:lang w:val="sr-Cyrl-CS"/>
        </w:rPr>
        <w:t>/0, економска класификација 423911 – услуге по уговору.</w:t>
      </w:r>
    </w:p>
    <w:p w:rsidR="00485352" w:rsidRPr="00465B33" w:rsidRDefault="00465B33" w:rsidP="00465B33">
      <w:pPr>
        <w:pStyle w:val="ListParagraph"/>
        <w:numPr>
          <w:ilvl w:val="0"/>
          <w:numId w:val="9"/>
        </w:numPr>
        <w:contextualSpacing/>
        <w:jc w:val="both"/>
        <w:rPr>
          <w:color w:val="000000"/>
          <w:lang w:val="sr-Cyrl-CS"/>
        </w:rPr>
      </w:pPr>
      <w:r w:rsidRPr="00B8589D">
        <w:rPr>
          <w:sz w:val="24"/>
          <w:szCs w:val="24"/>
        </w:rPr>
        <w:t xml:space="preserve">да је Наручилац у складу са чланом </w:t>
      </w:r>
      <w:r w:rsidRPr="00A155EA">
        <w:rPr>
          <w:sz w:val="24"/>
          <w:szCs w:val="24"/>
          <w:lang w:val="sr-Cyrl-RS"/>
        </w:rPr>
        <w:t>92.</w:t>
      </w:r>
      <w:r w:rsidRPr="00A155EA">
        <w:rPr>
          <w:sz w:val="24"/>
          <w:szCs w:val="24"/>
          <w:lang w:val="sr-Cyrl-CS"/>
        </w:rPr>
        <w:t xml:space="preserve"> </w:t>
      </w:r>
      <w:r w:rsidRPr="00A155EA">
        <w:rPr>
          <w:sz w:val="24"/>
          <w:szCs w:val="24"/>
          <w:lang w:val="sr-Cyrl-RS"/>
        </w:rPr>
        <w:t xml:space="preserve">Правилника о набавкама </w:t>
      </w:r>
      <w:r w:rsidRPr="00A155EA">
        <w:rPr>
          <w:sz w:val="24"/>
          <w:szCs w:val="24"/>
          <w:lang w:val="sr-Cyrl-CS"/>
        </w:rPr>
        <w:t>(“Службени гласник општине Рача“ број 5/2022),</w:t>
      </w:r>
      <w:r w:rsidRPr="00B8589D">
        <w:rPr>
          <w:sz w:val="24"/>
          <w:szCs w:val="24"/>
        </w:rPr>
        <w:t xml:space="preserve"> донео Одлуку</w:t>
      </w:r>
      <w:r w:rsidRPr="00A155EA">
        <w:rPr>
          <w:sz w:val="24"/>
          <w:szCs w:val="24"/>
          <w:lang w:val="sr-Cyrl-RS"/>
        </w:rPr>
        <w:t xml:space="preserve"> </w:t>
      </w:r>
      <w:r w:rsidRPr="00B8589D">
        <w:rPr>
          <w:sz w:val="24"/>
          <w:szCs w:val="24"/>
        </w:rPr>
        <w:t xml:space="preserve">о додели </w:t>
      </w:r>
      <w:r w:rsidRPr="00A155EA">
        <w:rPr>
          <w:spacing w:val="26"/>
          <w:sz w:val="24"/>
          <w:szCs w:val="24"/>
        </w:rPr>
        <w:t xml:space="preserve"> </w:t>
      </w:r>
      <w:r w:rsidRPr="00B8589D">
        <w:rPr>
          <w:sz w:val="24"/>
          <w:szCs w:val="24"/>
        </w:rPr>
        <w:t>уговора</w:t>
      </w:r>
      <w:r w:rsidRPr="00A155EA">
        <w:rPr>
          <w:sz w:val="24"/>
          <w:szCs w:val="24"/>
          <w:lang w:val="sr-Cyrl-RS"/>
        </w:rPr>
        <w:t>,</w:t>
      </w:r>
      <w:r w:rsidRPr="00B8589D">
        <w:rPr>
          <w:sz w:val="24"/>
          <w:szCs w:val="24"/>
        </w:rPr>
        <w:t xml:space="preserve"> </w:t>
      </w:r>
      <w:r w:rsidRPr="00A155EA">
        <w:rPr>
          <w:spacing w:val="9"/>
          <w:sz w:val="24"/>
          <w:szCs w:val="24"/>
        </w:rPr>
        <w:t xml:space="preserve"> </w:t>
      </w:r>
      <w:r w:rsidRPr="00B8589D">
        <w:rPr>
          <w:sz w:val="24"/>
          <w:szCs w:val="24"/>
        </w:rPr>
        <w:t xml:space="preserve">бр.                                 </w:t>
      </w:r>
      <w:r w:rsidRPr="00A155EA">
        <w:rPr>
          <w:sz w:val="24"/>
          <w:szCs w:val="24"/>
          <w:lang w:val="sr-Cyrl-RS"/>
        </w:rPr>
        <w:t xml:space="preserve"> </w:t>
      </w:r>
      <w:r>
        <w:rPr>
          <w:lang w:val="sr-Cyrl-RS"/>
        </w:rPr>
        <w:t>_________</w:t>
      </w:r>
      <w:r w:rsidRPr="00A155EA">
        <w:rPr>
          <w:lang w:val="sr-Cyrl-RS"/>
        </w:rPr>
        <w:t xml:space="preserve"> од </w:t>
      </w:r>
      <w:r>
        <w:rPr>
          <w:lang w:val="sr-Cyrl-RS"/>
        </w:rPr>
        <w:t>__________</w:t>
      </w:r>
      <w:r w:rsidRPr="00A155EA">
        <w:t xml:space="preserve"> </w:t>
      </w:r>
      <w:r w:rsidRPr="00A155EA">
        <w:rPr>
          <w:lang w:val="sr-Cyrl-RS"/>
        </w:rPr>
        <w:t>године</w:t>
      </w:r>
      <w:r w:rsidRPr="00A155EA">
        <w:rPr>
          <w:sz w:val="24"/>
          <w:szCs w:val="24"/>
          <w:lang w:val="sr-Cyrl-RS"/>
        </w:rPr>
        <w:t xml:space="preserve">, </w:t>
      </w:r>
      <w:r w:rsidRPr="00A155EA">
        <w:rPr>
          <w:sz w:val="24"/>
          <w:szCs w:val="24"/>
        </w:rPr>
        <w:t xml:space="preserve">којом је уговор о </w:t>
      </w:r>
      <w:r w:rsidRPr="00A155EA">
        <w:rPr>
          <w:sz w:val="24"/>
          <w:szCs w:val="24"/>
          <w:lang w:val="sr-Cyrl-RS"/>
        </w:rPr>
        <w:t xml:space="preserve">набавци </w:t>
      </w:r>
      <w:r>
        <w:rPr>
          <w:sz w:val="24"/>
          <w:szCs w:val="24"/>
          <w:lang w:val="sr-Cyrl-RS"/>
        </w:rPr>
        <w:t xml:space="preserve">зоохогијене  хватање и збрињавање паса луталица </w:t>
      </w:r>
      <w:r w:rsidRPr="00A155EA">
        <w:rPr>
          <w:sz w:val="24"/>
          <w:szCs w:val="24"/>
        </w:rPr>
        <w:t xml:space="preserve"> доделио </w:t>
      </w:r>
      <w:r w:rsidRPr="00A155EA">
        <w:rPr>
          <w:sz w:val="24"/>
          <w:szCs w:val="24"/>
          <w:lang w:val="sr-Cyrl-RS"/>
        </w:rPr>
        <w:t xml:space="preserve">Привредном субјекту </w:t>
      </w:r>
      <w:r>
        <w:rPr>
          <w:sz w:val="24"/>
          <w:szCs w:val="24"/>
          <w:lang w:val="sr-Cyrl-RS"/>
        </w:rPr>
        <w:t>_______________</w:t>
      </w:r>
    </w:p>
    <w:p w:rsidR="00485352" w:rsidRDefault="00485352">
      <w:pPr>
        <w:pStyle w:val="BodyText"/>
        <w:spacing w:before="8"/>
        <w:ind w:right="424"/>
        <w:rPr>
          <w:sz w:val="24"/>
          <w:szCs w:val="24"/>
        </w:rPr>
      </w:pPr>
    </w:p>
    <w:p w:rsidR="00485352" w:rsidRDefault="00577E0D">
      <w:pPr>
        <w:pStyle w:val="BodyText"/>
        <w:ind w:left="364"/>
        <w:rPr>
          <w:sz w:val="24"/>
          <w:szCs w:val="24"/>
        </w:rPr>
      </w:pPr>
      <w:r>
        <w:rPr>
          <w:sz w:val="24"/>
          <w:szCs w:val="24"/>
        </w:rPr>
        <w:t>Уговорне стране сагласне су о следећем:</w:t>
      </w:r>
    </w:p>
    <w:p w:rsidR="00485352" w:rsidRDefault="00485352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85352" w:rsidRDefault="00577E0D">
      <w:pPr>
        <w:tabs>
          <w:tab w:val="left" w:pos="3850"/>
          <w:tab w:val="center" w:pos="4320"/>
        </w:tabs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Члан 1.</w:t>
      </w:r>
    </w:p>
    <w:p w:rsidR="00485352" w:rsidRDefault="00577E0D">
      <w:pPr>
        <w:spacing w:after="120"/>
        <w:ind w:left="-709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Предмет уговора је сукцесивна набавка услуге хуманог хватања и збрињавања паса луталица на подручју општине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Рача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у свему према понуди Привредног субјекта  бр. </w:t>
      </w:r>
      <w:r>
        <w:rPr>
          <w:rFonts w:ascii="Times New Roman" w:hAnsi="Times New Roman" w:cs="Times New Roman"/>
          <w:sz w:val="24"/>
          <w:szCs w:val="24"/>
          <w:u w:val="single"/>
          <w:lang w:val="sr-Cyrl-CS"/>
        </w:rPr>
        <w:t>________________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од </w:t>
      </w:r>
      <w:r>
        <w:rPr>
          <w:rFonts w:ascii="Times New Roman" w:hAnsi="Times New Roman" w:cs="Times New Roman"/>
          <w:sz w:val="24"/>
          <w:szCs w:val="24"/>
          <w:u w:val="single"/>
          <w:lang w:val="sr-Cyrl-CS"/>
        </w:rPr>
        <w:t>_____</w:t>
      </w:r>
      <w:r>
        <w:rPr>
          <w:rFonts w:ascii="Times New Roman" w:hAnsi="Times New Roman" w:cs="Times New Roman"/>
          <w:sz w:val="24"/>
          <w:szCs w:val="24"/>
          <w:lang w:val="sr-Cyrl-CS"/>
        </w:rPr>
        <w:t>._____.202</w:t>
      </w:r>
      <w:r w:rsidR="00BF3E6D">
        <w:rPr>
          <w:rFonts w:ascii="Times New Roman" w:hAnsi="Times New Roman" w:cs="Times New Roman"/>
          <w:sz w:val="24"/>
          <w:szCs w:val="24"/>
          <w:lang w:val="sr-Cyrl-CS"/>
        </w:rPr>
        <w:t>4</w:t>
      </w:r>
      <w:r>
        <w:rPr>
          <w:rFonts w:ascii="Times New Roman" w:hAnsi="Times New Roman" w:cs="Times New Roman"/>
          <w:sz w:val="24"/>
          <w:szCs w:val="24"/>
          <w:lang w:val="sr-Cyrl-CS"/>
        </w:rPr>
        <w:t>. године, која је изабрана као најповољнија од стране Наручиоца, а која чини саставни део овог уговора.</w:t>
      </w:r>
    </w:p>
    <w:p w:rsidR="00485352" w:rsidRDefault="00485352">
      <w:pPr>
        <w:spacing w:after="120"/>
        <w:ind w:left="-709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65B33" w:rsidRDefault="00577E0D" w:rsidP="00465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Члан 2.</w:t>
      </w:r>
    </w:p>
    <w:p w:rsidR="00485352" w:rsidRDefault="00577E0D" w:rsidP="00465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Вредност Уговора износи ________________динара без ПДВ-а, односно ____________________динара са ПДВ-ом. </w:t>
      </w:r>
    </w:p>
    <w:p w:rsidR="00485352" w:rsidRDefault="00485352" w:rsidP="00465B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5352" w:rsidRDefault="00577E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Члан 3.</w:t>
      </w:r>
    </w:p>
    <w:p w:rsidR="00485352" w:rsidRDefault="00485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5352" w:rsidRDefault="00577E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Извршилац и Наручилац су сагласани да се плаћање за извршену услугу изврши у року од 45 дана од дана пријема исправног рачуна испостављеног по свакој појединачној акцији.</w:t>
      </w:r>
    </w:p>
    <w:p w:rsidR="00485352" w:rsidRDefault="00577E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Наручилац задржава право да динамику уплате средстава усклађује са својом ликвидношћу.</w:t>
      </w:r>
    </w:p>
    <w:p w:rsidR="00485352" w:rsidRDefault="00577E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Члан 4.</w:t>
      </w:r>
    </w:p>
    <w:p w:rsidR="00485352" w:rsidRDefault="00485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5352" w:rsidRDefault="00577E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Извршилац и Наручилац су сагласни да не постоји минимални и максимални број по интервенцији (разлог- зависно од ситуације на терену, временских услова, величине, здравственог стања и темперамента ухваћених јединки).</w:t>
      </w:r>
    </w:p>
    <w:p w:rsidR="00485352" w:rsidRDefault="004853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5352" w:rsidRDefault="00577E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Извршилац се обавезује да зависно од ситуације избора пружаоца услуге изврши преузимање напуштених паса луталица који се већ налазе у азилу. </w:t>
      </w:r>
    </w:p>
    <w:p w:rsidR="00485352" w:rsidRDefault="004853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5352" w:rsidRDefault="00577E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Извршилац услуга за потребе Наручиоца обавља следеће услуге:</w:t>
      </w:r>
    </w:p>
    <w:p w:rsidR="00485352" w:rsidRPr="00465B33" w:rsidRDefault="00577E0D" w:rsidP="00465B33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Хватање напуштених паса ручно, мередов-мрежама,</w:t>
      </w:r>
    </w:p>
    <w:p w:rsidR="00485352" w:rsidRPr="00465B33" w:rsidRDefault="00577E0D" w:rsidP="00465B33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 w:rsidRPr="00465B33">
        <w:rPr>
          <w:color w:val="000000"/>
          <w:sz w:val="24"/>
          <w:szCs w:val="24"/>
        </w:rPr>
        <w:t>Фото евидентирање, превоз ухваћених паса,</w:t>
      </w:r>
    </w:p>
    <w:p w:rsidR="00485352" w:rsidRPr="00465B33" w:rsidRDefault="00577E0D" w:rsidP="00465B33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 w:rsidRPr="00465B33">
        <w:rPr>
          <w:color w:val="000000"/>
          <w:sz w:val="24"/>
          <w:szCs w:val="24"/>
        </w:rPr>
        <w:t>Анти-рабична вакцинација и обележавање (микрочиповање) ухваћених паса,</w:t>
      </w:r>
    </w:p>
    <w:p w:rsidR="00485352" w:rsidRPr="00465B33" w:rsidRDefault="00577E0D" w:rsidP="00465B33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 w:rsidRPr="00465B33">
        <w:rPr>
          <w:color w:val="000000"/>
          <w:sz w:val="24"/>
          <w:szCs w:val="24"/>
        </w:rPr>
        <w:t>Стерилизација, анти-паразитолошка терапија ухваћених паса,</w:t>
      </w:r>
    </w:p>
    <w:p w:rsidR="00485352" w:rsidRPr="00465B33" w:rsidRDefault="00577E0D" w:rsidP="00465B33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 w:rsidRPr="00465B33">
        <w:rPr>
          <w:color w:val="000000"/>
          <w:sz w:val="24"/>
          <w:szCs w:val="24"/>
        </w:rPr>
        <w:t>Израда целокупне потребне документације везане за евидентирање ухваћених паса луталица, -Смештај, исхрана и контрола здравственог стања ухваћених паса по важећем Закону,</w:t>
      </w:r>
    </w:p>
    <w:p w:rsidR="00485352" w:rsidRPr="00465B33" w:rsidRDefault="00577E0D" w:rsidP="00465B33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 w:rsidRPr="00465B33">
        <w:rPr>
          <w:color w:val="000000"/>
          <w:sz w:val="24"/>
          <w:szCs w:val="24"/>
        </w:rPr>
        <w:t>Враћање паса који су прошли стручну тријажу на првобитно место хватања након 30 дана,</w:t>
      </w:r>
    </w:p>
    <w:p w:rsidR="00485352" w:rsidRPr="00465B33" w:rsidRDefault="00577E0D" w:rsidP="00465B33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 w:rsidRPr="00465B33">
        <w:rPr>
          <w:color w:val="000000"/>
          <w:sz w:val="24"/>
          <w:szCs w:val="24"/>
        </w:rPr>
        <w:t>Чување и збрињавање паса луталица после истека рока од 30 дана.</w:t>
      </w:r>
    </w:p>
    <w:p w:rsidR="00485352" w:rsidRPr="00465B33" w:rsidRDefault="00577E0D" w:rsidP="00465B33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 w:rsidRPr="00465B33">
        <w:rPr>
          <w:color w:val="000000"/>
          <w:sz w:val="24"/>
          <w:szCs w:val="24"/>
        </w:rPr>
        <w:t>Имајући у виду да због специфичности услуге не може да се предвиди тачан број ухваћен паса луталица као и да не може да се предвиди тачан број паса који ће се налазити на чувању преко 30 дана, уговорне стране су сагласне да се плаћање врши у складу са јединичним ценама из понуде која је саставни део овог уговора, до износа на који је закључен уговор а који је наведен у члану 1. овог уговора. </w:t>
      </w:r>
    </w:p>
    <w:p w:rsidR="00485352" w:rsidRPr="00465B33" w:rsidRDefault="00577E0D" w:rsidP="00465B33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 w:rsidRPr="00465B33">
        <w:rPr>
          <w:color w:val="000000"/>
          <w:sz w:val="24"/>
          <w:szCs w:val="24"/>
        </w:rPr>
        <w:lastRenderedPageBreak/>
        <w:t>Лечење које не обухвата специјализована услуга контроле бројности напуштених паса (По договору и сагласности наручиоца, а на основу прегледа и дијагнозе ветеринара).</w:t>
      </w:r>
    </w:p>
    <w:p w:rsidR="00485352" w:rsidRPr="00465B33" w:rsidRDefault="00577E0D" w:rsidP="00465B33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 w:rsidRPr="00465B33">
        <w:rPr>
          <w:color w:val="000000"/>
          <w:sz w:val="24"/>
          <w:szCs w:val="24"/>
        </w:rPr>
        <w:t>Извршилац се обавезује да поступа са пажњом доброг домаћина, тј. да обезбеди услове којима се задовољавају животне потребе животиње, као што су довољна количина квалитетне хране и воде, простор за кретање, исхрану и одмор, заклон, микроклиматски и хигијенски услови живота, присуство и контакт са животињама исте врсте и очување физичке, психичке и генетске целовитости животиње, као што је предузимање и спровођење превентивних,дијагностичких, хигијенских, терапеутских и других мера ради очувања здравственог стања животиње и спречавања настанка повреда, болести, стреса, бола, патње, страха и смрти животиње.</w:t>
      </w:r>
    </w:p>
    <w:p w:rsidR="00485352" w:rsidRDefault="00485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5352" w:rsidRDefault="00485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5352" w:rsidRDefault="00577E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Члан 5.</w:t>
      </w:r>
    </w:p>
    <w:p w:rsidR="00485352" w:rsidRDefault="00485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85352" w:rsidRDefault="00577E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Извршилац је одговоран за живот, здравље и добробит паса у прихватилишту и дужан је да води евиденцију о животињама и да ту евиденцију чува три године.</w:t>
      </w:r>
    </w:p>
    <w:p w:rsidR="00485352" w:rsidRDefault="00485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5352" w:rsidRDefault="00577E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Члан 6.</w:t>
      </w:r>
    </w:p>
    <w:p w:rsidR="00485352" w:rsidRDefault="00485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85352" w:rsidRDefault="00577E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Обавеза Извршиоца је да редовно и у континуитету врши услугу хуманог хватања паса луталица( контролу бројности напуштених паса) и то:</w:t>
      </w:r>
    </w:p>
    <w:p w:rsidR="00485352" w:rsidRDefault="00577E0D" w:rsidP="00465B33">
      <w:pPr>
        <w:pStyle w:val="ListParagraph"/>
        <w:numPr>
          <w:ilvl w:val="0"/>
          <w:numId w:val="11"/>
        </w:numPr>
        <w:tabs>
          <w:tab w:val="left" w:pos="720"/>
        </w:tabs>
        <w:jc w:val="both"/>
        <w:textAlignment w:val="baseline"/>
        <w:rPr>
          <w:color w:val="000000"/>
          <w:sz w:val="24"/>
          <w:szCs w:val="24"/>
        </w:rPr>
      </w:pPr>
      <w:r w:rsidRPr="00465B33">
        <w:rPr>
          <w:color w:val="000000"/>
          <w:sz w:val="24"/>
          <w:szCs w:val="24"/>
        </w:rPr>
        <w:t>По позиву који наручилац упути телефоном, електронским путем или писаним захтевом.</w:t>
      </w:r>
    </w:p>
    <w:p w:rsidR="00485352" w:rsidRPr="00465B33" w:rsidRDefault="00577E0D" w:rsidP="00465B33">
      <w:pPr>
        <w:pStyle w:val="ListParagraph"/>
        <w:numPr>
          <w:ilvl w:val="0"/>
          <w:numId w:val="11"/>
        </w:numPr>
        <w:tabs>
          <w:tab w:val="left" w:pos="720"/>
        </w:tabs>
        <w:jc w:val="both"/>
        <w:textAlignment w:val="baseline"/>
        <w:rPr>
          <w:color w:val="000000"/>
          <w:sz w:val="24"/>
          <w:szCs w:val="24"/>
        </w:rPr>
      </w:pPr>
      <w:r w:rsidRPr="00465B33">
        <w:rPr>
          <w:color w:val="000000"/>
          <w:sz w:val="24"/>
          <w:szCs w:val="24"/>
        </w:rPr>
        <w:t xml:space="preserve">Територија на којој ће се вршити </w:t>
      </w:r>
      <w:r w:rsidRPr="00465B33">
        <w:rPr>
          <w:b/>
          <w:bCs/>
          <w:color w:val="000000"/>
          <w:sz w:val="24"/>
          <w:szCs w:val="24"/>
        </w:rPr>
        <w:t>услуга хватања паса луталица(</w:t>
      </w:r>
      <w:r w:rsidRPr="00465B33">
        <w:rPr>
          <w:color w:val="000000"/>
          <w:sz w:val="24"/>
          <w:szCs w:val="24"/>
        </w:rPr>
        <w:t xml:space="preserve">контрола бројности напуштених паса) </w:t>
      </w:r>
      <w:r w:rsidRPr="00465B33">
        <w:rPr>
          <w:b/>
          <w:bCs/>
          <w:color w:val="000000"/>
          <w:sz w:val="24"/>
          <w:szCs w:val="24"/>
        </w:rPr>
        <w:t xml:space="preserve">је на подручју општине </w:t>
      </w:r>
      <w:r w:rsidRPr="00465B33">
        <w:rPr>
          <w:b/>
          <w:bCs/>
          <w:color w:val="000000"/>
          <w:sz w:val="24"/>
          <w:szCs w:val="24"/>
          <w:lang w:val="sr-Cyrl-RS"/>
        </w:rPr>
        <w:t>Рача</w:t>
      </w:r>
      <w:r w:rsidRPr="00465B33">
        <w:rPr>
          <w:b/>
          <w:bCs/>
          <w:color w:val="000000"/>
          <w:sz w:val="24"/>
          <w:szCs w:val="24"/>
        </w:rPr>
        <w:t>.</w:t>
      </w:r>
    </w:p>
    <w:p w:rsidR="00485352" w:rsidRDefault="00577E0D" w:rsidP="00465B33">
      <w:pPr>
        <w:pStyle w:val="ListParagraph"/>
        <w:numPr>
          <w:ilvl w:val="0"/>
          <w:numId w:val="11"/>
        </w:numPr>
        <w:tabs>
          <w:tab w:val="left" w:pos="720"/>
        </w:tabs>
        <w:jc w:val="both"/>
        <w:textAlignment w:val="baseline"/>
        <w:rPr>
          <w:color w:val="000000"/>
          <w:sz w:val="24"/>
          <w:szCs w:val="24"/>
        </w:rPr>
      </w:pPr>
      <w:r w:rsidRPr="00465B33">
        <w:rPr>
          <w:color w:val="000000"/>
          <w:sz w:val="24"/>
          <w:szCs w:val="24"/>
        </w:rPr>
        <w:t>Извршилац је по позиву дужан да реагује у што краћем временском року, а у случају хитности у року од највише 24 часа од телефонског, електронског или писаног захтева наручиоца.</w:t>
      </w:r>
    </w:p>
    <w:p w:rsidR="00465B33" w:rsidRPr="00465B33" w:rsidRDefault="00465B33" w:rsidP="00465B33">
      <w:pPr>
        <w:pStyle w:val="ListParagraph"/>
        <w:numPr>
          <w:ilvl w:val="0"/>
          <w:numId w:val="11"/>
        </w:numPr>
        <w:tabs>
          <w:tab w:val="left" w:pos="720"/>
        </w:tabs>
        <w:jc w:val="both"/>
        <w:textAlignment w:val="baseline"/>
        <w:rPr>
          <w:color w:val="000000"/>
          <w:sz w:val="24"/>
          <w:szCs w:val="24"/>
        </w:rPr>
      </w:pPr>
      <w:r w:rsidRPr="00465B33">
        <w:rPr>
          <w:color w:val="000000"/>
          <w:sz w:val="24"/>
          <w:szCs w:val="24"/>
          <w:lang w:val="sr-Cyrl-RS"/>
        </w:rPr>
        <w:t>Достави Извештај о реализацији Уговора у коме ће навести број  ухваћених и збринутих паса, по свакој спроведеној акцији, а у складу са описом акције и то први извештај до 15.01.202</w:t>
      </w:r>
      <w:r w:rsidR="007B538B">
        <w:rPr>
          <w:color w:val="000000"/>
          <w:sz w:val="24"/>
          <w:szCs w:val="24"/>
          <w:lang w:val="sr-Cyrl-RS"/>
        </w:rPr>
        <w:t>5</w:t>
      </w:r>
      <w:r w:rsidRPr="00465B33">
        <w:rPr>
          <w:color w:val="000000"/>
          <w:sz w:val="24"/>
          <w:szCs w:val="24"/>
          <w:lang w:val="sr-Cyrl-RS"/>
        </w:rPr>
        <w:t xml:space="preserve"> године, а други извештај 15 дана након реализације Уговора</w:t>
      </w:r>
    </w:p>
    <w:p w:rsidR="00485352" w:rsidRDefault="00577E0D" w:rsidP="00465B33">
      <w:pPr>
        <w:pStyle w:val="ListParagraph"/>
        <w:numPr>
          <w:ilvl w:val="0"/>
          <w:numId w:val="11"/>
        </w:numPr>
        <w:tabs>
          <w:tab w:val="left" w:pos="720"/>
        </w:tabs>
        <w:jc w:val="both"/>
        <w:textAlignment w:val="baseline"/>
        <w:rPr>
          <w:color w:val="000000"/>
          <w:sz w:val="24"/>
          <w:szCs w:val="24"/>
        </w:rPr>
      </w:pPr>
      <w:r w:rsidRPr="00465B33">
        <w:rPr>
          <w:color w:val="000000"/>
          <w:sz w:val="24"/>
          <w:szCs w:val="24"/>
        </w:rPr>
        <w:t xml:space="preserve">Ако Извршилац није у стању да послове сакупљања обавља по динамици утврђеној у ставу 1.овог члана, дужан је да о томе </w:t>
      </w:r>
      <w:r w:rsidR="00465B33">
        <w:rPr>
          <w:color w:val="000000"/>
          <w:sz w:val="24"/>
          <w:szCs w:val="24"/>
        </w:rPr>
        <w:t>благовремено обавести наручиоца</w:t>
      </w:r>
      <w:r w:rsidRPr="00465B33">
        <w:rPr>
          <w:color w:val="000000"/>
          <w:sz w:val="24"/>
          <w:szCs w:val="24"/>
        </w:rPr>
        <w:t>.</w:t>
      </w:r>
    </w:p>
    <w:p w:rsidR="00465B33" w:rsidRPr="00465B33" w:rsidRDefault="00465B33" w:rsidP="00465B33">
      <w:pPr>
        <w:pStyle w:val="ListParagraph"/>
        <w:tabs>
          <w:tab w:val="left" w:pos="720"/>
        </w:tabs>
        <w:ind w:left="1080" w:firstLine="0"/>
        <w:jc w:val="both"/>
        <w:textAlignment w:val="baseline"/>
        <w:rPr>
          <w:color w:val="000000"/>
          <w:sz w:val="24"/>
          <w:szCs w:val="24"/>
        </w:rPr>
      </w:pPr>
    </w:p>
    <w:p w:rsidR="00485352" w:rsidRDefault="00577E0D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Уговорене стране су сагласне да се за праћење реализације овог Уговора од стране  Наручиоца задужује, комунални инспектор.</w:t>
      </w:r>
    </w:p>
    <w:p w:rsidR="00485352" w:rsidRDefault="00485352" w:rsidP="00465B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5352" w:rsidRDefault="00577E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Члан 7.</w:t>
      </w:r>
    </w:p>
    <w:p w:rsidR="00485352" w:rsidRDefault="00485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85352" w:rsidRDefault="00577E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Уколико Извршилац закасни са извршењем услуге из члана 6.овог уговора, обавезан је да за сваки дан закашњења плати Наручиоцу износ од 0,2% укупне уговорене ведности, из члана 2. овог уговора, с тим да укупан износ уговорене казне не може прећи 5% уговорене вредности из члана 2. Уговора.</w:t>
      </w:r>
    </w:p>
    <w:p w:rsidR="00485352" w:rsidRDefault="00577E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Уколико Извршилац не изврши све своје уговорене обавезе или их изврши делимично, обавезан је да плати Наручиоцу уговорну казну у висини од 5% укупне уговорене цене.</w:t>
      </w:r>
    </w:p>
    <w:p w:rsidR="00485352" w:rsidRDefault="00577E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Право на наплату уговорне казне не утиче на право Наручиоца да захтева накнаду штете.</w:t>
      </w:r>
    </w:p>
    <w:p w:rsidR="00485352" w:rsidRDefault="00485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5B33" w:rsidRDefault="00465B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5352" w:rsidRDefault="00577E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Члан 8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485352" w:rsidRDefault="00485352">
      <w:pPr>
        <w:widowControl w:val="0"/>
        <w:tabs>
          <w:tab w:val="left" w:pos="492"/>
        </w:tabs>
        <w:spacing w:after="0" w:line="216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85352" w:rsidRDefault="00577E0D">
      <w:pPr>
        <w:widowControl w:val="0"/>
        <w:tabs>
          <w:tab w:val="left" w:pos="492"/>
        </w:tabs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</w:rPr>
        <w:t>звршилац ће делимично извршити предметну набавку преко подизвођача Предузећа</w:t>
      </w:r>
    </w:p>
    <w:p w:rsidR="00485352" w:rsidRDefault="00577E0D">
      <w:pPr>
        <w:pStyle w:val="Bodytext70"/>
        <w:shd w:val="clear" w:color="auto" w:fill="auto"/>
        <w:tabs>
          <w:tab w:val="left" w:leader="underscore" w:pos="4685"/>
        </w:tabs>
        <w:spacing w:line="216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Style w:val="Bodytext7BoldNotItalic"/>
          <w:rFonts w:eastAsiaTheme="minorEastAsia" w:cs="Times New Roman"/>
        </w:rPr>
        <w:t>_____________</w:t>
      </w:r>
      <w:r>
        <w:rPr>
          <w:rStyle w:val="Bodytext7NotItalic"/>
          <w:rFonts w:eastAsiaTheme="minorEastAsia" w:cs="Times New Roman"/>
        </w:rPr>
        <w:t>, са седиштем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Style w:val="Bodytext7NotItalic"/>
          <w:rFonts w:eastAsiaTheme="minorEastAsia" w:cs="Times New Roman"/>
        </w:rPr>
        <w:t xml:space="preserve">, ПИБ _____________, </w:t>
      </w:r>
      <w:r>
        <w:rPr>
          <w:rFonts w:ascii="Times New Roman" w:hAnsi="Times New Roman" w:cs="Times New Roman"/>
          <w:sz w:val="24"/>
          <w:szCs w:val="24"/>
        </w:rPr>
        <w:t>матични број 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у делу набавке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_____________</w:t>
      </w:r>
      <w:r>
        <w:rPr>
          <w:rStyle w:val="Bodytext2Italic"/>
          <w:rFonts w:eastAsia="Calibri"/>
          <w:i/>
        </w:rPr>
        <w:t>.</w:t>
      </w:r>
      <w:r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Извршилац у потпуности одговара наручиоцу за извршење уговорених обавеза, те и за испоручена добра од стране подизвођача, као да их је сам испоручио.</w:t>
      </w:r>
    </w:p>
    <w:p w:rsidR="00485352" w:rsidRDefault="00485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5352" w:rsidRDefault="00485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5352" w:rsidRDefault="00577E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Члан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485352" w:rsidRDefault="00485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85352" w:rsidRDefault="00577E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Извршилац се обавезује да приликом потписивања уговора преда регистровану бланко сопствену меницу, захтев за регистрацију менице и менично овлашћење за добро и благовремено извршење посла у уговореном року, у износу од 10% од укупне вредности уговора без ПДВ-а у корист општине </w:t>
      </w:r>
      <w:r w:rsidR="00BF3E6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Рача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која треба да буде са клаузулом „без протеста“, роком доспећа „по виђењу“ и роком важења 10 (десет) дана од дана истека овог уговора </w:t>
      </w:r>
    </w:p>
    <w:p w:rsidR="00485352" w:rsidRDefault="00485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5352" w:rsidRDefault="004853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5352" w:rsidRDefault="00577E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Члан 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485352" w:rsidRDefault="00485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5352" w:rsidRDefault="00577E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Уговор се закључује на одређено време 12 месеци рачунајући од дана обостраног потписивања,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односно до </w:t>
      </w:r>
      <w:r>
        <w:rPr>
          <w:rFonts w:ascii="Times New Roman" w:hAnsi="Times New Roman" w:cs="Times New Roman"/>
          <w:sz w:val="24"/>
          <w:szCs w:val="24"/>
          <w:lang w:val="sr-Cyrl-CS"/>
        </w:rPr>
        <w:t>утрошка планираних средстава Наручиоца за предметну набавку пре истека уговореног рока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Уколико вредност уговора не буде реализован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а у року од 12 месеци,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уговор престаје да производи правна дејстава и Извршилац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нема право да тражи од Наручиоца испуњење уговора до уговореног износа.</w:t>
      </w:r>
    </w:p>
    <w:p w:rsidR="00485352" w:rsidRDefault="00577E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Свака уговорна страна може отказати Уговор са отказним роком од 10 дана од дана достављања писменог обавештења о отказу.</w:t>
      </w:r>
    </w:p>
    <w:p w:rsidR="00485352" w:rsidRDefault="00577E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Уколико једна од уговорних страна не извршава обавезе, као и ако их не извршава на уговорени начин и у уговореним роковима, друга уговорна страна има право да једнострано раскине уговор због неиспуњења на начин одређен законом којим се уређују облигациони односи.</w:t>
      </w:r>
    </w:p>
    <w:p w:rsidR="00485352" w:rsidRDefault="00577E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Наручилац може да раскине уговор без отказног рока ако је очигледно да Извршилац неће моћи да испуни уговор ни у накнадном року.</w:t>
      </w:r>
    </w:p>
    <w:p w:rsidR="00485352" w:rsidRDefault="004853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5352" w:rsidRDefault="00577E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Члан 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485352" w:rsidRDefault="00485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5352" w:rsidRDefault="00577E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све што није регулисано овим уговором примењиваће се одредбе закона који регулишу облигационе односе, Закон о ветеринарству, Закон о добробити животиња као и други прописи који регулишу ову материју.</w:t>
      </w:r>
    </w:p>
    <w:p w:rsidR="00485352" w:rsidRDefault="00485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5352" w:rsidRDefault="00577E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Члан 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485352" w:rsidRDefault="00485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5352" w:rsidRDefault="00577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Уговорне стране ће све евентуалне спорове који могу настати по овом уговору решавати споразумно, а у случају да се не могу договорити, утврђује се надлежност Привредног суда у </w:t>
      </w:r>
      <w:r w:rsidR="00D32A1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Крагујевцу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32A15" w:rsidRDefault="00D32A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5352" w:rsidRDefault="00577E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Члан 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485352" w:rsidRDefault="00485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85352" w:rsidRDefault="00577E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Овај уговор је сачињен 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четири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истоветних примерака, од којих свака уговорна страна задржава по три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примерка.</w:t>
      </w:r>
    </w:p>
    <w:p w:rsidR="00485352" w:rsidRDefault="004853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5352" w:rsidRDefault="004853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5352" w:rsidRDefault="00577E0D">
      <w:pPr>
        <w:widowControl w:val="0"/>
        <w:tabs>
          <w:tab w:val="left" w:pos="507"/>
        </w:tabs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85352" w:rsidRDefault="00485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5352" w:rsidRDefault="00577E0D">
      <w:pPr>
        <w:spacing w:after="360"/>
        <w:ind w:left="-709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ПРИВРЕДНИ СУБЈЕКАТ                                                                     НАРУЧИЛАЦ</w:t>
      </w:r>
    </w:p>
    <w:p w:rsidR="00485352" w:rsidRDefault="00577E0D">
      <w:pPr>
        <w:ind w:left="-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____________________________                                                   __________________________</w:t>
      </w:r>
    </w:p>
    <w:p w:rsidR="00485352" w:rsidRDefault="00577E0D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(потпис и печат понуђача којим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                       Јована Бетулић, Начелник</w:t>
      </w:r>
    </w:p>
    <w:p w:rsidR="00485352" w:rsidRDefault="00577E0D">
      <w:pPr>
        <w:ind w:left="-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пристаје на модел уговора )</w:t>
      </w:r>
    </w:p>
    <w:sectPr w:rsidR="00485352">
      <w:pgSz w:w="11906" w:h="16838"/>
      <w:pgMar w:top="1417" w:right="1133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3C6" w:rsidRDefault="00FF33C6">
      <w:pPr>
        <w:spacing w:line="240" w:lineRule="auto"/>
      </w:pPr>
      <w:r>
        <w:separator/>
      </w:r>
    </w:p>
  </w:endnote>
  <w:endnote w:type="continuationSeparator" w:id="0">
    <w:p w:rsidR="00FF33C6" w:rsidRDefault="00FF33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3C6" w:rsidRDefault="00FF33C6">
      <w:pPr>
        <w:spacing w:after="0"/>
      </w:pPr>
      <w:r>
        <w:separator/>
      </w:r>
    </w:p>
  </w:footnote>
  <w:footnote w:type="continuationSeparator" w:id="0">
    <w:p w:rsidR="00FF33C6" w:rsidRDefault="00FF33C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A2824"/>
    <w:multiLevelType w:val="hybridMultilevel"/>
    <w:tmpl w:val="5E160CE6"/>
    <w:lvl w:ilvl="0" w:tplc="2B663C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s" w:eastAsia="en-US" w:bidi="ar-SA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2008D"/>
    <w:multiLevelType w:val="hybridMultilevel"/>
    <w:tmpl w:val="F5CACBC4"/>
    <w:lvl w:ilvl="0" w:tplc="2B663C4E">
      <w:numFmt w:val="bullet"/>
      <w:lvlText w:val="-"/>
      <w:lvlJc w:val="left"/>
      <w:pPr>
        <w:ind w:left="87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s" w:eastAsia="en-US" w:bidi="ar-SA"/>
      </w:rPr>
    </w:lvl>
    <w:lvl w:ilvl="1" w:tplc="241A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" w15:restartNumberingAfterBreak="0">
    <w:nsid w:val="18EA0BE6"/>
    <w:multiLevelType w:val="multilevel"/>
    <w:tmpl w:val="18EA0BE6"/>
    <w:lvl w:ilvl="0">
      <w:numFmt w:val="bullet"/>
      <w:lvlText w:val="-"/>
      <w:lvlJc w:val="left"/>
      <w:pPr>
        <w:ind w:left="1100" w:hanging="197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eastAsia="en-US" w:bidi="ar-SA"/>
      </w:rPr>
    </w:lvl>
    <w:lvl w:ilvl="1">
      <w:numFmt w:val="bullet"/>
      <w:lvlText w:val="•"/>
      <w:lvlJc w:val="left"/>
      <w:pPr>
        <w:ind w:left="2164" w:hanging="197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3228" w:hanging="197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4292" w:hanging="197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356" w:hanging="197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420" w:hanging="197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7484" w:hanging="197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8548" w:hanging="197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9612" w:hanging="197"/>
      </w:pPr>
      <w:rPr>
        <w:rFonts w:hint="default"/>
        <w:lang w:eastAsia="en-US" w:bidi="ar-SA"/>
      </w:rPr>
    </w:lvl>
  </w:abstractNum>
  <w:abstractNum w:abstractNumId="3" w15:restartNumberingAfterBreak="0">
    <w:nsid w:val="29AD0026"/>
    <w:multiLevelType w:val="multilevel"/>
    <w:tmpl w:val="29AD0026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w w:val="99"/>
        <w:sz w:val="19"/>
        <w:szCs w:val="19"/>
        <w:lang w:eastAsia="en-US" w:bidi="ar-SA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C8C40E4"/>
    <w:multiLevelType w:val="hybridMultilevel"/>
    <w:tmpl w:val="7CEABE40"/>
    <w:lvl w:ilvl="0" w:tplc="2B663C4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s" w:eastAsia="en-US" w:bidi="ar-SA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3B1404"/>
    <w:multiLevelType w:val="multilevel"/>
    <w:tmpl w:val="423B1404"/>
    <w:lvl w:ilvl="0">
      <w:start w:val="1"/>
      <w:numFmt w:val="decimal"/>
      <w:lvlText w:val="%1."/>
      <w:lvlJc w:val="left"/>
      <w:pPr>
        <w:ind w:left="1040" w:hanging="394"/>
      </w:pPr>
      <w:rPr>
        <w:rFonts w:ascii="Times New Roman" w:eastAsia="Times New Roman" w:hAnsi="Times New Roman" w:cs="Times New Roman" w:hint="default"/>
        <w:b/>
        <w:bCs/>
        <w:spacing w:val="-3"/>
        <w:w w:val="102"/>
        <w:sz w:val="22"/>
        <w:szCs w:val="22"/>
        <w:lang w:eastAsia="en-US" w:bidi="ar-SA"/>
      </w:rPr>
    </w:lvl>
    <w:lvl w:ilvl="1">
      <w:numFmt w:val="bullet"/>
      <w:lvlText w:val="•"/>
      <w:lvlJc w:val="left"/>
      <w:pPr>
        <w:ind w:left="1932" w:hanging="394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2824" w:hanging="394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716" w:hanging="394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608" w:hanging="394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500" w:hanging="394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392" w:hanging="394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284" w:hanging="394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176" w:hanging="394"/>
      </w:pPr>
      <w:rPr>
        <w:rFonts w:hint="default"/>
        <w:lang w:eastAsia="en-US" w:bidi="ar-SA"/>
      </w:rPr>
    </w:lvl>
  </w:abstractNum>
  <w:abstractNum w:abstractNumId="6" w15:restartNumberingAfterBreak="0">
    <w:nsid w:val="58672596"/>
    <w:multiLevelType w:val="multilevel"/>
    <w:tmpl w:val="5867259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37693"/>
    <w:multiLevelType w:val="hybridMultilevel"/>
    <w:tmpl w:val="932A222C"/>
    <w:lvl w:ilvl="0" w:tplc="2B663C4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s" w:eastAsia="en-US" w:bidi="ar-SA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FFF52A8"/>
    <w:multiLevelType w:val="multilevel"/>
    <w:tmpl w:val="6FFF52A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024E07"/>
    <w:multiLevelType w:val="multilevel"/>
    <w:tmpl w:val="70024E07"/>
    <w:lvl w:ilvl="0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eastAsia="en-US" w:bidi="ar-SA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787448EC"/>
    <w:multiLevelType w:val="hybridMultilevel"/>
    <w:tmpl w:val="B122FB26"/>
    <w:lvl w:ilvl="0" w:tplc="241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9"/>
  </w:num>
  <w:num w:numId="5">
    <w:abstractNumId w:val="6"/>
  </w:num>
  <w:num w:numId="6">
    <w:abstractNumId w:val="8"/>
  </w:num>
  <w:num w:numId="7">
    <w:abstractNumId w:val="0"/>
  </w:num>
  <w:num w:numId="8">
    <w:abstractNumId w:val="10"/>
  </w:num>
  <w:num w:numId="9">
    <w:abstractNumId w:val="1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C0D"/>
    <w:rsid w:val="00092AFE"/>
    <w:rsid w:val="00092C95"/>
    <w:rsid w:val="00120290"/>
    <w:rsid w:val="001C6743"/>
    <w:rsid w:val="001F3408"/>
    <w:rsid w:val="0021522E"/>
    <w:rsid w:val="00216EF0"/>
    <w:rsid w:val="00326691"/>
    <w:rsid w:val="00331131"/>
    <w:rsid w:val="00335C3D"/>
    <w:rsid w:val="00377F25"/>
    <w:rsid w:val="003A4553"/>
    <w:rsid w:val="00465B33"/>
    <w:rsid w:val="00485352"/>
    <w:rsid w:val="00497FF5"/>
    <w:rsid w:val="00512108"/>
    <w:rsid w:val="00520C41"/>
    <w:rsid w:val="00563F17"/>
    <w:rsid w:val="00577E0D"/>
    <w:rsid w:val="00753789"/>
    <w:rsid w:val="007B538B"/>
    <w:rsid w:val="007D69EF"/>
    <w:rsid w:val="008D5A31"/>
    <w:rsid w:val="008F7235"/>
    <w:rsid w:val="00900707"/>
    <w:rsid w:val="00967C0D"/>
    <w:rsid w:val="009A61A1"/>
    <w:rsid w:val="009C1384"/>
    <w:rsid w:val="00A45248"/>
    <w:rsid w:val="00AB515E"/>
    <w:rsid w:val="00B27CC3"/>
    <w:rsid w:val="00B63945"/>
    <w:rsid w:val="00BF3E6D"/>
    <w:rsid w:val="00C770F8"/>
    <w:rsid w:val="00CB04FB"/>
    <w:rsid w:val="00D32A15"/>
    <w:rsid w:val="00D75C65"/>
    <w:rsid w:val="00EA145D"/>
    <w:rsid w:val="00EE079B"/>
    <w:rsid w:val="00F60D8E"/>
    <w:rsid w:val="00F73FB7"/>
    <w:rsid w:val="00FA47FB"/>
    <w:rsid w:val="00FF33C6"/>
    <w:rsid w:val="20EC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AC0B3"/>
  <w15:docId w15:val="{19E941BB-AA74-43B4-8FA7-16FE0EAC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1"/>
    <w:qFormat/>
    <w:pPr>
      <w:widowControl w:val="0"/>
      <w:autoSpaceDE w:val="0"/>
      <w:autoSpaceDN w:val="0"/>
      <w:spacing w:after="0" w:line="240" w:lineRule="auto"/>
      <w:ind w:left="704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1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basedOn w:val="Normal"/>
    <w:uiPriority w:val="34"/>
    <w:qFormat/>
    <w:pPr>
      <w:widowControl w:val="0"/>
      <w:autoSpaceDE w:val="0"/>
      <w:autoSpaceDN w:val="0"/>
      <w:spacing w:after="0" w:line="240" w:lineRule="auto"/>
      <w:ind w:left="1040" w:hanging="341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link w:val="DefaultChar"/>
    <w:pPr>
      <w:autoSpaceDE w:val="0"/>
      <w:autoSpaceDN w:val="0"/>
      <w:adjustRightInd w:val="0"/>
    </w:pPr>
    <w:rPr>
      <w:rFonts w:ascii="Arial" w:eastAsia="Calibri" w:hAnsi="Arial" w:cs="Times New Roman"/>
      <w:color w:val="000000"/>
      <w:sz w:val="24"/>
      <w:szCs w:val="24"/>
      <w:lang w:val="en-US" w:eastAsia="en-US"/>
    </w:rPr>
  </w:style>
  <w:style w:type="character" w:customStyle="1" w:styleId="DefaultChar">
    <w:name w:val="Default Char"/>
    <w:link w:val="Default"/>
    <w:rPr>
      <w:rFonts w:ascii="Arial" w:eastAsia="Calibri" w:hAnsi="Arial" w:cs="Times New Roman"/>
      <w:color w:val="000000"/>
      <w:sz w:val="24"/>
      <w:szCs w:val="24"/>
      <w:lang w:val="en-US"/>
    </w:rPr>
  </w:style>
  <w:style w:type="character" w:customStyle="1" w:styleId="Bodytext2Italic">
    <w:name w:val="Body text (2) + Itali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Bodytext7">
    <w:name w:val="Body text (7)_"/>
    <w:link w:val="Bodytext70"/>
    <w:rPr>
      <w:i/>
      <w:iCs/>
      <w:shd w:val="clear" w:color="auto" w:fill="FFFFFF"/>
    </w:rPr>
  </w:style>
  <w:style w:type="paragraph" w:customStyle="1" w:styleId="Bodytext70">
    <w:name w:val="Body text (7)"/>
    <w:basedOn w:val="Normal"/>
    <w:link w:val="Bodytext7"/>
    <w:pPr>
      <w:widowControl w:val="0"/>
      <w:shd w:val="clear" w:color="auto" w:fill="FFFFFF"/>
      <w:spacing w:after="0" w:line="274" w:lineRule="exact"/>
    </w:pPr>
    <w:rPr>
      <w:rFonts w:eastAsiaTheme="minorHAnsi"/>
      <w:i/>
      <w:iCs/>
      <w:lang w:val="sr-Latn-CS"/>
    </w:rPr>
  </w:style>
  <w:style w:type="character" w:customStyle="1" w:styleId="Bodytext7BoldNotItalic">
    <w:name w:val="Body text (7) + Bold;Not Italic"/>
    <w:rPr>
      <w:rFonts w:ascii="Times New Roman" w:eastAsia="Times New Roman" w:hAnsi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Bodytext7NotItalic">
    <w:name w:val="Body text (7) + Not Italic"/>
    <w:rPr>
      <w:rFonts w:ascii="Times New Roman" w:eastAsia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</w:rPr>
  </w:style>
  <w:style w:type="paragraph" w:styleId="NoSpacing">
    <w:name w:val="No Spacing"/>
    <w:qFormat/>
    <w:rsid w:val="00465B33"/>
    <w:pPr>
      <w:widowControl w:val="0"/>
      <w:suppressAutoHyphens/>
    </w:pPr>
    <w:rPr>
      <w:rFonts w:ascii="Times New Roman" w:eastAsia="Lucida Sans Unicode" w:hAnsi="Times New Roman" w:cs="Tahoma"/>
      <w:sz w:val="24"/>
      <w:szCs w:val="24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1419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svetlanac</dc:creator>
  <cp:lastModifiedBy>Jelena Stevanovic</cp:lastModifiedBy>
  <cp:revision>10</cp:revision>
  <dcterms:created xsi:type="dcterms:W3CDTF">2023-03-13T11:37:00Z</dcterms:created>
  <dcterms:modified xsi:type="dcterms:W3CDTF">2024-03-20T12:59:00Z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1033-11.2.0.10385</vt:lpwstr>
  </property>
  <property fmtid="{D5CDD505-2E9C-101B-9397-08002B2CF9AE}" pid="3" name="ICV">
    <vt:lpwstr>CFB2BAD8DF7046BA8BC5A7EA70322B6A</vt:lpwstr>
  </property>
</Properties>
</file>