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41"/>
        <w:gridCol w:w="3043"/>
        <w:gridCol w:w="2804"/>
        <w:gridCol w:w="2767"/>
      </w:tblGrid>
      <w:tr w:rsidR="00240FAF" w:rsidRPr="00240FAF" w:rsidTr="00DF474D">
        <w:trPr>
          <w:trHeight w:val="825"/>
        </w:trPr>
        <w:tc>
          <w:tcPr>
            <w:tcW w:w="581" w:type="pct"/>
            <w:vMerge w:val="restart"/>
          </w:tcPr>
          <w:p w:rsidR="00240FAF" w:rsidRPr="00240FAF" w:rsidRDefault="00240FAF" w:rsidP="00240FAF">
            <w:pPr>
              <w:tabs>
                <w:tab w:val="center" w:pos="4703"/>
                <w:tab w:val="right" w:pos="9406"/>
              </w:tabs>
              <w:spacing w:before="40" w:after="40"/>
              <w:rPr>
                <w:rFonts w:asciiTheme="minorHAnsi" w:hAnsiTheme="minorHAnsi"/>
              </w:rPr>
            </w:pPr>
            <w:r w:rsidRPr="00240FAF">
              <w:rPr>
                <w:rFonts w:asciiTheme="minorHAnsi" w:hAnsiTheme="minorHAnsi"/>
                <w:noProof/>
                <w:sz w:val="22"/>
              </w:rPr>
              <w:drawing>
                <wp:inline distT="0" distB="0" distL="0" distR="0">
                  <wp:extent cx="650875" cy="650875"/>
                  <wp:effectExtent l="0" t="0" r="0" b="0"/>
                  <wp:docPr id="7" name="Picture 7" descr="Rezultat slika za opÅ¡tina raÄ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slika za opÅ¡tina raÄ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9" w:type="pct"/>
            <w:gridSpan w:val="3"/>
            <w:tcBorders>
              <w:bottom w:val="double" w:sz="4" w:space="0" w:color="auto"/>
            </w:tcBorders>
            <w:vAlign w:val="center"/>
          </w:tcPr>
          <w:p w:rsidR="00240FAF" w:rsidRPr="00240FAF" w:rsidRDefault="00240FAF" w:rsidP="00240FAF">
            <w:pPr>
              <w:tabs>
                <w:tab w:val="center" w:pos="4703"/>
                <w:tab w:val="right" w:pos="9406"/>
              </w:tabs>
              <w:jc w:val="center"/>
              <w:rPr>
                <w:rFonts w:cs="Times New Roman"/>
                <w:b/>
                <w:lang/>
              </w:rPr>
            </w:pPr>
            <w:r w:rsidRPr="00240FAF">
              <w:rPr>
                <w:rFonts w:cs="Times New Roman"/>
                <w:b/>
                <w:sz w:val="22"/>
              </w:rPr>
              <w:t xml:space="preserve">ОДЛУКА </w:t>
            </w:r>
            <w:r w:rsidRPr="00240FAF">
              <w:rPr>
                <w:rFonts w:cs="Times New Roman"/>
                <w:b/>
                <w:sz w:val="22"/>
                <w:lang/>
              </w:rPr>
              <w:t xml:space="preserve">ОПШТИНСКО ВЕЋЕ </w:t>
            </w:r>
          </w:p>
        </w:tc>
      </w:tr>
      <w:tr w:rsidR="00240FAF" w:rsidRPr="00240FAF" w:rsidTr="00DF474D">
        <w:trPr>
          <w:trHeight w:val="227"/>
        </w:trPr>
        <w:tc>
          <w:tcPr>
            <w:tcW w:w="581" w:type="pct"/>
            <w:vMerge/>
          </w:tcPr>
          <w:p w:rsidR="00240FAF" w:rsidRPr="00240FAF" w:rsidRDefault="00240FAF" w:rsidP="00240FAF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</w:rPr>
            </w:pPr>
          </w:p>
        </w:tc>
        <w:tc>
          <w:tcPr>
            <w:tcW w:w="1560" w:type="pct"/>
            <w:tcBorders>
              <w:right w:val="dashSmallGap" w:sz="4" w:space="0" w:color="auto"/>
            </w:tcBorders>
            <w:vAlign w:val="center"/>
          </w:tcPr>
          <w:p w:rsidR="00240FAF" w:rsidRPr="00240FAF" w:rsidRDefault="00240FAF" w:rsidP="00240FAF">
            <w:pPr>
              <w:tabs>
                <w:tab w:val="center" w:pos="4703"/>
                <w:tab w:val="right" w:pos="940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240FAF">
              <w:rPr>
                <w:rFonts w:cs="Times New Roman"/>
                <w:sz w:val="20"/>
                <w:szCs w:val="20"/>
              </w:rPr>
              <w:t>ОЗНАКА: С.07-02</w:t>
            </w:r>
          </w:p>
        </w:tc>
        <w:tc>
          <w:tcPr>
            <w:tcW w:w="1439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0FAF" w:rsidRPr="00240FAF" w:rsidRDefault="00240FAF" w:rsidP="00240FAF">
            <w:pPr>
              <w:tabs>
                <w:tab w:val="center" w:pos="4703"/>
                <w:tab w:val="right" w:pos="940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240FAF">
              <w:rPr>
                <w:rFonts w:cs="Times New Roman"/>
                <w:sz w:val="20"/>
                <w:szCs w:val="20"/>
              </w:rPr>
              <w:t>ВЕРЗИЈА: 1</w:t>
            </w:r>
          </w:p>
        </w:tc>
        <w:tc>
          <w:tcPr>
            <w:tcW w:w="1420" w:type="pct"/>
            <w:tcBorders>
              <w:left w:val="dashSmallGap" w:sz="4" w:space="0" w:color="auto"/>
            </w:tcBorders>
            <w:vAlign w:val="center"/>
          </w:tcPr>
          <w:p w:rsidR="00240FAF" w:rsidRPr="00240FAF" w:rsidRDefault="00240FAF" w:rsidP="00240FAF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40FAF">
              <w:rPr>
                <w:rFonts w:cs="Times New Roman"/>
                <w:sz w:val="20"/>
                <w:szCs w:val="20"/>
              </w:rPr>
              <w:t>Страница</w:t>
            </w:r>
            <w:r w:rsidR="00031CF6" w:rsidRPr="00240FAF">
              <w:rPr>
                <w:rFonts w:cs="Times New Roman"/>
                <w:sz w:val="20"/>
                <w:szCs w:val="20"/>
              </w:rPr>
              <w:fldChar w:fldCharType="begin"/>
            </w:r>
            <w:r w:rsidRPr="00240FAF">
              <w:rPr>
                <w:rFonts w:cs="Times New Roman"/>
                <w:sz w:val="20"/>
                <w:szCs w:val="20"/>
              </w:rPr>
              <w:instrText xml:space="preserve"> PAGE </w:instrText>
            </w:r>
            <w:r w:rsidR="00031CF6" w:rsidRPr="00240FAF">
              <w:rPr>
                <w:rFonts w:cs="Times New Roman"/>
                <w:sz w:val="20"/>
                <w:szCs w:val="20"/>
              </w:rPr>
              <w:fldChar w:fldCharType="separate"/>
            </w:r>
            <w:r w:rsidR="0088022E">
              <w:rPr>
                <w:rFonts w:cs="Times New Roman"/>
                <w:noProof/>
                <w:sz w:val="20"/>
                <w:szCs w:val="20"/>
              </w:rPr>
              <w:t>1</w:t>
            </w:r>
            <w:r w:rsidR="00031CF6" w:rsidRPr="00240FAF">
              <w:rPr>
                <w:rFonts w:cs="Times New Roman"/>
                <w:sz w:val="20"/>
                <w:szCs w:val="20"/>
              </w:rPr>
              <w:fldChar w:fldCharType="end"/>
            </w:r>
            <w:r w:rsidRPr="00240FAF">
              <w:rPr>
                <w:rFonts w:cs="Times New Roman"/>
                <w:sz w:val="20"/>
                <w:szCs w:val="20"/>
              </w:rPr>
              <w:t>од</w:t>
            </w:r>
            <w:r w:rsidR="00031CF6" w:rsidRPr="00240FAF">
              <w:rPr>
                <w:rFonts w:cs="Times New Roman"/>
                <w:sz w:val="20"/>
                <w:szCs w:val="20"/>
              </w:rPr>
              <w:fldChar w:fldCharType="begin"/>
            </w:r>
            <w:r w:rsidRPr="00240FAF">
              <w:rPr>
                <w:rFonts w:cs="Times New Roman"/>
                <w:sz w:val="20"/>
                <w:szCs w:val="20"/>
              </w:rPr>
              <w:instrText xml:space="preserve"> NUMPAGES  </w:instrText>
            </w:r>
            <w:r w:rsidR="00031CF6" w:rsidRPr="00240FAF">
              <w:rPr>
                <w:rFonts w:cs="Times New Roman"/>
                <w:sz w:val="20"/>
                <w:szCs w:val="20"/>
              </w:rPr>
              <w:fldChar w:fldCharType="separate"/>
            </w:r>
            <w:r w:rsidR="0088022E">
              <w:rPr>
                <w:rFonts w:cs="Times New Roman"/>
                <w:noProof/>
                <w:sz w:val="20"/>
                <w:szCs w:val="20"/>
              </w:rPr>
              <w:t>2</w:t>
            </w:r>
            <w:r w:rsidR="00031CF6" w:rsidRPr="00240FAF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</w:tbl>
    <w:p w:rsidR="00240FAF" w:rsidRPr="00240FAF" w:rsidRDefault="00240FAF" w:rsidP="00240FAF">
      <w:pPr>
        <w:tabs>
          <w:tab w:val="left" w:pos="8580"/>
        </w:tabs>
        <w:rPr>
          <w:rFonts w:eastAsia="Calibri" w:cs="Times New Roman"/>
          <w:b/>
          <w:lang w:val="sr-Latn-CS"/>
        </w:rPr>
      </w:pPr>
    </w:p>
    <w:p w:rsidR="00240FAF" w:rsidRPr="00240FAF" w:rsidRDefault="00240FAF" w:rsidP="00240FAF">
      <w:pPr>
        <w:tabs>
          <w:tab w:val="left" w:pos="8580"/>
        </w:tabs>
        <w:rPr>
          <w:rFonts w:eastAsia="Calibri" w:cs="Times New Roman"/>
          <w:b/>
          <w:lang/>
        </w:rPr>
      </w:pPr>
      <w:r w:rsidRPr="00240FAF">
        <w:rPr>
          <w:rFonts w:eastAsia="Calibri" w:cs="Times New Roman"/>
          <w:b/>
          <w:lang w:val="sr-Latn-CS"/>
        </w:rPr>
        <w:t>РЕПУБЛИКА СРБИЈА</w:t>
      </w:r>
      <w:r w:rsidRPr="00240FAF">
        <w:rPr>
          <w:rFonts w:eastAsia="Calibri" w:cs="Times New Roman"/>
          <w:b/>
          <w:lang w:val="sr-Latn-CS"/>
        </w:rPr>
        <w:tab/>
      </w:r>
    </w:p>
    <w:p w:rsidR="00240FAF" w:rsidRPr="005E4D50" w:rsidRDefault="00240FAF" w:rsidP="00240FAF">
      <w:pPr>
        <w:rPr>
          <w:rFonts w:eastAsia="Calibri" w:cs="Times New Roman"/>
          <w:b/>
          <w:lang w:val="sr-Latn-CS"/>
        </w:rPr>
      </w:pPr>
      <w:r w:rsidRPr="00240FAF">
        <w:rPr>
          <w:rFonts w:eastAsia="Calibri" w:cs="Times New Roman"/>
          <w:b/>
          <w:lang w:val="sr-Latn-CS"/>
        </w:rPr>
        <w:t>ОПШТИНА РАЧА</w:t>
      </w:r>
      <w:r w:rsidR="005E4D50">
        <w:rPr>
          <w:rFonts w:eastAsia="Calibri" w:cs="Times New Roman"/>
          <w:b/>
          <w:lang/>
        </w:rPr>
        <w:t>-</w:t>
      </w:r>
      <w:r w:rsidRPr="00240FAF">
        <w:rPr>
          <w:rFonts w:eastAsia="Calibri" w:cs="Times New Roman"/>
          <w:b/>
          <w:lang/>
        </w:rPr>
        <w:t>ОПШТИНСКО ВЕЋЕ</w:t>
      </w:r>
    </w:p>
    <w:p w:rsidR="00240FAF" w:rsidRPr="005E4D50" w:rsidRDefault="00240FAF" w:rsidP="00240FAF">
      <w:pPr>
        <w:rPr>
          <w:rFonts w:eastAsia="Calibri" w:cs="Times New Roman"/>
          <w:b/>
          <w:lang/>
        </w:rPr>
      </w:pPr>
      <w:r w:rsidRPr="00240FAF">
        <w:rPr>
          <w:rFonts w:eastAsia="Calibri" w:cs="Times New Roman"/>
          <w:b/>
          <w:lang/>
        </w:rPr>
        <w:t>Број</w:t>
      </w:r>
      <w:r w:rsidRPr="00240FAF">
        <w:rPr>
          <w:rFonts w:eastAsia="Calibri" w:cs="Times New Roman"/>
          <w:b/>
          <w:lang/>
        </w:rPr>
        <w:t>:</w:t>
      </w:r>
      <w:r w:rsidR="005E4D50">
        <w:rPr>
          <w:rFonts w:eastAsia="Calibri" w:cs="Times New Roman"/>
          <w:b/>
          <w:lang/>
        </w:rPr>
        <w:t>46-16/2024-</w:t>
      </w:r>
      <w:r w:rsidR="005E4D50">
        <w:rPr>
          <w:rFonts w:eastAsia="Calibri" w:cs="Times New Roman"/>
          <w:b/>
        </w:rPr>
        <w:t>II-01</w:t>
      </w:r>
    </w:p>
    <w:p w:rsidR="00240FAF" w:rsidRPr="00240FAF" w:rsidRDefault="00240FAF" w:rsidP="00240FAF">
      <w:pPr>
        <w:rPr>
          <w:rFonts w:eastAsia="Calibri" w:cs="Times New Roman"/>
          <w:b/>
          <w:lang/>
        </w:rPr>
      </w:pPr>
      <w:r w:rsidRPr="00240FAF">
        <w:rPr>
          <w:rFonts w:eastAsia="Calibri" w:cs="Times New Roman"/>
          <w:b/>
          <w:lang/>
        </w:rPr>
        <w:t>Датум:</w:t>
      </w:r>
      <w:r w:rsidR="005E4D50">
        <w:rPr>
          <w:rFonts w:eastAsia="Calibri" w:cs="Times New Roman"/>
          <w:b/>
          <w:lang/>
        </w:rPr>
        <w:t>09.02.2024. године.</w:t>
      </w:r>
    </w:p>
    <w:p w:rsidR="00240FAF" w:rsidRPr="00240FAF" w:rsidRDefault="00240FAF" w:rsidP="00240FAF">
      <w:pPr>
        <w:rPr>
          <w:rFonts w:eastAsia="Calibri" w:cs="Times New Roman"/>
          <w:b/>
          <w:lang/>
        </w:rPr>
      </w:pPr>
    </w:p>
    <w:p w:rsidR="00240FAF" w:rsidRPr="00240FAF" w:rsidRDefault="00240FAF" w:rsidP="00240FAF">
      <w:pPr>
        <w:rPr>
          <w:rFonts w:eastAsia="Calibri" w:cs="Times New Roman"/>
          <w:b/>
          <w:lang/>
        </w:rPr>
      </w:pPr>
    </w:p>
    <w:p w:rsidR="00240FAF" w:rsidRPr="00240FAF" w:rsidRDefault="005E4D50" w:rsidP="00240FAF">
      <w:pPr>
        <w:spacing w:after="200" w:line="276" w:lineRule="auto"/>
        <w:ind w:firstLine="720"/>
        <w:jc w:val="both"/>
        <w:rPr>
          <w:rFonts w:cs="Times New Roman"/>
          <w:lang/>
        </w:rPr>
      </w:pPr>
      <w:proofErr w:type="gramStart"/>
      <w:r>
        <w:rPr>
          <w:szCs w:val="24"/>
        </w:rPr>
        <w:t>Н</w:t>
      </w:r>
      <w:r>
        <w:rPr>
          <w:szCs w:val="24"/>
          <w:lang w:val="sr-Cyrl-CS"/>
        </w:rPr>
        <w:t>а основу члана 46.</w:t>
      </w:r>
      <w:proofErr w:type="gramEnd"/>
      <w:r>
        <w:rPr>
          <w:szCs w:val="24"/>
          <w:lang w:val="sr-Cyrl-CS"/>
        </w:rPr>
        <w:t xml:space="preserve"> став</w:t>
      </w:r>
      <w:r>
        <w:rPr>
          <w:szCs w:val="24"/>
        </w:rPr>
        <w:t>а</w:t>
      </w:r>
      <w:r>
        <w:rPr>
          <w:szCs w:val="24"/>
          <w:lang w:val="sr-Cyrl-CS"/>
        </w:rPr>
        <w:t xml:space="preserve"> 1. тачк</w:t>
      </w:r>
      <w:r>
        <w:rPr>
          <w:szCs w:val="24"/>
        </w:rPr>
        <w:t>е</w:t>
      </w:r>
      <w:r>
        <w:rPr>
          <w:szCs w:val="24"/>
          <w:lang w:val="sr-Cyrl-CS"/>
        </w:rPr>
        <w:t xml:space="preserve"> 1</w:t>
      </w:r>
      <w:r>
        <w:rPr>
          <w:szCs w:val="24"/>
        </w:rPr>
        <w:t xml:space="preserve">) </w:t>
      </w:r>
      <w:r>
        <w:rPr>
          <w:szCs w:val="24"/>
          <w:lang w:val="sr-Cyrl-CS"/>
        </w:rPr>
        <w:t>Закона о локалној самоуправи (</w:t>
      </w:r>
      <w:r>
        <w:rPr>
          <w:szCs w:val="24"/>
        </w:rPr>
        <w:t>“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>, бр 129/2007, 83/2014-др. закон, 101/2016-др.закон, 47/2018 и 111/2021-др.закон), члана 66. став</w:t>
      </w:r>
      <w:r>
        <w:rPr>
          <w:szCs w:val="24"/>
        </w:rPr>
        <w:t>а</w:t>
      </w:r>
      <w:r>
        <w:rPr>
          <w:szCs w:val="24"/>
          <w:lang w:val="sr-Cyrl-CS"/>
        </w:rPr>
        <w:t xml:space="preserve"> 1. </w:t>
      </w:r>
      <w:proofErr w:type="spellStart"/>
      <w:proofErr w:type="gramStart"/>
      <w:r>
        <w:rPr>
          <w:szCs w:val="24"/>
        </w:rPr>
        <w:t>тачке</w:t>
      </w:r>
      <w:proofErr w:type="spellEnd"/>
      <w:proofErr w:type="gramEnd"/>
      <w:r>
        <w:rPr>
          <w:szCs w:val="24"/>
        </w:rPr>
        <w:t xml:space="preserve"> 1) </w:t>
      </w:r>
      <w:r>
        <w:rPr>
          <w:szCs w:val="24"/>
          <w:lang w:val="sr-Cyrl-CS"/>
        </w:rPr>
        <w:t>Статута општине Рача (</w:t>
      </w:r>
      <w:r>
        <w:rPr>
          <w:szCs w:val="24"/>
        </w:rPr>
        <w:t>“</w:t>
      </w:r>
      <w:r>
        <w:rPr>
          <w:szCs w:val="24"/>
          <w:lang w:val="sr-Cyrl-CS"/>
        </w:rPr>
        <w:t>Службени гласник општине Рача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бр. </w:t>
      </w:r>
      <w:r>
        <w:rPr>
          <w:szCs w:val="24"/>
        </w:rPr>
        <w:t>3/19</w:t>
      </w:r>
      <w:r>
        <w:rPr>
          <w:szCs w:val="24"/>
          <w:lang w:val="sr-Cyrl-CS"/>
        </w:rPr>
        <w:t>) и члана 2. став</w:t>
      </w:r>
      <w:r>
        <w:rPr>
          <w:szCs w:val="24"/>
        </w:rPr>
        <w:t>а</w:t>
      </w:r>
      <w:r>
        <w:rPr>
          <w:szCs w:val="24"/>
          <w:lang w:val="sr-Cyrl-CS"/>
        </w:rPr>
        <w:t xml:space="preserve"> 1. </w:t>
      </w:r>
      <w:proofErr w:type="spellStart"/>
      <w:proofErr w:type="gramStart"/>
      <w:r>
        <w:rPr>
          <w:szCs w:val="24"/>
        </w:rPr>
        <w:t>тачке</w:t>
      </w:r>
      <w:proofErr w:type="spellEnd"/>
      <w:proofErr w:type="gramEnd"/>
      <w:r>
        <w:rPr>
          <w:szCs w:val="24"/>
        </w:rPr>
        <w:t xml:space="preserve"> 1) </w:t>
      </w:r>
      <w:r>
        <w:rPr>
          <w:szCs w:val="24"/>
          <w:lang w:val="sr-Cyrl-CS"/>
        </w:rPr>
        <w:t xml:space="preserve">Пословника о раду Општинског већа општине </w:t>
      </w:r>
      <w:r>
        <w:rPr>
          <w:color w:val="000000"/>
          <w:szCs w:val="24"/>
          <w:lang w:val="sr-Cyrl-CS"/>
        </w:rPr>
        <w:t>Рача (</w:t>
      </w:r>
      <w:r>
        <w:rPr>
          <w:color w:val="000000"/>
          <w:szCs w:val="24"/>
        </w:rPr>
        <w:t>“</w:t>
      </w:r>
      <w:r>
        <w:rPr>
          <w:color w:val="000000"/>
          <w:szCs w:val="24"/>
          <w:lang w:val="sr-Cyrl-CS"/>
        </w:rPr>
        <w:t>Службени гласник општине Рача</w:t>
      </w:r>
      <w:r>
        <w:rPr>
          <w:color w:val="000000"/>
          <w:szCs w:val="24"/>
        </w:rPr>
        <w:t>”</w:t>
      </w:r>
      <w:r>
        <w:rPr>
          <w:color w:val="000000"/>
          <w:szCs w:val="24"/>
          <w:lang w:val="sr-Cyrl-CS"/>
        </w:rPr>
        <w:t xml:space="preserve">, бр. </w:t>
      </w:r>
      <w:r>
        <w:rPr>
          <w:color w:val="000000"/>
          <w:szCs w:val="24"/>
        </w:rPr>
        <w:t>22/20 и 8/22</w:t>
      </w:r>
      <w:r>
        <w:rPr>
          <w:color w:val="000000"/>
          <w:szCs w:val="24"/>
          <w:lang w:val="sr-Cyrl-CS"/>
        </w:rPr>
        <w:t xml:space="preserve">), а у вези са </w:t>
      </w:r>
      <w:proofErr w:type="spellStart"/>
      <w:r>
        <w:rPr>
          <w:rFonts w:cs="Times New Roman"/>
        </w:rPr>
        <w:t>чл</w:t>
      </w:r>
      <w:proofErr w:type="spellEnd"/>
      <w:r>
        <w:rPr>
          <w:rFonts w:cs="Times New Roman"/>
          <w:lang/>
        </w:rPr>
        <w:t>аном</w:t>
      </w:r>
      <w:r>
        <w:rPr>
          <w:rFonts w:cs="Times New Roman"/>
        </w:rPr>
        <w:t xml:space="preserve"> 26. </w:t>
      </w:r>
      <w:proofErr w:type="spellStart"/>
      <w:proofErr w:type="gramStart"/>
      <w:r>
        <w:rPr>
          <w:rFonts w:cs="Times New Roman"/>
        </w:rPr>
        <w:t>ст</w:t>
      </w:r>
      <w:proofErr w:type="spellEnd"/>
      <w:r>
        <w:rPr>
          <w:rFonts w:cs="Times New Roman"/>
          <w:lang/>
        </w:rPr>
        <w:t>авом</w:t>
      </w:r>
      <w:proofErr w:type="gramEnd"/>
      <w:r w:rsidR="00240FAF" w:rsidRPr="00240FAF">
        <w:rPr>
          <w:rFonts w:cs="Times New Roman"/>
        </w:rPr>
        <w:t xml:space="preserve"> </w:t>
      </w:r>
      <w:r w:rsidR="00240FAF" w:rsidRPr="00240FAF">
        <w:rPr>
          <w:rFonts w:cs="Times New Roman"/>
          <w:lang/>
        </w:rPr>
        <w:t>1</w:t>
      </w:r>
      <w:r w:rsidR="00240FAF" w:rsidRPr="00240FAF">
        <w:rPr>
          <w:rFonts w:cs="Times New Roman"/>
        </w:rPr>
        <w:t xml:space="preserve">. </w:t>
      </w:r>
      <w:r>
        <w:rPr>
          <w:rFonts w:cs="Times New Roman"/>
          <w:lang/>
        </w:rPr>
        <w:t>тачком 3.</w:t>
      </w:r>
      <w:r w:rsidR="00240FAF" w:rsidRPr="00240FAF">
        <w:rPr>
          <w:rFonts w:cs="Times New Roman"/>
          <w:lang/>
        </w:rPr>
        <w:t xml:space="preserve"> </w:t>
      </w:r>
      <w:proofErr w:type="spellStart"/>
      <w:r w:rsidR="00240FAF" w:rsidRPr="00240FAF">
        <w:rPr>
          <w:rFonts w:cs="Times New Roman"/>
        </w:rPr>
        <w:t>Закона</w:t>
      </w:r>
      <w:proofErr w:type="spellEnd"/>
      <w:r w:rsidR="00240FAF" w:rsidRPr="00240FAF">
        <w:rPr>
          <w:rFonts w:cs="Times New Roman"/>
        </w:rPr>
        <w:t xml:space="preserve"> о </w:t>
      </w:r>
      <w:proofErr w:type="spellStart"/>
      <w:r w:rsidR="00240FAF" w:rsidRPr="00240FAF">
        <w:rPr>
          <w:rFonts w:cs="Times New Roman"/>
        </w:rPr>
        <w:t>јавној</w:t>
      </w:r>
      <w:proofErr w:type="spellEnd"/>
      <w:r>
        <w:rPr>
          <w:rFonts w:cs="Times New Roman"/>
          <w:lang/>
        </w:rPr>
        <w:t xml:space="preserve"> </w:t>
      </w:r>
      <w:proofErr w:type="spellStart"/>
      <w:r w:rsidR="00240FAF" w:rsidRPr="00240FAF">
        <w:rPr>
          <w:rFonts w:cs="Times New Roman"/>
        </w:rPr>
        <w:t>својини</w:t>
      </w:r>
      <w:proofErr w:type="spellEnd"/>
      <w:r>
        <w:rPr>
          <w:rFonts w:cs="Times New Roman"/>
          <w:lang/>
        </w:rPr>
        <w:t xml:space="preserve"> </w:t>
      </w:r>
      <w:proofErr w:type="gramStart"/>
      <w:r w:rsidR="00240FAF" w:rsidRPr="00240FAF">
        <w:rPr>
          <w:rFonts w:cs="Times New Roman"/>
        </w:rPr>
        <w:t>( "</w:t>
      </w:r>
      <w:proofErr w:type="spellStart"/>
      <w:proofErr w:type="gramEnd"/>
      <w:r w:rsidR="00240FAF" w:rsidRPr="00240FAF">
        <w:rPr>
          <w:rFonts w:cs="Times New Roman"/>
        </w:rPr>
        <w:t>Службенигласник</w:t>
      </w:r>
      <w:proofErr w:type="spellEnd"/>
      <w:r w:rsidR="00240FAF" w:rsidRPr="00240FAF">
        <w:rPr>
          <w:rFonts w:cs="Times New Roman"/>
        </w:rPr>
        <w:t xml:space="preserve"> РС", </w:t>
      </w:r>
      <w:proofErr w:type="spellStart"/>
      <w:r w:rsidR="00240FAF" w:rsidRPr="00240FAF">
        <w:rPr>
          <w:rFonts w:cs="Times New Roman"/>
        </w:rPr>
        <w:t>број</w:t>
      </w:r>
      <w:proofErr w:type="spellEnd"/>
      <w:r w:rsidR="00240FAF" w:rsidRPr="00240FAF">
        <w:rPr>
          <w:rFonts w:cs="Times New Roman"/>
        </w:rPr>
        <w:t xml:space="preserve"> 72/11, 88/13, 105/14, 104/2016-други </w:t>
      </w:r>
      <w:proofErr w:type="spellStart"/>
      <w:r w:rsidR="00240FAF" w:rsidRPr="00240FAF">
        <w:rPr>
          <w:rFonts w:cs="Times New Roman"/>
        </w:rPr>
        <w:t>закон</w:t>
      </w:r>
      <w:proofErr w:type="spellEnd"/>
      <w:r w:rsidR="00240FAF" w:rsidRPr="00240FAF">
        <w:rPr>
          <w:rFonts w:cs="Times New Roman"/>
        </w:rPr>
        <w:t>, 108/2016</w:t>
      </w:r>
      <w:r w:rsidR="00240FAF" w:rsidRPr="00240FAF">
        <w:rPr>
          <w:rFonts w:cs="Times New Roman"/>
          <w:lang/>
        </w:rPr>
        <w:t xml:space="preserve"> и 113/2017</w:t>
      </w:r>
      <w:r w:rsidR="00240FAF" w:rsidRPr="00240FAF">
        <w:rPr>
          <w:rFonts w:cs="Times New Roman"/>
          <w:lang/>
        </w:rPr>
        <w:t>, 95/2018 и 153/2020</w:t>
      </w:r>
      <w:r w:rsidR="00240FAF" w:rsidRPr="00240FAF">
        <w:rPr>
          <w:rFonts w:cs="Times New Roman"/>
        </w:rPr>
        <w:t>)</w:t>
      </w:r>
      <w:r>
        <w:rPr>
          <w:rFonts w:cs="Times New Roman"/>
          <w:lang/>
        </w:rPr>
        <w:t xml:space="preserve"> </w:t>
      </w:r>
      <w:r>
        <w:rPr>
          <w:rFonts w:cs="Times New Roman"/>
          <w:lang w:val="sr-Cyrl-CS"/>
        </w:rPr>
        <w:t>и чланом</w:t>
      </w:r>
      <w:r w:rsidR="00240FAF" w:rsidRPr="00240FAF">
        <w:rPr>
          <w:rFonts w:cs="Times New Roman"/>
          <w:lang w:val="sr-Cyrl-CS"/>
        </w:rPr>
        <w:t xml:space="preserve"> </w:t>
      </w:r>
      <w:r w:rsidR="00240FAF" w:rsidRPr="00240FAF">
        <w:rPr>
          <w:rFonts w:cs="Times New Roman"/>
        </w:rPr>
        <w:t>18</w:t>
      </w:r>
      <w:r w:rsidR="00240FAF" w:rsidRPr="00240FAF">
        <w:rPr>
          <w:rFonts w:cs="Times New Roman"/>
          <w:lang w:val="sr-Cyrl-CS"/>
        </w:rPr>
        <w:t>. Одлуке прибављању, располагању, управљању и коришћењу ствари у јавној својини општине Рача („Службени гласник општине Рача“, број 3/2021</w:t>
      </w:r>
      <w:r w:rsidR="00240FAF" w:rsidRPr="00240FAF">
        <w:rPr>
          <w:rFonts w:cs="Times New Roman"/>
          <w:lang/>
        </w:rPr>
        <w:t xml:space="preserve">), </w:t>
      </w:r>
      <w:r w:rsidR="00240FAF" w:rsidRPr="00240FAF">
        <w:rPr>
          <w:rFonts w:cs="Times New Roman"/>
          <w:lang w:val="sr-Cyrl-CS"/>
        </w:rPr>
        <w:t xml:space="preserve"> Општинско веће општине Рача, на седници одржаној дана </w:t>
      </w:r>
      <w:r>
        <w:rPr>
          <w:rFonts w:cs="Times New Roman"/>
          <w:lang w:val="sr-Cyrl-CS"/>
        </w:rPr>
        <w:t>09.02.2024</w:t>
      </w:r>
      <w:r w:rsidR="00240FAF" w:rsidRPr="00240FAF">
        <w:rPr>
          <w:rFonts w:cs="Times New Roman"/>
          <w:lang w:val="sr-Cyrl-CS"/>
        </w:rPr>
        <w:t>.</w:t>
      </w:r>
      <w:r>
        <w:rPr>
          <w:rFonts w:cs="Times New Roman"/>
          <w:lang/>
        </w:rPr>
        <w:t xml:space="preserve"> године, утврдило је предлог:</w:t>
      </w:r>
      <w:r w:rsidR="00240FAF" w:rsidRPr="00240FAF">
        <w:rPr>
          <w:rFonts w:cs="Times New Roman"/>
          <w:lang/>
        </w:rPr>
        <w:t xml:space="preserve"> </w:t>
      </w:r>
    </w:p>
    <w:p w:rsidR="00240FAF" w:rsidRPr="00240FAF" w:rsidRDefault="00240FAF" w:rsidP="00240FAF">
      <w:pPr>
        <w:spacing w:after="200" w:line="276" w:lineRule="auto"/>
        <w:ind w:firstLine="720"/>
        <w:jc w:val="both"/>
        <w:rPr>
          <w:rFonts w:cs="Times New Roman"/>
          <w:lang/>
        </w:rPr>
      </w:pPr>
    </w:p>
    <w:p w:rsidR="005E4D50" w:rsidRDefault="00240FAF" w:rsidP="00240FAF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240FAF">
        <w:rPr>
          <w:rFonts w:cs="Times New Roman"/>
          <w:b/>
          <w:lang w:val="sr-Cyrl-CS"/>
        </w:rPr>
        <w:t>О</w:t>
      </w:r>
      <w:r w:rsidR="005E4D50">
        <w:rPr>
          <w:rFonts w:cs="Times New Roman"/>
          <w:b/>
          <w:lang w:val="sr-Cyrl-CS"/>
        </w:rPr>
        <w:t xml:space="preserve"> </w:t>
      </w:r>
      <w:r w:rsidRPr="00240FAF">
        <w:rPr>
          <w:rFonts w:cs="Times New Roman"/>
          <w:b/>
          <w:lang w:val="sr-Cyrl-CS"/>
        </w:rPr>
        <w:t>Д</w:t>
      </w:r>
      <w:r w:rsidR="005E4D50">
        <w:rPr>
          <w:rFonts w:cs="Times New Roman"/>
          <w:b/>
          <w:lang w:val="sr-Cyrl-CS"/>
        </w:rPr>
        <w:t xml:space="preserve"> </w:t>
      </w:r>
      <w:r w:rsidRPr="00240FAF">
        <w:rPr>
          <w:rFonts w:cs="Times New Roman"/>
          <w:b/>
          <w:lang w:val="sr-Cyrl-CS"/>
        </w:rPr>
        <w:t>Л</w:t>
      </w:r>
      <w:r w:rsidR="005E4D50">
        <w:rPr>
          <w:rFonts w:cs="Times New Roman"/>
          <w:b/>
          <w:lang w:val="sr-Cyrl-CS"/>
        </w:rPr>
        <w:t xml:space="preserve"> </w:t>
      </w:r>
      <w:r w:rsidRPr="00240FAF">
        <w:rPr>
          <w:rFonts w:cs="Times New Roman"/>
          <w:b/>
          <w:lang w:val="sr-Cyrl-CS"/>
        </w:rPr>
        <w:t>УК</w:t>
      </w:r>
      <w:r w:rsidR="005E4D50">
        <w:rPr>
          <w:rFonts w:cs="Times New Roman"/>
          <w:b/>
          <w:lang w:val="sr-Cyrl-CS"/>
        </w:rPr>
        <w:t xml:space="preserve"> </w:t>
      </w:r>
      <w:r w:rsidRPr="00240FAF">
        <w:rPr>
          <w:rFonts w:cs="Times New Roman"/>
          <w:b/>
          <w:lang w:val="sr-Cyrl-CS"/>
        </w:rPr>
        <w:t xml:space="preserve">Е </w:t>
      </w:r>
    </w:p>
    <w:p w:rsidR="00240FAF" w:rsidRPr="00240FAF" w:rsidRDefault="00240FAF" w:rsidP="00240FAF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240FAF">
        <w:rPr>
          <w:rFonts w:cs="Times New Roman"/>
          <w:b/>
          <w:lang w:val="sr-Cyrl-CS"/>
        </w:rPr>
        <w:t>О ПОКРЕТАЊУ ПОСТУПКА  ПРИБАВЉАЊА НЕПОКРЕТНОСТИ У ЈАВНУ СВОЈИНУ ОПШТИНЕ РАЧА</w:t>
      </w:r>
    </w:p>
    <w:p w:rsidR="00240FAF" w:rsidRPr="00240FAF" w:rsidRDefault="00240FAF" w:rsidP="00240FAF">
      <w:pPr>
        <w:spacing w:after="200" w:line="276" w:lineRule="auto"/>
        <w:jc w:val="center"/>
        <w:rPr>
          <w:rFonts w:cs="Times New Roman"/>
          <w:b/>
          <w:lang w:val="sr-Cyrl-CS"/>
        </w:rPr>
      </w:pPr>
    </w:p>
    <w:p w:rsidR="00240FAF" w:rsidRDefault="00240FAF" w:rsidP="00240FAF">
      <w:pPr>
        <w:spacing w:after="200" w:line="276" w:lineRule="auto"/>
        <w:jc w:val="center"/>
        <w:rPr>
          <w:rFonts w:cs="Times New Roman"/>
          <w:b/>
          <w:lang/>
        </w:rPr>
      </w:pPr>
      <w:r w:rsidRPr="00240FAF">
        <w:rPr>
          <w:rFonts w:cs="Times New Roman"/>
          <w:b/>
          <w:lang/>
        </w:rPr>
        <w:t>Члан 1.</w:t>
      </w:r>
    </w:p>
    <w:p w:rsidR="00240FAF" w:rsidRDefault="00240FAF" w:rsidP="00900DA5">
      <w:pPr>
        <w:ind w:firstLine="720"/>
        <w:jc w:val="both"/>
        <w:rPr>
          <w:rFonts w:eastAsia="Times New Roman" w:cs="Times New Roman"/>
          <w:szCs w:val="24"/>
          <w:lang/>
        </w:rPr>
      </w:pPr>
      <w:r w:rsidRPr="00F1191C">
        <w:rPr>
          <w:rFonts w:eastAsia="Times New Roman" w:cs="Times New Roman"/>
          <w:b/>
          <w:szCs w:val="24"/>
          <w:lang w:val="sr-Cyrl-CS"/>
        </w:rPr>
        <w:t>ПОКРЕЋЕ СЕ</w:t>
      </w:r>
      <w:r w:rsidRPr="00F1191C">
        <w:rPr>
          <w:rFonts w:eastAsia="Times New Roman" w:cs="Times New Roman"/>
          <w:szCs w:val="24"/>
          <w:lang w:val="sr-Cyrl-CS"/>
        </w:rPr>
        <w:t xml:space="preserve"> поступак прибављања непокретности у јавну својину општине Рача</w:t>
      </w:r>
      <w:r>
        <w:rPr>
          <w:rFonts w:eastAsia="Times New Roman" w:cs="Times New Roman"/>
          <w:szCs w:val="24"/>
          <w:lang w:val="sr-Cyrl-CS"/>
        </w:rPr>
        <w:t xml:space="preserve"> кп.бр. </w:t>
      </w:r>
      <w:r w:rsidRPr="00DB4EB2">
        <w:rPr>
          <w:rFonts w:eastAsia="Times New Roman" w:cs="Times New Roman"/>
          <w:b/>
          <w:szCs w:val="24"/>
          <w:lang w:val="sr-Cyrl-CS"/>
        </w:rPr>
        <w:t>446/2</w:t>
      </w:r>
      <w:r>
        <w:rPr>
          <w:rFonts w:eastAsia="Times New Roman" w:cs="Times New Roman"/>
          <w:szCs w:val="24"/>
          <w:lang w:val="sr-Cyrl-CS"/>
        </w:rPr>
        <w:t xml:space="preserve"> КО Рача,  градско грађевинско земљиште</w:t>
      </w:r>
      <w:r>
        <w:rPr>
          <w:rFonts w:eastAsia="Times New Roman" w:cs="Times New Roman"/>
          <w:szCs w:val="24"/>
        </w:rPr>
        <w:t xml:space="preserve">, </w:t>
      </w:r>
      <w:r>
        <w:rPr>
          <w:rFonts w:eastAsia="Times New Roman" w:cs="Times New Roman"/>
          <w:szCs w:val="24"/>
          <w:lang/>
        </w:rPr>
        <w:t xml:space="preserve">воћњак 1. класе, површине 80 м2, уписана у ЛН 1429 КО Рача, која се налази у својини- други облици Манастира „Вишевац“ – Епархија Шумадијска СПЦ Вишевац и кп.бр. </w:t>
      </w:r>
      <w:r w:rsidRPr="00DB4EB2">
        <w:rPr>
          <w:rFonts w:eastAsia="Times New Roman" w:cs="Times New Roman"/>
          <w:b/>
          <w:szCs w:val="24"/>
          <w:lang/>
        </w:rPr>
        <w:t>446/4</w:t>
      </w:r>
      <w:r>
        <w:rPr>
          <w:rFonts w:eastAsia="Times New Roman" w:cs="Times New Roman"/>
          <w:szCs w:val="24"/>
          <w:lang/>
        </w:rPr>
        <w:t xml:space="preserve"> КО Рача, </w:t>
      </w:r>
      <w:r>
        <w:rPr>
          <w:rFonts w:eastAsia="Times New Roman" w:cs="Times New Roman"/>
          <w:szCs w:val="24"/>
          <w:lang w:val="sr-Cyrl-CS"/>
        </w:rPr>
        <w:t xml:space="preserve">градско грађевинско земљиште, земљиште под зградом и другим објектом, површине 81 м2, </w:t>
      </w:r>
      <w:r>
        <w:rPr>
          <w:rFonts w:eastAsia="Times New Roman" w:cs="Times New Roman"/>
          <w:szCs w:val="24"/>
          <w:lang/>
        </w:rPr>
        <w:t>уписана у ЛН 1430 КО Рача, која се налази у својини - други облици Манастира „Вишевац“ – Епархија Шумадијска СПЦ Вишевац</w:t>
      </w:r>
      <w:r w:rsidR="00017D3C">
        <w:rPr>
          <w:rFonts w:eastAsia="Times New Roman" w:cs="Times New Roman"/>
          <w:szCs w:val="24"/>
          <w:lang/>
        </w:rPr>
        <w:t xml:space="preserve">, </w:t>
      </w:r>
      <w:r w:rsidR="00017D3C" w:rsidRPr="00900DA5">
        <w:rPr>
          <w:rFonts w:eastAsia="Times New Roman" w:cs="Times New Roman"/>
          <w:b/>
          <w:szCs w:val="24"/>
          <w:lang/>
        </w:rPr>
        <w:t>без накнаде</w:t>
      </w:r>
      <w:r w:rsidR="00017D3C" w:rsidRPr="00900DA5">
        <w:rPr>
          <w:rFonts w:eastAsia="Times New Roman" w:cs="Times New Roman"/>
          <w:szCs w:val="24"/>
          <w:lang/>
        </w:rPr>
        <w:t>,</w:t>
      </w:r>
      <w:r w:rsidR="00017D3C" w:rsidRPr="00900DA5">
        <w:rPr>
          <w:rFonts w:eastAsia="Times New Roman" w:cs="Times New Roman"/>
          <w:b/>
          <w:szCs w:val="24"/>
          <w:lang/>
        </w:rPr>
        <w:t xml:space="preserve"> по основу поклона</w:t>
      </w:r>
      <w:r w:rsidR="00017D3C">
        <w:rPr>
          <w:rFonts w:eastAsia="Times New Roman" w:cs="Times New Roman"/>
          <w:szCs w:val="24"/>
          <w:lang/>
        </w:rPr>
        <w:t>.</w:t>
      </w:r>
    </w:p>
    <w:p w:rsidR="00900DA5" w:rsidRPr="00900DA5" w:rsidRDefault="00900DA5" w:rsidP="00900DA5">
      <w:pPr>
        <w:ind w:firstLine="720"/>
        <w:jc w:val="both"/>
        <w:rPr>
          <w:rFonts w:eastAsia="Times New Roman" w:cs="Times New Roman"/>
          <w:szCs w:val="24"/>
          <w:lang/>
        </w:rPr>
      </w:pPr>
    </w:p>
    <w:p w:rsidR="00240FAF" w:rsidRPr="00240FAF" w:rsidRDefault="00240FAF" w:rsidP="00DB4EB2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 w:rsidRPr="00240FAF">
        <w:rPr>
          <w:rFonts w:cs="Times New Roman"/>
          <w:b/>
          <w:szCs w:val="24"/>
          <w:lang/>
        </w:rPr>
        <w:t>Члан 2.</w:t>
      </w:r>
    </w:p>
    <w:p w:rsidR="00DB4EB2" w:rsidRDefault="00240FAF" w:rsidP="005E4D50">
      <w:pPr>
        <w:ind w:firstLine="720"/>
        <w:jc w:val="both"/>
        <w:rPr>
          <w:rFonts w:eastAsia="Calibri" w:cs="Times New Roman"/>
          <w:szCs w:val="24"/>
          <w:lang/>
        </w:rPr>
      </w:pPr>
      <w:r w:rsidRPr="00240FAF">
        <w:rPr>
          <w:rFonts w:eastAsia="Calibri" w:cs="Times New Roman"/>
          <w:szCs w:val="24"/>
          <w:lang/>
        </w:rPr>
        <w:t>Непокретност</w:t>
      </w:r>
      <w:r w:rsidR="00900DA5">
        <w:rPr>
          <w:rFonts w:eastAsia="Calibri" w:cs="Times New Roman"/>
          <w:szCs w:val="24"/>
          <w:lang/>
        </w:rPr>
        <w:t>и</w:t>
      </w:r>
      <w:r w:rsidRPr="00240FAF">
        <w:rPr>
          <w:rFonts w:eastAsia="Calibri" w:cs="Times New Roman"/>
          <w:szCs w:val="24"/>
          <w:lang/>
        </w:rPr>
        <w:t xml:space="preserve"> из члана 1. ове Одлуке прибавља</w:t>
      </w:r>
      <w:r w:rsidR="00900DA5">
        <w:rPr>
          <w:rFonts w:eastAsia="Calibri" w:cs="Times New Roman"/>
          <w:szCs w:val="24"/>
          <w:lang/>
        </w:rPr>
        <w:t>ју</w:t>
      </w:r>
      <w:r w:rsidRPr="00240FAF">
        <w:rPr>
          <w:rFonts w:eastAsia="Calibri" w:cs="Times New Roman"/>
          <w:szCs w:val="24"/>
          <w:lang/>
        </w:rPr>
        <w:t xml:space="preserve"> се из </w:t>
      </w:r>
      <w:r w:rsidR="00900DA5">
        <w:rPr>
          <w:rFonts w:eastAsia="Calibri" w:cs="Times New Roman"/>
          <w:szCs w:val="24"/>
          <w:lang/>
        </w:rPr>
        <w:t xml:space="preserve">својине Епархије Шумадијске СПЦ Вишевац, </w:t>
      </w:r>
      <w:r w:rsidR="00900DA5" w:rsidRPr="00DB4EB2">
        <w:rPr>
          <w:rFonts w:eastAsia="Calibri" w:cs="Times New Roman"/>
          <w:b/>
          <w:szCs w:val="24"/>
          <w:lang/>
        </w:rPr>
        <w:t>без накнаде, по основу поклона</w:t>
      </w:r>
      <w:r w:rsidR="00900DA5">
        <w:rPr>
          <w:rFonts w:eastAsia="Calibri" w:cs="Times New Roman"/>
          <w:szCs w:val="24"/>
          <w:lang/>
        </w:rPr>
        <w:t>, а све то ради реализације урбанистичког плана Општине Рача и на основу поравнања између  општине Рач</w:t>
      </w:r>
      <w:r w:rsidR="00DB4EB2">
        <w:rPr>
          <w:rFonts w:eastAsia="Calibri" w:cs="Times New Roman"/>
          <w:szCs w:val="24"/>
          <w:lang/>
        </w:rPr>
        <w:t>а и СПЦ Епархије Шумадијске.</w:t>
      </w:r>
    </w:p>
    <w:p w:rsidR="00900DA5" w:rsidRDefault="00900DA5" w:rsidP="00DB4EB2">
      <w:pPr>
        <w:jc w:val="both"/>
        <w:rPr>
          <w:rFonts w:eastAsia="Calibri" w:cs="Times New Roman"/>
          <w:szCs w:val="24"/>
          <w:lang/>
        </w:rPr>
      </w:pPr>
      <w:r>
        <w:rPr>
          <w:rFonts w:eastAsia="Calibri" w:cs="Times New Roman"/>
          <w:szCs w:val="24"/>
          <w:lang/>
        </w:rPr>
        <w:t>Епархија Шумадијска заинтересована је да прен</w:t>
      </w:r>
      <w:r w:rsidR="00DB4EB2">
        <w:rPr>
          <w:rFonts w:eastAsia="Calibri" w:cs="Times New Roman"/>
          <w:szCs w:val="24"/>
          <w:lang/>
        </w:rPr>
        <w:t xml:space="preserve">есе горе наведене парцеле у јавну својину општине Рача, </w:t>
      </w:r>
      <w:r w:rsidR="00DB4EB2" w:rsidRPr="00DB4EB2">
        <w:rPr>
          <w:rFonts w:eastAsia="Calibri" w:cs="Times New Roman"/>
          <w:b/>
          <w:szCs w:val="24"/>
          <w:lang/>
        </w:rPr>
        <w:t>б</w:t>
      </w:r>
      <w:r w:rsidRPr="00DB4EB2">
        <w:rPr>
          <w:rFonts w:eastAsia="Calibri" w:cs="Times New Roman"/>
          <w:b/>
          <w:szCs w:val="24"/>
          <w:lang/>
        </w:rPr>
        <w:t>ез накнаде</w:t>
      </w:r>
      <w:r w:rsidRPr="00DB4EB2">
        <w:rPr>
          <w:rFonts w:eastAsia="Calibri" w:cs="Times New Roman"/>
          <w:szCs w:val="24"/>
          <w:lang/>
        </w:rPr>
        <w:t>,</w:t>
      </w:r>
      <w:r w:rsidRPr="00DB4EB2">
        <w:rPr>
          <w:rFonts w:eastAsia="Calibri" w:cs="Times New Roman"/>
          <w:b/>
          <w:szCs w:val="24"/>
          <w:lang/>
        </w:rPr>
        <w:t xml:space="preserve"> по основу поклона</w:t>
      </w:r>
      <w:r>
        <w:rPr>
          <w:rFonts w:eastAsia="Calibri" w:cs="Times New Roman"/>
          <w:szCs w:val="24"/>
          <w:lang/>
        </w:rPr>
        <w:t>.</w:t>
      </w:r>
    </w:p>
    <w:p w:rsidR="00240FAF" w:rsidRPr="00240FAF" w:rsidRDefault="00240FAF" w:rsidP="00DB4EB2">
      <w:pPr>
        <w:jc w:val="both"/>
        <w:rPr>
          <w:rFonts w:eastAsia="Times New Roman" w:cs="Times New Roman"/>
          <w:szCs w:val="24"/>
          <w:lang/>
        </w:rPr>
      </w:pPr>
    </w:p>
    <w:p w:rsidR="005E4D50" w:rsidRDefault="005E4D50" w:rsidP="00240FAF">
      <w:pPr>
        <w:spacing w:after="200" w:line="276" w:lineRule="auto"/>
        <w:jc w:val="center"/>
        <w:rPr>
          <w:rFonts w:cs="Times New Roman"/>
          <w:b/>
          <w:szCs w:val="24"/>
          <w:lang/>
        </w:rPr>
      </w:pPr>
    </w:p>
    <w:p w:rsidR="00240FAF" w:rsidRPr="00240FAF" w:rsidRDefault="00DB4EB2" w:rsidP="00240FAF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lastRenderedPageBreak/>
        <w:t>Члан 3.</w:t>
      </w:r>
    </w:p>
    <w:p w:rsidR="00174137" w:rsidRDefault="00240FAF" w:rsidP="005E4D50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 w:rsidRPr="00240FAF">
        <w:rPr>
          <w:rFonts w:cs="Times New Roman"/>
          <w:szCs w:val="24"/>
          <w:lang/>
        </w:rPr>
        <w:t>Одлука ступа на снагу даном доношења.</w:t>
      </w:r>
    </w:p>
    <w:p w:rsidR="005E4D50" w:rsidRDefault="005E4D50" w:rsidP="00DB4EB2">
      <w:pPr>
        <w:spacing w:after="200" w:line="276" w:lineRule="auto"/>
        <w:jc w:val="center"/>
        <w:rPr>
          <w:rFonts w:cs="Times New Roman"/>
          <w:b/>
          <w:i/>
          <w:szCs w:val="24"/>
          <w:lang/>
        </w:rPr>
      </w:pPr>
    </w:p>
    <w:p w:rsidR="005E4D50" w:rsidRDefault="005E4D50" w:rsidP="00DB4EB2">
      <w:pPr>
        <w:spacing w:after="200" w:line="276" w:lineRule="auto"/>
        <w:jc w:val="center"/>
        <w:rPr>
          <w:rFonts w:cs="Times New Roman"/>
          <w:b/>
          <w:i/>
          <w:szCs w:val="24"/>
          <w:lang/>
        </w:rPr>
      </w:pPr>
    </w:p>
    <w:p w:rsidR="00DB4EB2" w:rsidRPr="00240FAF" w:rsidRDefault="00DB4EB2" w:rsidP="00DB4EB2">
      <w:pPr>
        <w:spacing w:after="200" w:line="276" w:lineRule="auto"/>
        <w:jc w:val="center"/>
        <w:rPr>
          <w:rFonts w:cs="Times New Roman"/>
          <w:b/>
          <w:i/>
          <w:szCs w:val="24"/>
          <w:lang/>
        </w:rPr>
      </w:pPr>
      <w:r w:rsidRPr="00240FAF">
        <w:rPr>
          <w:rFonts w:cs="Times New Roman"/>
          <w:b/>
          <w:i/>
          <w:szCs w:val="24"/>
          <w:lang/>
        </w:rPr>
        <w:t>Образложење</w:t>
      </w:r>
    </w:p>
    <w:p w:rsidR="00DB4EB2" w:rsidRPr="005E4D50" w:rsidRDefault="00DB4EB2" w:rsidP="00DB4EB2">
      <w:pPr>
        <w:jc w:val="both"/>
        <w:rPr>
          <w:rFonts w:eastAsia="Calibri"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     Ради реализације урбанистичког плана општине Рача и на основу поравнања између општине Рача и </w:t>
      </w:r>
      <w:r>
        <w:rPr>
          <w:rFonts w:eastAsia="Calibri" w:cs="Times New Roman"/>
          <w:szCs w:val="24"/>
          <w:lang/>
        </w:rPr>
        <w:t xml:space="preserve">СПЦ Епархије Шумадијске, Епархија Шумадијска заинтересована је да изврши пренос права својине на општину Рача на горе наведеним  парцелама, </w:t>
      </w:r>
      <w:r w:rsidRPr="005E4D50">
        <w:rPr>
          <w:rFonts w:eastAsia="Calibri" w:cs="Times New Roman"/>
          <w:szCs w:val="24"/>
          <w:lang/>
        </w:rPr>
        <w:t>без накнаде, по основу поклона.</w:t>
      </w:r>
      <w:bookmarkStart w:id="0" w:name="_GoBack"/>
      <w:bookmarkEnd w:id="0"/>
    </w:p>
    <w:p w:rsidR="00240FAF" w:rsidRPr="005E4D50" w:rsidRDefault="00240FAF" w:rsidP="00240FAF">
      <w:pPr>
        <w:spacing w:after="200" w:line="276" w:lineRule="auto"/>
        <w:jc w:val="both"/>
        <w:rPr>
          <w:rFonts w:cs="Times New Roman"/>
          <w:szCs w:val="24"/>
          <w:lang/>
        </w:rPr>
      </w:pPr>
    </w:p>
    <w:p w:rsidR="00240FAF" w:rsidRPr="00240FAF" w:rsidRDefault="00240FAF" w:rsidP="00240FAF">
      <w:pPr>
        <w:spacing w:after="200" w:line="276" w:lineRule="auto"/>
        <w:jc w:val="both"/>
        <w:rPr>
          <w:rFonts w:cs="Times New Roman"/>
          <w:szCs w:val="24"/>
          <w:lang/>
        </w:rPr>
      </w:pPr>
      <w:r w:rsidRPr="00240FAF">
        <w:rPr>
          <w:rFonts w:cs="Times New Roman"/>
          <w:szCs w:val="24"/>
          <w:lang/>
        </w:rPr>
        <w:t xml:space="preserve">           На основу свега изнетог доноси се Одлука као у диспозитиву.</w:t>
      </w:r>
    </w:p>
    <w:p w:rsidR="00240FAF" w:rsidRDefault="00240FAF" w:rsidP="00240FAF">
      <w:pPr>
        <w:tabs>
          <w:tab w:val="left" w:pos="6840"/>
        </w:tabs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</w:p>
    <w:p w:rsidR="005E4D50" w:rsidRPr="00240FAF" w:rsidRDefault="005E4D50" w:rsidP="00240FAF">
      <w:pPr>
        <w:tabs>
          <w:tab w:val="left" w:pos="6840"/>
        </w:tabs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ОПШТИНСКО ВЕЋЕ ОПШТИНЕ РАЧА</w:t>
      </w:r>
    </w:p>
    <w:p w:rsidR="00240FAF" w:rsidRPr="00240FAF" w:rsidRDefault="00240FAF" w:rsidP="00240FAF">
      <w:pPr>
        <w:tabs>
          <w:tab w:val="left" w:pos="6840"/>
        </w:tabs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</w:p>
    <w:p w:rsidR="00240FAF" w:rsidRPr="00240FAF" w:rsidRDefault="00240FAF" w:rsidP="00240FAF">
      <w:pPr>
        <w:tabs>
          <w:tab w:val="left" w:pos="6840"/>
        </w:tabs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  <w:r w:rsidRPr="00240FAF">
        <w:rPr>
          <w:rFonts w:cs="Times New Roman"/>
          <w:b/>
          <w:szCs w:val="24"/>
          <w:lang w:val="sr-Cyrl-CS"/>
        </w:rPr>
        <w:t xml:space="preserve">                                                                                               ПРЕДСЕДНИК</w:t>
      </w:r>
    </w:p>
    <w:p w:rsidR="00240FAF" w:rsidRPr="005E4D50" w:rsidRDefault="00240FAF" w:rsidP="00240FAF">
      <w:pPr>
        <w:tabs>
          <w:tab w:val="left" w:pos="6840"/>
        </w:tabs>
        <w:spacing w:after="200" w:line="276" w:lineRule="auto"/>
        <w:jc w:val="center"/>
        <w:rPr>
          <w:rFonts w:cs="Times New Roman"/>
          <w:szCs w:val="24"/>
          <w:lang w:val="sr-Cyrl-CS"/>
        </w:rPr>
      </w:pPr>
      <w:r w:rsidRPr="005E4D50">
        <w:rPr>
          <w:rFonts w:cs="Times New Roman"/>
          <w:szCs w:val="24"/>
          <w:lang w:val="sr-Cyrl-CS"/>
        </w:rPr>
        <w:t xml:space="preserve">                                                                                                 </w:t>
      </w:r>
      <w:r w:rsidR="005E4D50">
        <w:rPr>
          <w:rFonts w:cs="Times New Roman"/>
          <w:szCs w:val="24"/>
          <w:lang w:val="sr-Cyrl-CS"/>
        </w:rPr>
        <w:t xml:space="preserve"> </w:t>
      </w:r>
      <w:r w:rsidRPr="005E4D50">
        <w:rPr>
          <w:rFonts w:cs="Times New Roman"/>
          <w:szCs w:val="24"/>
          <w:lang w:val="sr-Cyrl-CS"/>
        </w:rPr>
        <w:t>__________________</w:t>
      </w:r>
      <w:r w:rsidR="00174137" w:rsidRPr="005E4D50">
        <w:rPr>
          <w:rFonts w:cs="Times New Roman"/>
          <w:szCs w:val="24"/>
          <w:lang w:val="sr-Cyrl-CS"/>
        </w:rPr>
        <w:t>___</w:t>
      </w:r>
    </w:p>
    <w:p w:rsidR="00240FAF" w:rsidRPr="005E4D50" w:rsidRDefault="00240FAF" w:rsidP="00240FAF">
      <w:pPr>
        <w:tabs>
          <w:tab w:val="left" w:pos="6405"/>
        </w:tabs>
        <w:spacing w:after="200" w:line="276" w:lineRule="auto"/>
        <w:ind w:left="360"/>
        <w:rPr>
          <w:rFonts w:cs="Times New Roman"/>
          <w:szCs w:val="24"/>
          <w:lang w:val="sr-Cyrl-CS"/>
        </w:rPr>
      </w:pPr>
      <w:r w:rsidRPr="00240FAF">
        <w:rPr>
          <w:rFonts w:cs="Times New Roman"/>
          <w:szCs w:val="24"/>
          <w:lang w:val="sr-Cyrl-CS"/>
        </w:rPr>
        <w:tab/>
      </w:r>
      <w:r w:rsidR="005E4D50">
        <w:rPr>
          <w:rFonts w:cs="Times New Roman"/>
          <w:szCs w:val="24"/>
          <w:lang w:val="sr-Cyrl-CS"/>
        </w:rPr>
        <w:t xml:space="preserve">   </w:t>
      </w:r>
      <w:r w:rsidR="00174137" w:rsidRPr="005E4D50">
        <w:rPr>
          <w:rFonts w:cs="Times New Roman"/>
          <w:szCs w:val="24"/>
          <w:lang w:val="sr-Cyrl-CS"/>
        </w:rPr>
        <w:t>Бранко Радосављевић</w:t>
      </w:r>
    </w:p>
    <w:p w:rsidR="00240FAF" w:rsidRPr="00240FAF" w:rsidRDefault="00240FAF" w:rsidP="00240FAF">
      <w:pPr>
        <w:tabs>
          <w:tab w:val="left" w:pos="6405"/>
        </w:tabs>
        <w:spacing w:after="200" w:line="276" w:lineRule="auto"/>
        <w:ind w:left="360"/>
        <w:rPr>
          <w:rFonts w:cs="Times New Roman"/>
          <w:b/>
          <w:szCs w:val="24"/>
          <w:lang w:val="sr-Cyrl-CS"/>
        </w:rPr>
      </w:pPr>
    </w:p>
    <w:p w:rsidR="00240FAF" w:rsidRPr="005E4D50" w:rsidRDefault="00240FAF" w:rsidP="00240FAF">
      <w:pPr>
        <w:tabs>
          <w:tab w:val="left" w:pos="6405"/>
        </w:tabs>
        <w:spacing w:after="200" w:line="276" w:lineRule="auto"/>
        <w:jc w:val="both"/>
        <w:rPr>
          <w:rFonts w:cs="Times New Roman"/>
          <w:szCs w:val="24"/>
          <w:lang w:val="sr-Cyrl-CS"/>
        </w:rPr>
      </w:pPr>
      <w:r w:rsidRPr="005E4D50">
        <w:rPr>
          <w:rFonts w:cs="Times New Roman"/>
          <w:b/>
          <w:szCs w:val="24"/>
          <w:u w:val="single"/>
          <w:lang w:val="sr-Cyrl-CS"/>
        </w:rPr>
        <w:t>Доставити</w:t>
      </w:r>
      <w:r w:rsidRPr="005E4D50">
        <w:rPr>
          <w:rFonts w:cs="Times New Roman"/>
          <w:b/>
          <w:szCs w:val="24"/>
          <w:lang w:val="sr-Cyrl-CS"/>
        </w:rPr>
        <w:t>:</w:t>
      </w:r>
      <w:r w:rsidRPr="005E4D50">
        <w:rPr>
          <w:rFonts w:cs="Times New Roman"/>
          <w:szCs w:val="24"/>
          <w:lang w:val="sr-Cyrl-CS"/>
        </w:rPr>
        <w:tab/>
      </w:r>
    </w:p>
    <w:p w:rsidR="00240FAF" w:rsidRPr="00240FAF" w:rsidRDefault="00240FAF" w:rsidP="00240FAF">
      <w:pPr>
        <w:numPr>
          <w:ilvl w:val="0"/>
          <w:numId w:val="1"/>
        </w:numPr>
        <w:tabs>
          <w:tab w:val="left" w:pos="6405"/>
        </w:tabs>
        <w:spacing w:after="200" w:line="276" w:lineRule="auto"/>
        <w:contextualSpacing/>
        <w:rPr>
          <w:rFonts w:cs="Times New Roman"/>
          <w:b/>
          <w:szCs w:val="24"/>
          <w:lang w:val="sr-Cyrl-CS"/>
        </w:rPr>
      </w:pPr>
      <w:r w:rsidRPr="00240FAF">
        <w:rPr>
          <w:rFonts w:cs="Times New Roman"/>
          <w:szCs w:val="24"/>
          <w:lang w:val="sr-Cyrl-CS"/>
        </w:rPr>
        <w:t>Скупштина општине Рача;</w:t>
      </w:r>
    </w:p>
    <w:p w:rsidR="00240FAF" w:rsidRPr="005E4D50" w:rsidRDefault="00240FAF" w:rsidP="005E4D50">
      <w:pPr>
        <w:pStyle w:val="ListParagraph"/>
        <w:numPr>
          <w:ilvl w:val="0"/>
          <w:numId w:val="1"/>
        </w:numPr>
        <w:tabs>
          <w:tab w:val="left" w:pos="6405"/>
        </w:tabs>
        <w:spacing w:after="200" w:line="276" w:lineRule="auto"/>
        <w:rPr>
          <w:rFonts w:cs="Times New Roman"/>
          <w:b/>
          <w:szCs w:val="24"/>
          <w:lang w:val="sr-Cyrl-CS"/>
        </w:rPr>
      </w:pPr>
      <w:r w:rsidRPr="005E4D50">
        <w:rPr>
          <w:rFonts w:cs="Times New Roman"/>
          <w:szCs w:val="24"/>
          <w:lang w:val="sr-Cyrl-CS"/>
        </w:rPr>
        <w:t>а/а.</w:t>
      </w:r>
    </w:p>
    <w:p w:rsidR="00240FAF" w:rsidRPr="00240FAF" w:rsidRDefault="00240FAF" w:rsidP="00240FAF">
      <w:pPr>
        <w:tabs>
          <w:tab w:val="left" w:pos="6405"/>
        </w:tabs>
        <w:spacing w:after="200" w:line="276" w:lineRule="auto"/>
        <w:rPr>
          <w:rFonts w:cs="Times New Roman"/>
          <w:b/>
          <w:szCs w:val="24"/>
          <w:lang w:val="sr-Cyrl-CS"/>
        </w:rPr>
      </w:pPr>
    </w:p>
    <w:p w:rsidR="00240FAF" w:rsidRPr="00240FAF" w:rsidRDefault="00240FAF" w:rsidP="00240FAF">
      <w:pPr>
        <w:spacing w:after="200" w:line="276" w:lineRule="auto"/>
        <w:rPr>
          <w:rFonts w:asciiTheme="minorHAnsi" w:hAnsiTheme="minorHAnsi"/>
          <w:sz w:val="22"/>
        </w:rPr>
      </w:pPr>
    </w:p>
    <w:p w:rsidR="003E669F" w:rsidRDefault="003E669F"/>
    <w:sectPr w:rsidR="003E669F" w:rsidSect="00402CE1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E28D2"/>
    <w:multiLevelType w:val="hybridMultilevel"/>
    <w:tmpl w:val="9EEA1F60"/>
    <w:lvl w:ilvl="0" w:tplc="EE82A8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40FAF"/>
    <w:rsid w:val="00017D3C"/>
    <w:rsid w:val="00031CF6"/>
    <w:rsid w:val="00174137"/>
    <w:rsid w:val="00240FAF"/>
    <w:rsid w:val="003E669F"/>
    <w:rsid w:val="00402CE1"/>
    <w:rsid w:val="004D5299"/>
    <w:rsid w:val="005E4D50"/>
    <w:rsid w:val="0088022E"/>
    <w:rsid w:val="00900DA5"/>
    <w:rsid w:val="00DB4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4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3</cp:revision>
  <cp:lastPrinted>2024-02-11T12:15:00Z</cp:lastPrinted>
  <dcterms:created xsi:type="dcterms:W3CDTF">2024-02-06T07:01:00Z</dcterms:created>
  <dcterms:modified xsi:type="dcterms:W3CDTF">2024-02-11T12:17:00Z</dcterms:modified>
</cp:coreProperties>
</file>