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8165D0">
        <w:rPr>
          <w:b/>
          <w:lang/>
        </w:rPr>
        <w:t>401-58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8165D0">
        <w:rPr>
          <w:b/>
          <w:lang/>
        </w:rPr>
        <w:t>27</w:t>
      </w:r>
      <w:r>
        <w:rPr>
          <w:b/>
        </w:rPr>
        <w:t>.0</w:t>
      </w:r>
      <w:r w:rsidR="008D42B8">
        <w:rPr>
          <w:b/>
        </w:rPr>
        <w:t>2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Пословника о раду Општинског већа општине Рача ("Сл. гласник општине Рача", број 22/20 и 8/22), Општинско веће општине Рача, на седници одржаној  дана </w:t>
      </w:r>
      <w:r w:rsidR="008165D0">
        <w:rPr>
          <w:lang/>
        </w:rPr>
        <w:t>27</w:t>
      </w:r>
      <w:r>
        <w:t>.0</w:t>
      </w:r>
      <w:r w:rsidR="008D42B8">
        <w:t>2.2024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 xml:space="preserve">Усваја се Тромесечни извештај о реализацији Годишњег програма пословања Јавног </w:t>
      </w:r>
      <w:r w:rsidR="0063567F">
        <w:t>комуналног предузећа „</w:t>
      </w:r>
      <w:r>
        <w:t xml:space="preserve"> Рача</w:t>
      </w:r>
      <w:r w:rsidR="0063567F">
        <w:t>“ из Раче</w:t>
      </w:r>
      <w:r>
        <w:t>, за период 01.01.2023.-3</w:t>
      </w:r>
      <w:r w:rsidR="008D42B8">
        <w:t>1</w:t>
      </w:r>
      <w:r>
        <w:t>.</w:t>
      </w:r>
      <w:r w:rsidR="008D42B8">
        <w:t>12</w:t>
      </w:r>
      <w:r>
        <w:t xml:space="preserve">.2023. године, број </w:t>
      </w:r>
      <w:r w:rsidR="0063567F">
        <w:t>28</w:t>
      </w:r>
      <w:r w:rsidR="0039186B">
        <w:t>,</w:t>
      </w:r>
      <w:r>
        <w:t xml:space="preserve"> од </w:t>
      </w:r>
      <w:r w:rsidR="0063567F">
        <w:t>31</w:t>
      </w:r>
      <w:r>
        <w:t>.0</w:t>
      </w:r>
      <w:r w:rsidR="008D42B8">
        <w:t>1.2024</w:t>
      </w:r>
      <w:r>
        <w:t xml:space="preserve">. године, који је усвојен од стране Надзорног одбора </w:t>
      </w:r>
      <w:r w:rsidR="0063567F">
        <w:t>Јавног комуналног предузећа „ Рача“ из Раче</w:t>
      </w:r>
      <w:r>
        <w:t>,</w:t>
      </w:r>
      <w:r w:rsidR="0063567F">
        <w:t>Одлуком број 30-5</w:t>
      </w:r>
      <w:r w:rsidR="008D42B8">
        <w:t>, од 31.01.2024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 </w:t>
      </w:r>
      <w:r>
        <w:t xml:space="preserve">  </w:t>
      </w:r>
      <w:r w:rsidR="008165D0">
        <w:rPr>
          <w:lang/>
        </w:rPr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63567F" w:rsidRDefault="0063567F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63567F">
        <w:rPr>
          <w:sz w:val="22"/>
          <w:szCs w:val="22"/>
        </w:rPr>
        <w:t>Јавном комуналном предузећу „ Рача“ из Раче</w:t>
      </w:r>
      <w:r w:rsidR="004D1E82" w:rsidRPr="0063567F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Службеном гласнику општине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D97" w:rsidRDefault="00651D97" w:rsidP="00E463C4">
      <w:r>
        <w:separator/>
      </w:r>
    </w:p>
  </w:endnote>
  <w:endnote w:type="continuationSeparator" w:id="1">
    <w:p w:rsidR="00651D97" w:rsidRDefault="00651D97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D97" w:rsidRDefault="00651D97" w:rsidP="00E463C4">
      <w:r>
        <w:separator/>
      </w:r>
    </w:p>
  </w:footnote>
  <w:footnote w:type="continuationSeparator" w:id="1">
    <w:p w:rsidR="00651D97" w:rsidRDefault="00651D97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555B61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555B61">
            <w:rPr>
              <w:sz w:val="20"/>
              <w:szCs w:val="20"/>
            </w:rPr>
            <w:fldChar w:fldCharType="separate"/>
          </w:r>
          <w:r w:rsidR="008165D0">
            <w:rPr>
              <w:noProof/>
              <w:sz w:val="20"/>
              <w:szCs w:val="20"/>
            </w:rPr>
            <w:t>1</w:t>
          </w:r>
          <w:r w:rsidR="00555B61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74EF"/>
    <w:rsid w:val="00082C41"/>
    <w:rsid w:val="000A6082"/>
    <w:rsid w:val="000E10E9"/>
    <w:rsid w:val="000E7E5A"/>
    <w:rsid w:val="000F5794"/>
    <w:rsid w:val="00144914"/>
    <w:rsid w:val="00160DFB"/>
    <w:rsid w:val="0016569B"/>
    <w:rsid w:val="00176E38"/>
    <w:rsid w:val="00184113"/>
    <w:rsid w:val="00193739"/>
    <w:rsid w:val="001A19DC"/>
    <w:rsid w:val="001A2132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5B61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322FD"/>
    <w:rsid w:val="006337CF"/>
    <w:rsid w:val="0063567F"/>
    <w:rsid w:val="00644292"/>
    <w:rsid w:val="00646994"/>
    <w:rsid w:val="00651D97"/>
    <w:rsid w:val="00670326"/>
    <w:rsid w:val="00670FB7"/>
    <w:rsid w:val="00671688"/>
    <w:rsid w:val="0067731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07F8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165D0"/>
    <w:rsid w:val="00822245"/>
    <w:rsid w:val="008476EE"/>
    <w:rsid w:val="00861950"/>
    <w:rsid w:val="00870090"/>
    <w:rsid w:val="0087028D"/>
    <w:rsid w:val="00872D67"/>
    <w:rsid w:val="0088504E"/>
    <w:rsid w:val="00886DAA"/>
    <w:rsid w:val="0089018B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2794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B6405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D72A1"/>
    <w:rsid w:val="00DE27A3"/>
    <w:rsid w:val="00DE7A80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1299</Characters>
  <Application>Microsoft Office Word</Application>
  <DocSecurity>0</DocSecurity>
  <Lines>10</Lines>
  <Paragraphs>3</Paragraphs>
  <ScaleCrop>false</ScaleCrop>
  <Company>Dedinje AD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15</cp:revision>
  <cp:lastPrinted>2024-02-27T13:24:00Z</cp:lastPrinted>
  <dcterms:created xsi:type="dcterms:W3CDTF">2023-02-02T07:54:00Z</dcterms:created>
  <dcterms:modified xsi:type="dcterms:W3CDTF">2024-02-27T13:25:00Z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