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26C" w:rsidRDefault="00EB326C" w:rsidP="0044420E">
      <w:pPr>
        <w:jc w:val="both"/>
        <w:rPr>
          <w:b/>
          <w:noProof/>
          <w:color w:val="FF0000"/>
          <w:szCs w:val="24"/>
        </w:rPr>
      </w:pPr>
    </w:p>
    <w:p w:rsidR="0044420E" w:rsidRDefault="0044420E" w:rsidP="0044420E">
      <w:pPr>
        <w:jc w:val="both"/>
        <w:rPr>
          <w:b/>
          <w:color w:val="FF0000"/>
          <w:szCs w:val="24"/>
        </w:rPr>
      </w:pPr>
    </w:p>
    <w:tbl>
      <w:tblPr>
        <w:tblW w:w="5263" w:type="pct"/>
        <w:tblInd w:w="-4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15"/>
        <w:gridCol w:w="2989"/>
        <w:gridCol w:w="2753"/>
        <w:gridCol w:w="2716"/>
      </w:tblGrid>
      <w:tr w:rsidR="003A1DE7" w:rsidTr="007A1470">
        <w:trPr>
          <w:trHeight w:val="825"/>
        </w:trPr>
        <w:tc>
          <w:tcPr>
            <w:tcW w:w="923" w:type="pct"/>
            <w:vMerge w:val="restart"/>
            <w:tcBorders>
              <w:top w:val="double" w:sz="4" w:space="0" w:color="auto"/>
              <w:left w:val="double" w:sz="4" w:space="0" w:color="auto"/>
              <w:bottom w:val="double" w:sz="4" w:space="0" w:color="auto"/>
              <w:right w:val="double" w:sz="4" w:space="0" w:color="auto"/>
            </w:tcBorders>
          </w:tcPr>
          <w:p w:rsidR="003A1DE7" w:rsidRDefault="003A1DE7" w:rsidP="007A1470">
            <w:pPr>
              <w:pStyle w:val="Header"/>
              <w:spacing w:before="40" w:after="40"/>
              <w:rPr>
                <w:kern w:val="2"/>
                <w:lang w:eastAsia="ar-SA"/>
              </w:rPr>
            </w:pPr>
            <w:r>
              <w:rPr>
                <w:noProof/>
              </w:rPr>
              <w:drawing>
                <wp:inline distT="0" distB="0" distL="0" distR="0">
                  <wp:extent cx="647700" cy="64770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6" cstate="print"/>
                          <a:srcRect/>
                          <a:stretch>
                            <a:fillRect/>
                          </a:stretch>
                        </pic:blipFill>
                        <pic:spPr>
                          <a:xfrm>
                            <a:off x="0" y="0"/>
                            <a:ext cx="647700" cy="647700"/>
                          </a:xfrm>
                          <a:prstGeom prst="rect">
                            <a:avLst/>
                          </a:prstGeom>
                          <a:noFill/>
                          <a:ln w="9525">
                            <a:noFill/>
                            <a:miter lim="800000"/>
                            <a:headEnd/>
                            <a:tailEnd/>
                          </a:ln>
                        </pic:spPr>
                      </pic:pic>
                    </a:graphicData>
                  </a:graphic>
                </wp:inline>
              </w:drawing>
            </w:r>
          </w:p>
        </w:tc>
        <w:tc>
          <w:tcPr>
            <w:tcW w:w="4077" w:type="pct"/>
            <w:gridSpan w:val="3"/>
            <w:tcBorders>
              <w:top w:val="double" w:sz="4" w:space="0" w:color="auto"/>
              <w:left w:val="double" w:sz="4" w:space="0" w:color="auto"/>
              <w:bottom w:val="double" w:sz="4" w:space="0" w:color="auto"/>
              <w:right w:val="double" w:sz="4" w:space="0" w:color="auto"/>
            </w:tcBorders>
            <w:vAlign w:val="center"/>
          </w:tcPr>
          <w:p w:rsidR="003A1DE7" w:rsidRDefault="003A1DE7" w:rsidP="007A1470">
            <w:pPr>
              <w:pStyle w:val="Header"/>
              <w:jc w:val="center"/>
              <w:rPr>
                <w:b/>
                <w:kern w:val="2"/>
                <w:lang w:eastAsia="ar-SA"/>
              </w:rPr>
            </w:pPr>
            <w:r>
              <w:rPr>
                <w:b/>
              </w:rPr>
              <w:t>РЕШЕЊЕ ОПШТИНСКОГ ВЕЋА</w:t>
            </w:r>
          </w:p>
        </w:tc>
      </w:tr>
      <w:tr w:rsidR="003A1DE7" w:rsidTr="007A1470">
        <w:trPr>
          <w:trHeight w:val="227"/>
        </w:trPr>
        <w:tc>
          <w:tcPr>
            <w:tcW w:w="0" w:type="auto"/>
            <w:vMerge/>
            <w:tcBorders>
              <w:top w:val="double" w:sz="4" w:space="0" w:color="auto"/>
              <w:left w:val="double" w:sz="4" w:space="0" w:color="auto"/>
              <w:bottom w:val="double" w:sz="4" w:space="0" w:color="auto"/>
              <w:right w:val="double" w:sz="4" w:space="0" w:color="auto"/>
            </w:tcBorders>
            <w:vAlign w:val="center"/>
          </w:tcPr>
          <w:p w:rsidR="003A1DE7" w:rsidRDefault="003A1DE7" w:rsidP="007A1470">
            <w:pPr>
              <w:rPr>
                <w:kern w:val="2"/>
                <w:sz w:val="24"/>
                <w:szCs w:val="24"/>
                <w:lang w:eastAsia="ar-SA"/>
              </w:rPr>
            </w:pPr>
          </w:p>
        </w:tc>
        <w:tc>
          <w:tcPr>
            <w:tcW w:w="1441" w:type="pct"/>
            <w:tcBorders>
              <w:top w:val="double" w:sz="4" w:space="0" w:color="auto"/>
              <w:left w:val="double" w:sz="4" w:space="0" w:color="auto"/>
              <w:bottom w:val="double" w:sz="4" w:space="0" w:color="auto"/>
              <w:right w:val="dashSmallGap" w:sz="4" w:space="0" w:color="auto"/>
            </w:tcBorders>
            <w:vAlign w:val="center"/>
          </w:tcPr>
          <w:p w:rsidR="003A1DE7" w:rsidRDefault="003A1DE7" w:rsidP="007A1470">
            <w:pPr>
              <w:pStyle w:val="Header"/>
              <w:jc w:val="center"/>
              <w:rPr>
                <w:kern w:val="2"/>
                <w:sz w:val="20"/>
                <w:szCs w:val="20"/>
                <w:lang w:eastAsia="ar-SA"/>
              </w:rPr>
            </w:pPr>
            <w:r>
              <w:rPr>
                <w:sz w:val="20"/>
                <w:szCs w:val="20"/>
              </w:rPr>
              <w:t>ОЗНАКА: С.08-04</w:t>
            </w:r>
          </w:p>
        </w:tc>
        <w:tc>
          <w:tcPr>
            <w:tcW w:w="1327" w:type="pct"/>
            <w:tcBorders>
              <w:top w:val="double" w:sz="4" w:space="0" w:color="auto"/>
              <w:left w:val="dashSmallGap" w:sz="4" w:space="0" w:color="auto"/>
              <w:bottom w:val="double" w:sz="4" w:space="0" w:color="auto"/>
              <w:right w:val="dashSmallGap" w:sz="4" w:space="0" w:color="auto"/>
            </w:tcBorders>
            <w:vAlign w:val="center"/>
          </w:tcPr>
          <w:p w:rsidR="003A1DE7" w:rsidRDefault="003A1DE7" w:rsidP="007A1470">
            <w:pPr>
              <w:pStyle w:val="Header"/>
              <w:jc w:val="center"/>
              <w:rPr>
                <w:kern w:val="2"/>
                <w:sz w:val="20"/>
                <w:szCs w:val="20"/>
                <w:lang w:eastAsia="ar-SA"/>
              </w:rPr>
            </w:pPr>
            <w:r>
              <w:rPr>
                <w:sz w:val="20"/>
                <w:szCs w:val="20"/>
              </w:rPr>
              <w:t>ВЕРЗИЈА: 1</w:t>
            </w:r>
          </w:p>
        </w:tc>
        <w:tc>
          <w:tcPr>
            <w:tcW w:w="1308" w:type="pct"/>
            <w:tcBorders>
              <w:top w:val="double" w:sz="4" w:space="0" w:color="auto"/>
              <w:left w:val="dashSmallGap" w:sz="4" w:space="0" w:color="auto"/>
              <w:bottom w:val="double" w:sz="4" w:space="0" w:color="auto"/>
              <w:right w:val="double" w:sz="4" w:space="0" w:color="auto"/>
            </w:tcBorders>
            <w:vAlign w:val="center"/>
          </w:tcPr>
          <w:p w:rsidR="003A1DE7" w:rsidRPr="00AC6570" w:rsidRDefault="003A1DE7" w:rsidP="00AC6570">
            <w:pPr>
              <w:suppressAutoHyphens/>
              <w:jc w:val="center"/>
              <w:rPr>
                <w:rFonts w:eastAsia="Arial Unicode MS"/>
                <w:kern w:val="2"/>
                <w:sz w:val="20"/>
                <w:szCs w:val="20"/>
                <w:lang w:eastAsia="ar-SA"/>
              </w:rPr>
            </w:pPr>
            <w:proofErr w:type="spellStart"/>
            <w:r>
              <w:rPr>
                <w:sz w:val="20"/>
                <w:szCs w:val="20"/>
              </w:rPr>
              <w:t>Страница</w:t>
            </w:r>
            <w:proofErr w:type="spellEnd"/>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sidR="00B519FF">
              <w:rPr>
                <w:noProof/>
                <w:sz w:val="20"/>
                <w:szCs w:val="20"/>
              </w:rPr>
              <w:t>1</w:t>
            </w:r>
            <w:r>
              <w:rPr>
                <w:sz w:val="20"/>
                <w:szCs w:val="20"/>
              </w:rPr>
              <w:fldChar w:fldCharType="end"/>
            </w:r>
            <w:r>
              <w:rPr>
                <w:sz w:val="20"/>
                <w:szCs w:val="20"/>
              </w:rPr>
              <w:t xml:space="preserve"> </w:t>
            </w:r>
            <w:proofErr w:type="spellStart"/>
            <w:r>
              <w:rPr>
                <w:sz w:val="20"/>
                <w:szCs w:val="20"/>
              </w:rPr>
              <w:t>од</w:t>
            </w:r>
            <w:proofErr w:type="spellEnd"/>
            <w:r>
              <w:rPr>
                <w:sz w:val="20"/>
                <w:szCs w:val="20"/>
              </w:rPr>
              <w:t xml:space="preserve"> </w:t>
            </w:r>
            <w:r w:rsidR="00FA74DE">
              <w:rPr>
                <w:sz w:val="20"/>
                <w:szCs w:val="20"/>
                <w:lang/>
              </w:rPr>
              <w:t>4</w:t>
            </w:r>
          </w:p>
        </w:tc>
      </w:tr>
    </w:tbl>
    <w:p w:rsidR="00365560" w:rsidRDefault="00365560" w:rsidP="00365560">
      <w:pPr>
        <w:rPr>
          <w:sz w:val="24"/>
          <w:szCs w:val="24"/>
          <w:lang/>
        </w:rPr>
      </w:pPr>
    </w:p>
    <w:p w:rsidR="00D9316F" w:rsidRDefault="00D9316F" w:rsidP="00365560">
      <w:pPr>
        <w:rPr>
          <w:sz w:val="24"/>
          <w:szCs w:val="24"/>
          <w:lang/>
        </w:rPr>
      </w:pPr>
    </w:p>
    <w:tbl>
      <w:tblPr>
        <w:tblW w:w="5328" w:type="dxa"/>
        <w:tblLook w:val="0000"/>
      </w:tblPr>
      <w:tblGrid>
        <w:gridCol w:w="5328"/>
      </w:tblGrid>
      <w:tr w:rsidR="003A1DE7" w:rsidRPr="00033A4D" w:rsidTr="007A1470">
        <w:tc>
          <w:tcPr>
            <w:tcW w:w="5328" w:type="dxa"/>
          </w:tcPr>
          <w:p w:rsidR="003A1DE7" w:rsidRPr="00033A4D" w:rsidRDefault="003A1DE7" w:rsidP="007A1470">
            <w:pPr>
              <w:jc w:val="both"/>
              <w:rPr>
                <w:b/>
                <w:lang w:val="sr-Cyrl-CS"/>
              </w:rPr>
            </w:pPr>
            <w:r w:rsidRPr="00033A4D">
              <w:rPr>
                <w:b/>
                <w:lang w:val="sr-Cyrl-CS"/>
              </w:rPr>
              <w:t>РЕПУБЛИКА СРБИЈА –ОПШТИНА РАЧА</w:t>
            </w:r>
          </w:p>
        </w:tc>
      </w:tr>
      <w:tr w:rsidR="003A1DE7" w:rsidRPr="00033A4D" w:rsidTr="007A1470">
        <w:tc>
          <w:tcPr>
            <w:tcW w:w="5328" w:type="dxa"/>
          </w:tcPr>
          <w:p w:rsidR="003A1DE7" w:rsidRPr="00033A4D" w:rsidRDefault="003A1DE7" w:rsidP="007A1470">
            <w:pPr>
              <w:jc w:val="both"/>
              <w:rPr>
                <w:b/>
                <w:lang w:val="sr-Cyrl-CS"/>
              </w:rPr>
            </w:pPr>
            <w:r w:rsidRPr="00033A4D">
              <w:rPr>
                <w:b/>
                <w:lang w:val="sr-Cyrl-CS"/>
              </w:rPr>
              <w:t>ОПШТИНСКО ВЕЋЕ ОПШТИНЕ РАЧА</w:t>
            </w:r>
          </w:p>
        </w:tc>
      </w:tr>
    </w:tbl>
    <w:p w:rsidR="003A1DE7" w:rsidRPr="00033A4D" w:rsidRDefault="003A1DE7" w:rsidP="003A1DE7">
      <w:pPr>
        <w:jc w:val="both"/>
        <w:rPr>
          <w:b/>
        </w:rPr>
      </w:pPr>
      <w:r w:rsidRPr="00033A4D">
        <w:rPr>
          <w:b/>
          <w:lang w:val="sr-Cyrl-CS"/>
        </w:rPr>
        <w:t xml:space="preserve">Број: </w:t>
      </w:r>
      <w:r>
        <w:rPr>
          <w:b/>
          <w:lang/>
        </w:rPr>
        <w:t>217</w:t>
      </w:r>
      <w:r>
        <w:rPr>
          <w:b/>
        </w:rPr>
        <w:t>-</w:t>
      </w:r>
      <w:r>
        <w:rPr>
          <w:b/>
          <w:lang/>
        </w:rPr>
        <w:t>1</w:t>
      </w:r>
      <w:r w:rsidRPr="00033A4D">
        <w:rPr>
          <w:b/>
          <w:lang w:val="sr-Cyrl-CS"/>
        </w:rPr>
        <w:t>/20</w:t>
      </w:r>
      <w:r w:rsidRPr="00033A4D">
        <w:rPr>
          <w:b/>
        </w:rPr>
        <w:t>24</w:t>
      </w:r>
      <w:r w:rsidRPr="00033A4D">
        <w:rPr>
          <w:b/>
          <w:lang w:val="sr-Cyrl-CS"/>
        </w:rPr>
        <w:t>-</w:t>
      </w:r>
      <w:r w:rsidRPr="00033A4D">
        <w:rPr>
          <w:b/>
        </w:rPr>
        <w:t>II-01</w:t>
      </w:r>
    </w:p>
    <w:p w:rsidR="003A1DE7" w:rsidRDefault="003A1DE7" w:rsidP="003A1DE7">
      <w:pPr>
        <w:jc w:val="both"/>
        <w:rPr>
          <w:b/>
          <w:lang/>
        </w:rPr>
      </w:pPr>
      <w:r w:rsidRPr="00033A4D">
        <w:rPr>
          <w:b/>
          <w:lang w:val="sr-Cyrl-CS"/>
        </w:rPr>
        <w:t>Датум:</w:t>
      </w:r>
      <w:r w:rsidRPr="00033A4D">
        <w:rPr>
          <w:b/>
        </w:rPr>
        <w:t xml:space="preserve"> 09.02</w:t>
      </w:r>
      <w:r w:rsidRPr="00033A4D">
        <w:rPr>
          <w:b/>
          <w:lang w:val="sr-Cyrl-CS"/>
        </w:rPr>
        <w:t>.20</w:t>
      </w:r>
      <w:r w:rsidRPr="00033A4D">
        <w:rPr>
          <w:b/>
        </w:rPr>
        <w:t>24</w:t>
      </w:r>
      <w:r w:rsidRPr="00033A4D">
        <w:rPr>
          <w:b/>
          <w:lang w:val="sr-Cyrl-CS"/>
        </w:rPr>
        <w:t>.</w:t>
      </w:r>
      <w:r w:rsidRPr="00033A4D">
        <w:rPr>
          <w:b/>
        </w:rPr>
        <w:t xml:space="preserve"> </w:t>
      </w:r>
      <w:r w:rsidRPr="00033A4D">
        <w:rPr>
          <w:b/>
          <w:lang w:val="sr-Cyrl-CS"/>
        </w:rPr>
        <w:t>године</w:t>
      </w:r>
      <w:r w:rsidRPr="00033A4D">
        <w:rPr>
          <w:b/>
        </w:rPr>
        <w:t>.</w:t>
      </w:r>
    </w:p>
    <w:p w:rsidR="003A1DE7" w:rsidRPr="003A1DE7" w:rsidRDefault="003A1DE7" w:rsidP="003A1DE7">
      <w:pPr>
        <w:jc w:val="both"/>
        <w:rPr>
          <w:b/>
          <w:lang/>
        </w:rPr>
      </w:pPr>
    </w:p>
    <w:p w:rsidR="000D5728" w:rsidRPr="003A1DE7" w:rsidRDefault="003A1DE7" w:rsidP="003A1DE7">
      <w:pPr>
        <w:ind w:firstLine="708"/>
        <w:jc w:val="both"/>
        <w:rPr>
          <w:sz w:val="24"/>
          <w:szCs w:val="24"/>
          <w:lang/>
        </w:rPr>
      </w:pPr>
      <w:proofErr w:type="gramStart"/>
      <w:r>
        <w:rPr>
          <w:sz w:val="24"/>
          <w:szCs w:val="24"/>
        </w:rPr>
        <w:t>Н</w:t>
      </w:r>
      <w:r>
        <w:rPr>
          <w:sz w:val="24"/>
          <w:szCs w:val="24"/>
          <w:lang w:val="sr-Cyrl-CS"/>
        </w:rPr>
        <w:t>а основу члана 46.</w:t>
      </w:r>
      <w:proofErr w:type="gramEnd"/>
      <w:r>
        <w:rPr>
          <w:sz w:val="24"/>
          <w:szCs w:val="24"/>
          <w:lang w:val="sr-Cyrl-CS"/>
        </w:rPr>
        <w:t xml:space="preserve"> став</w:t>
      </w:r>
      <w:r>
        <w:rPr>
          <w:sz w:val="24"/>
          <w:szCs w:val="24"/>
        </w:rPr>
        <w:t>а</w:t>
      </w:r>
      <w:r>
        <w:rPr>
          <w:sz w:val="24"/>
          <w:szCs w:val="24"/>
          <w:lang w:val="sr-Cyrl-CS"/>
        </w:rPr>
        <w:t xml:space="preserve"> 1. тачк</w:t>
      </w:r>
      <w:r>
        <w:rPr>
          <w:sz w:val="24"/>
          <w:szCs w:val="24"/>
        </w:rPr>
        <w:t>е</w:t>
      </w:r>
      <w:r>
        <w:rPr>
          <w:sz w:val="24"/>
          <w:szCs w:val="24"/>
          <w:lang w:val="sr-Cyrl-CS"/>
        </w:rPr>
        <w:t xml:space="preserve"> 1</w:t>
      </w:r>
      <w:r>
        <w:rPr>
          <w:sz w:val="24"/>
          <w:szCs w:val="24"/>
        </w:rPr>
        <w:t xml:space="preserve">) </w:t>
      </w:r>
      <w:r>
        <w:rPr>
          <w:sz w:val="24"/>
          <w:szCs w:val="24"/>
          <w:lang w:val="sr-Cyrl-CS"/>
        </w:rPr>
        <w:t>Закона о локалној самоуправи (</w:t>
      </w:r>
      <w:r>
        <w:rPr>
          <w:sz w:val="24"/>
          <w:szCs w:val="24"/>
        </w:rPr>
        <w:t>“</w:t>
      </w:r>
      <w:r>
        <w:rPr>
          <w:sz w:val="24"/>
          <w:szCs w:val="24"/>
          <w:lang w:val="sr-Cyrl-CS"/>
        </w:rPr>
        <w:t>Службени гласник РС</w:t>
      </w:r>
      <w:r>
        <w:rPr>
          <w:sz w:val="24"/>
          <w:szCs w:val="24"/>
        </w:rPr>
        <w:t>”</w:t>
      </w:r>
      <w:r>
        <w:rPr>
          <w:sz w:val="24"/>
          <w:szCs w:val="24"/>
          <w:lang w:val="sr-Cyrl-CS"/>
        </w:rPr>
        <w:t>, бр 129/2007, 83/2014-др. закон, 101/2016-др.закон, 47/2018 и 111/2021-др.закон), члана 66. став</w:t>
      </w:r>
      <w:r>
        <w:rPr>
          <w:sz w:val="24"/>
          <w:szCs w:val="24"/>
        </w:rPr>
        <w:t>а</w:t>
      </w:r>
      <w:r>
        <w:rPr>
          <w:sz w:val="24"/>
          <w:szCs w:val="24"/>
          <w:lang w:val="sr-Cyrl-CS"/>
        </w:rPr>
        <w:t xml:space="preserve"> 1. </w:t>
      </w:r>
      <w:proofErr w:type="spellStart"/>
      <w:proofErr w:type="gramStart"/>
      <w:r>
        <w:rPr>
          <w:sz w:val="24"/>
          <w:szCs w:val="24"/>
        </w:rPr>
        <w:t>тачке</w:t>
      </w:r>
      <w:proofErr w:type="spellEnd"/>
      <w:proofErr w:type="gramEnd"/>
      <w:r>
        <w:rPr>
          <w:sz w:val="24"/>
          <w:szCs w:val="24"/>
        </w:rPr>
        <w:t xml:space="preserve"> 1) </w:t>
      </w:r>
      <w:r>
        <w:rPr>
          <w:sz w:val="24"/>
          <w:szCs w:val="24"/>
          <w:lang w:val="sr-Cyrl-CS"/>
        </w:rPr>
        <w:t>Статута општине Рача (</w:t>
      </w:r>
      <w:r>
        <w:rPr>
          <w:sz w:val="24"/>
          <w:szCs w:val="24"/>
        </w:rPr>
        <w:t>“</w:t>
      </w:r>
      <w:r>
        <w:rPr>
          <w:sz w:val="24"/>
          <w:szCs w:val="24"/>
          <w:lang w:val="sr-Cyrl-CS"/>
        </w:rPr>
        <w:t>Службени гласник општине Рача</w:t>
      </w:r>
      <w:r>
        <w:rPr>
          <w:sz w:val="24"/>
          <w:szCs w:val="24"/>
        </w:rPr>
        <w:t>”</w:t>
      </w:r>
      <w:r>
        <w:rPr>
          <w:sz w:val="24"/>
          <w:szCs w:val="24"/>
          <w:lang w:val="sr-Cyrl-CS"/>
        </w:rPr>
        <w:t xml:space="preserve">, бр. </w:t>
      </w:r>
      <w:r>
        <w:rPr>
          <w:sz w:val="24"/>
          <w:szCs w:val="24"/>
        </w:rPr>
        <w:t>3/19</w:t>
      </w:r>
      <w:r>
        <w:rPr>
          <w:sz w:val="24"/>
          <w:szCs w:val="24"/>
          <w:lang w:val="sr-Cyrl-CS"/>
        </w:rPr>
        <w:t>) и члана 2. став</w:t>
      </w:r>
      <w:r>
        <w:rPr>
          <w:sz w:val="24"/>
          <w:szCs w:val="24"/>
        </w:rPr>
        <w:t>а</w:t>
      </w:r>
      <w:r>
        <w:rPr>
          <w:sz w:val="24"/>
          <w:szCs w:val="24"/>
          <w:lang w:val="sr-Cyrl-CS"/>
        </w:rPr>
        <w:t xml:space="preserve"> 1. </w:t>
      </w:r>
      <w:proofErr w:type="spellStart"/>
      <w:proofErr w:type="gramStart"/>
      <w:r>
        <w:rPr>
          <w:sz w:val="24"/>
          <w:szCs w:val="24"/>
        </w:rPr>
        <w:t>тачке</w:t>
      </w:r>
      <w:proofErr w:type="spellEnd"/>
      <w:proofErr w:type="gramEnd"/>
      <w:r>
        <w:rPr>
          <w:sz w:val="24"/>
          <w:szCs w:val="24"/>
        </w:rPr>
        <w:t xml:space="preserve"> 1) </w:t>
      </w:r>
      <w:r>
        <w:rPr>
          <w:sz w:val="24"/>
          <w:szCs w:val="24"/>
          <w:lang w:val="sr-Cyrl-CS"/>
        </w:rPr>
        <w:t xml:space="preserve">Пословника о раду Општинског већа општине </w:t>
      </w:r>
      <w:r>
        <w:rPr>
          <w:color w:val="000000"/>
          <w:sz w:val="24"/>
          <w:szCs w:val="24"/>
          <w:lang w:val="sr-Cyrl-CS"/>
        </w:rPr>
        <w:t>Рача (</w:t>
      </w:r>
      <w:r>
        <w:rPr>
          <w:color w:val="000000"/>
          <w:sz w:val="24"/>
          <w:szCs w:val="24"/>
        </w:rPr>
        <w:t>“</w:t>
      </w:r>
      <w:r>
        <w:rPr>
          <w:color w:val="000000"/>
          <w:sz w:val="24"/>
          <w:szCs w:val="24"/>
          <w:lang w:val="sr-Cyrl-CS"/>
        </w:rPr>
        <w:t>Службени гласник општине Рача</w:t>
      </w:r>
      <w:r>
        <w:rPr>
          <w:color w:val="000000"/>
          <w:sz w:val="24"/>
          <w:szCs w:val="24"/>
        </w:rPr>
        <w:t>”</w:t>
      </w:r>
      <w:r>
        <w:rPr>
          <w:color w:val="000000"/>
          <w:sz w:val="24"/>
          <w:szCs w:val="24"/>
          <w:lang w:val="sr-Cyrl-CS"/>
        </w:rPr>
        <w:t xml:space="preserve">, бр. </w:t>
      </w:r>
      <w:r>
        <w:rPr>
          <w:color w:val="000000"/>
          <w:sz w:val="24"/>
          <w:szCs w:val="24"/>
        </w:rPr>
        <w:t>22/20 и 8/22</w:t>
      </w:r>
      <w:r>
        <w:rPr>
          <w:color w:val="000000"/>
          <w:sz w:val="24"/>
          <w:szCs w:val="24"/>
          <w:lang w:val="sr-Cyrl-CS"/>
        </w:rPr>
        <w:t>)</w:t>
      </w:r>
      <w:r>
        <w:rPr>
          <w:sz w:val="24"/>
          <w:szCs w:val="24"/>
          <w:lang/>
        </w:rPr>
        <w:t xml:space="preserve">, а у вези са </w:t>
      </w:r>
      <w:proofErr w:type="spellStart"/>
      <w:r w:rsidR="00602FF6" w:rsidRPr="004B4BAC">
        <w:rPr>
          <w:sz w:val="24"/>
          <w:szCs w:val="24"/>
        </w:rPr>
        <w:t>члан</w:t>
      </w:r>
      <w:proofErr w:type="spellEnd"/>
      <w:r>
        <w:rPr>
          <w:sz w:val="24"/>
          <w:szCs w:val="24"/>
          <w:lang w:val="sr-Cyrl-CS"/>
        </w:rPr>
        <w:t>ом</w:t>
      </w:r>
      <w:r w:rsidR="00602FF6" w:rsidRPr="004B4BAC">
        <w:rPr>
          <w:sz w:val="24"/>
          <w:szCs w:val="24"/>
        </w:rPr>
        <w:t xml:space="preserve"> 29. </w:t>
      </w:r>
      <w:proofErr w:type="spellStart"/>
      <w:proofErr w:type="gramStart"/>
      <w:r w:rsidR="00602FF6" w:rsidRPr="004B4BAC">
        <w:rPr>
          <w:sz w:val="24"/>
          <w:szCs w:val="24"/>
        </w:rPr>
        <w:t>став</w:t>
      </w:r>
      <w:proofErr w:type="spellEnd"/>
      <w:r>
        <w:rPr>
          <w:sz w:val="24"/>
          <w:szCs w:val="24"/>
          <w:lang/>
        </w:rPr>
        <w:t>ом</w:t>
      </w:r>
      <w:proofErr w:type="gramEnd"/>
      <w:r>
        <w:rPr>
          <w:sz w:val="24"/>
          <w:szCs w:val="24"/>
        </w:rPr>
        <w:t xml:space="preserve"> 1. </w:t>
      </w:r>
      <w:proofErr w:type="spellStart"/>
      <w:proofErr w:type="gramStart"/>
      <w:r>
        <w:rPr>
          <w:sz w:val="24"/>
          <w:szCs w:val="24"/>
        </w:rPr>
        <w:t>тачк</w:t>
      </w:r>
      <w:proofErr w:type="spellEnd"/>
      <w:r>
        <w:rPr>
          <w:sz w:val="24"/>
          <w:szCs w:val="24"/>
          <w:lang/>
        </w:rPr>
        <w:t>ом</w:t>
      </w:r>
      <w:proofErr w:type="gramEnd"/>
      <w:r w:rsidR="00602FF6" w:rsidRPr="004B4BAC">
        <w:rPr>
          <w:sz w:val="24"/>
          <w:szCs w:val="24"/>
        </w:rPr>
        <w:t xml:space="preserve"> 3.</w:t>
      </w:r>
      <w:r w:rsidR="00602FF6" w:rsidRPr="004B4BAC">
        <w:rPr>
          <w:sz w:val="24"/>
          <w:szCs w:val="24"/>
          <w:lang w:val="sr-Cyrl-CS"/>
        </w:rPr>
        <w:t xml:space="preserve"> Закона о смањењу ризика од катастрофа и управљању ванредним сит</w:t>
      </w:r>
      <w:r w:rsidR="006E4883" w:rsidRPr="004B4BAC">
        <w:rPr>
          <w:sz w:val="24"/>
          <w:szCs w:val="24"/>
          <w:lang w:val="sr-Cyrl-CS"/>
        </w:rPr>
        <w:t>уацијама („Сл. гласник РС“, бр</w:t>
      </w:r>
      <w:r w:rsidR="006E4883" w:rsidRPr="004B4BAC">
        <w:rPr>
          <w:sz w:val="24"/>
          <w:szCs w:val="24"/>
        </w:rPr>
        <w:t>.</w:t>
      </w:r>
      <w:r w:rsidR="00602FF6" w:rsidRPr="004B4BAC">
        <w:rPr>
          <w:sz w:val="24"/>
          <w:szCs w:val="24"/>
          <w:lang w:val="sr-Cyrl-CS"/>
        </w:rPr>
        <w:t xml:space="preserve"> 87/2018),</w:t>
      </w:r>
      <w:r w:rsidR="00602FF6" w:rsidRPr="004B4BAC">
        <w:rPr>
          <w:sz w:val="24"/>
          <w:szCs w:val="24"/>
        </w:rPr>
        <w:t xml:space="preserve"> </w:t>
      </w:r>
      <w:r>
        <w:rPr>
          <w:sz w:val="24"/>
          <w:szCs w:val="24"/>
          <w:lang w:val="sr-Cyrl-CS"/>
        </w:rPr>
        <w:t>чланом</w:t>
      </w:r>
      <w:r w:rsidR="00602FF6" w:rsidRPr="004B4BAC">
        <w:rPr>
          <w:sz w:val="24"/>
          <w:szCs w:val="24"/>
          <w:lang w:val="sr-Cyrl-CS"/>
        </w:rPr>
        <w:t xml:space="preserve"> 7. Уредбе о саставу, начину и организацији рада штабова за ванредне ситуације (</w:t>
      </w:r>
      <w:r w:rsidR="006E4883" w:rsidRPr="004B4BAC">
        <w:rPr>
          <w:sz w:val="24"/>
          <w:szCs w:val="24"/>
        </w:rPr>
        <w:t>"</w:t>
      </w:r>
      <w:proofErr w:type="spellStart"/>
      <w:r w:rsidR="006E4883" w:rsidRPr="004B4BAC">
        <w:rPr>
          <w:sz w:val="24"/>
          <w:szCs w:val="24"/>
        </w:rPr>
        <w:t>Сл</w:t>
      </w:r>
      <w:proofErr w:type="spellEnd"/>
      <w:r w:rsidR="006E4883" w:rsidRPr="004B4BAC">
        <w:rPr>
          <w:sz w:val="24"/>
          <w:szCs w:val="24"/>
        </w:rPr>
        <w:t xml:space="preserve">. </w:t>
      </w:r>
      <w:proofErr w:type="spellStart"/>
      <w:proofErr w:type="gramStart"/>
      <w:r w:rsidR="006E4883" w:rsidRPr="004B4BAC">
        <w:rPr>
          <w:sz w:val="24"/>
          <w:szCs w:val="24"/>
        </w:rPr>
        <w:t>гласник</w:t>
      </w:r>
      <w:proofErr w:type="spellEnd"/>
      <w:proofErr w:type="gramEnd"/>
      <w:r w:rsidR="006E4883" w:rsidRPr="004B4BAC">
        <w:rPr>
          <w:sz w:val="24"/>
          <w:szCs w:val="24"/>
        </w:rPr>
        <w:t xml:space="preserve"> РС", </w:t>
      </w:r>
      <w:proofErr w:type="spellStart"/>
      <w:r w:rsidR="006E4883" w:rsidRPr="004B4BAC">
        <w:rPr>
          <w:sz w:val="24"/>
          <w:szCs w:val="24"/>
        </w:rPr>
        <w:t>бр</w:t>
      </w:r>
      <w:proofErr w:type="spellEnd"/>
      <w:r w:rsidR="006E4883" w:rsidRPr="004B4BAC">
        <w:rPr>
          <w:sz w:val="24"/>
          <w:szCs w:val="24"/>
        </w:rPr>
        <w:t>.</w:t>
      </w:r>
      <w:r w:rsidR="00602FF6" w:rsidRPr="004B4BAC">
        <w:rPr>
          <w:sz w:val="24"/>
          <w:szCs w:val="24"/>
        </w:rPr>
        <w:t xml:space="preserve"> </w:t>
      </w:r>
      <w:proofErr w:type="gramStart"/>
      <w:r w:rsidR="00602FF6" w:rsidRPr="004B4BAC">
        <w:rPr>
          <w:sz w:val="24"/>
          <w:szCs w:val="24"/>
        </w:rPr>
        <w:t xml:space="preserve">27/2020), </w:t>
      </w:r>
      <w:r>
        <w:rPr>
          <w:sz w:val="24"/>
          <w:szCs w:val="24"/>
          <w:lang w:val="sr-Cyrl-CS"/>
        </w:rPr>
        <w:t>чланом</w:t>
      </w:r>
      <w:r w:rsidR="00602FF6" w:rsidRPr="004B4BAC">
        <w:rPr>
          <w:sz w:val="24"/>
          <w:szCs w:val="24"/>
          <w:lang w:val="sr-Cyrl-CS"/>
        </w:rPr>
        <w:t xml:space="preserve"> 20.</w:t>
      </w:r>
      <w:proofErr w:type="gramEnd"/>
      <w:r w:rsidR="00602FF6" w:rsidRPr="004B4BAC">
        <w:rPr>
          <w:sz w:val="24"/>
          <w:szCs w:val="24"/>
          <w:lang w:val="sr-Cyrl-CS"/>
        </w:rPr>
        <w:t xml:space="preserve"> став</w:t>
      </w:r>
      <w:r>
        <w:rPr>
          <w:sz w:val="24"/>
          <w:szCs w:val="24"/>
          <w:lang w:val="sr-Cyrl-CS"/>
        </w:rPr>
        <w:t>ом 1. тачком</w:t>
      </w:r>
      <w:r w:rsidR="00602FF6" w:rsidRPr="004B4BAC">
        <w:rPr>
          <w:sz w:val="24"/>
          <w:szCs w:val="24"/>
          <w:lang w:val="sr-Cyrl-CS"/>
        </w:rPr>
        <w:t xml:space="preserve"> 15. Закона о локалној самоуправи </w:t>
      </w:r>
      <w:r w:rsidR="006E4883" w:rsidRPr="004B4BAC">
        <w:rPr>
          <w:sz w:val="24"/>
          <w:szCs w:val="24"/>
        </w:rPr>
        <w:t>("</w:t>
      </w:r>
      <w:proofErr w:type="spellStart"/>
      <w:r w:rsidR="006E4883" w:rsidRPr="004B4BAC">
        <w:rPr>
          <w:sz w:val="24"/>
          <w:szCs w:val="24"/>
        </w:rPr>
        <w:t>Сл</w:t>
      </w:r>
      <w:proofErr w:type="spellEnd"/>
      <w:r w:rsidR="006E4883" w:rsidRPr="004B4BAC">
        <w:rPr>
          <w:sz w:val="24"/>
          <w:szCs w:val="24"/>
        </w:rPr>
        <w:t xml:space="preserve">. </w:t>
      </w:r>
      <w:proofErr w:type="spellStart"/>
      <w:proofErr w:type="gramStart"/>
      <w:r w:rsidR="006E4883" w:rsidRPr="004B4BAC">
        <w:rPr>
          <w:sz w:val="24"/>
          <w:szCs w:val="24"/>
        </w:rPr>
        <w:t>гласник</w:t>
      </w:r>
      <w:proofErr w:type="spellEnd"/>
      <w:proofErr w:type="gramEnd"/>
      <w:r w:rsidR="006E4883" w:rsidRPr="004B4BAC">
        <w:rPr>
          <w:sz w:val="24"/>
          <w:szCs w:val="24"/>
        </w:rPr>
        <w:t xml:space="preserve"> РС'', </w:t>
      </w:r>
      <w:proofErr w:type="spellStart"/>
      <w:r w:rsidR="006E4883" w:rsidRPr="004B4BAC">
        <w:rPr>
          <w:sz w:val="24"/>
          <w:szCs w:val="24"/>
        </w:rPr>
        <w:t>бр</w:t>
      </w:r>
      <w:proofErr w:type="spellEnd"/>
      <w:r w:rsidR="006E4883" w:rsidRPr="004B4BAC">
        <w:rPr>
          <w:sz w:val="24"/>
          <w:szCs w:val="24"/>
        </w:rPr>
        <w:t>.</w:t>
      </w:r>
      <w:r w:rsidR="00602FF6" w:rsidRPr="004B4BAC">
        <w:rPr>
          <w:sz w:val="24"/>
          <w:szCs w:val="24"/>
        </w:rPr>
        <w:t xml:space="preserve"> </w:t>
      </w:r>
      <w:proofErr w:type="gramStart"/>
      <w:r w:rsidR="00602FF6" w:rsidRPr="004B4BAC">
        <w:rPr>
          <w:sz w:val="24"/>
          <w:szCs w:val="24"/>
        </w:rPr>
        <w:t xml:space="preserve">129/2007, 83/2014 – </w:t>
      </w:r>
      <w:proofErr w:type="spellStart"/>
      <w:r w:rsidR="00602FF6" w:rsidRPr="004B4BAC">
        <w:rPr>
          <w:sz w:val="24"/>
          <w:szCs w:val="24"/>
        </w:rPr>
        <w:t>др</w:t>
      </w:r>
      <w:proofErr w:type="spellEnd"/>
      <w:r w:rsidR="00602FF6" w:rsidRPr="004B4BAC">
        <w:rPr>
          <w:sz w:val="24"/>
          <w:szCs w:val="24"/>
        </w:rPr>
        <w:t>.</w:t>
      </w:r>
      <w:proofErr w:type="gramEnd"/>
      <w:r w:rsidR="00602FF6" w:rsidRPr="004B4BAC">
        <w:rPr>
          <w:sz w:val="24"/>
          <w:szCs w:val="24"/>
        </w:rPr>
        <w:t xml:space="preserve"> </w:t>
      </w:r>
      <w:proofErr w:type="spellStart"/>
      <w:proofErr w:type="gramStart"/>
      <w:r w:rsidR="00602FF6" w:rsidRPr="004B4BAC">
        <w:rPr>
          <w:sz w:val="24"/>
          <w:szCs w:val="24"/>
        </w:rPr>
        <w:t>закон</w:t>
      </w:r>
      <w:proofErr w:type="spellEnd"/>
      <w:proofErr w:type="gramEnd"/>
      <w:r w:rsidR="00602FF6" w:rsidRPr="004B4BAC">
        <w:rPr>
          <w:sz w:val="24"/>
          <w:szCs w:val="24"/>
        </w:rPr>
        <w:t xml:space="preserve">, 101/2016 - </w:t>
      </w:r>
      <w:proofErr w:type="spellStart"/>
      <w:r w:rsidR="00602FF6" w:rsidRPr="004B4BAC">
        <w:rPr>
          <w:sz w:val="24"/>
          <w:szCs w:val="24"/>
        </w:rPr>
        <w:t>др</w:t>
      </w:r>
      <w:proofErr w:type="spellEnd"/>
      <w:r w:rsidR="00602FF6" w:rsidRPr="004B4BAC">
        <w:rPr>
          <w:sz w:val="24"/>
          <w:szCs w:val="24"/>
        </w:rPr>
        <w:t xml:space="preserve">. </w:t>
      </w:r>
      <w:proofErr w:type="spellStart"/>
      <w:proofErr w:type="gramStart"/>
      <w:r w:rsidR="00602FF6" w:rsidRPr="004B4BAC">
        <w:rPr>
          <w:sz w:val="24"/>
          <w:szCs w:val="24"/>
        </w:rPr>
        <w:t>закон</w:t>
      </w:r>
      <w:proofErr w:type="spellEnd"/>
      <w:proofErr w:type="gramEnd"/>
      <w:r w:rsidR="00602FF6" w:rsidRPr="004B4BAC">
        <w:rPr>
          <w:sz w:val="24"/>
          <w:szCs w:val="24"/>
        </w:rPr>
        <w:t>, 47/2018 и 111/</w:t>
      </w:r>
      <w:r>
        <w:rPr>
          <w:sz w:val="24"/>
          <w:szCs w:val="24"/>
        </w:rPr>
        <w:t xml:space="preserve">2021 – др. </w:t>
      </w:r>
      <w:proofErr w:type="spellStart"/>
      <w:proofErr w:type="gramStart"/>
      <w:r>
        <w:rPr>
          <w:sz w:val="24"/>
          <w:szCs w:val="24"/>
        </w:rPr>
        <w:t>закон</w:t>
      </w:r>
      <w:proofErr w:type="spellEnd"/>
      <w:proofErr w:type="gramEnd"/>
      <w:r>
        <w:rPr>
          <w:sz w:val="24"/>
          <w:szCs w:val="24"/>
        </w:rPr>
        <w:t xml:space="preserve">) и </w:t>
      </w:r>
      <w:proofErr w:type="spellStart"/>
      <w:r>
        <w:rPr>
          <w:sz w:val="24"/>
          <w:szCs w:val="24"/>
        </w:rPr>
        <w:t>члан</w:t>
      </w:r>
      <w:proofErr w:type="spellEnd"/>
      <w:r>
        <w:rPr>
          <w:sz w:val="24"/>
          <w:szCs w:val="24"/>
          <w:lang/>
        </w:rPr>
        <w:t>ом</w:t>
      </w:r>
      <w:r w:rsidR="00602FF6" w:rsidRPr="004B4BAC">
        <w:rPr>
          <w:sz w:val="24"/>
          <w:szCs w:val="24"/>
        </w:rPr>
        <w:t xml:space="preserve"> 40. </w:t>
      </w:r>
      <w:proofErr w:type="spellStart"/>
      <w:proofErr w:type="gramStart"/>
      <w:r w:rsidR="008A380F" w:rsidRPr="004B4BAC">
        <w:rPr>
          <w:sz w:val="24"/>
          <w:szCs w:val="24"/>
        </w:rPr>
        <w:t>став</w:t>
      </w:r>
      <w:proofErr w:type="spellEnd"/>
      <w:r>
        <w:rPr>
          <w:sz w:val="24"/>
          <w:szCs w:val="24"/>
          <w:lang/>
        </w:rPr>
        <w:t>ом</w:t>
      </w:r>
      <w:proofErr w:type="gramEnd"/>
      <w:r w:rsidR="008A380F" w:rsidRPr="004B4BAC">
        <w:rPr>
          <w:sz w:val="24"/>
          <w:szCs w:val="24"/>
        </w:rPr>
        <w:t xml:space="preserve"> 1. </w:t>
      </w:r>
      <w:r>
        <w:rPr>
          <w:sz w:val="24"/>
          <w:szCs w:val="24"/>
          <w:lang/>
        </w:rPr>
        <w:t>т</w:t>
      </w:r>
      <w:proofErr w:type="spellStart"/>
      <w:r w:rsidR="00602FF6" w:rsidRPr="004B4BAC">
        <w:rPr>
          <w:sz w:val="24"/>
          <w:szCs w:val="24"/>
        </w:rPr>
        <w:t>ачк</w:t>
      </w:r>
      <w:proofErr w:type="spellEnd"/>
      <w:r>
        <w:rPr>
          <w:sz w:val="24"/>
          <w:szCs w:val="24"/>
          <w:lang w:val="sr-Cyrl-CS"/>
        </w:rPr>
        <w:t xml:space="preserve">ом </w:t>
      </w:r>
      <w:r w:rsidR="00602FF6" w:rsidRPr="004B4BAC">
        <w:rPr>
          <w:sz w:val="24"/>
          <w:szCs w:val="24"/>
          <w:lang w:val="sr-Cyrl-CS"/>
        </w:rPr>
        <w:t>41)</w:t>
      </w:r>
      <w:r w:rsidR="00602FF6" w:rsidRPr="004B4BAC">
        <w:rPr>
          <w:sz w:val="24"/>
          <w:szCs w:val="24"/>
        </w:rPr>
        <w:t xml:space="preserve"> </w:t>
      </w:r>
      <w:proofErr w:type="spellStart"/>
      <w:r w:rsidR="00602FF6" w:rsidRPr="004B4BAC">
        <w:rPr>
          <w:sz w:val="24"/>
          <w:szCs w:val="24"/>
        </w:rPr>
        <w:t>Статута</w:t>
      </w:r>
      <w:proofErr w:type="spellEnd"/>
      <w:r w:rsidR="00602FF6" w:rsidRPr="004B4BAC">
        <w:rPr>
          <w:sz w:val="24"/>
          <w:szCs w:val="24"/>
        </w:rPr>
        <w:t xml:space="preserve"> </w:t>
      </w:r>
      <w:proofErr w:type="spellStart"/>
      <w:r w:rsidR="00602FF6" w:rsidRPr="004B4BAC">
        <w:rPr>
          <w:sz w:val="24"/>
          <w:szCs w:val="24"/>
        </w:rPr>
        <w:t>општине</w:t>
      </w:r>
      <w:proofErr w:type="spellEnd"/>
      <w:r w:rsidR="00602FF6" w:rsidRPr="004B4BAC">
        <w:rPr>
          <w:sz w:val="24"/>
          <w:szCs w:val="24"/>
        </w:rPr>
        <w:t xml:space="preserve"> </w:t>
      </w:r>
      <w:r w:rsidR="008A380F" w:rsidRPr="004B4BAC">
        <w:rPr>
          <w:sz w:val="24"/>
          <w:szCs w:val="24"/>
          <w:lang w:val="sr-Cyrl-CS"/>
        </w:rPr>
        <w:t>Рач</w:t>
      </w:r>
      <w:r w:rsidR="00602FF6" w:rsidRPr="004B4BAC">
        <w:rPr>
          <w:sz w:val="24"/>
          <w:szCs w:val="24"/>
          <w:lang w:val="sr-Cyrl-CS"/>
        </w:rPr>
        <w:t>а</w:t>
      </w:r>
      <w:r w:rsidR="00602FF6" w:rsidRPr="004B4BAC">
        <w:rPr>
          <w:sz w:val="24"/>
          <w:szCs w:val="24"/>
        </w:rPr>
        <w:t xml:space="preserve"> („</w:t>
      </w:r>
      <w:proofErr w:type="spellStart"/>
      <w:r w:rsidR="00602FF6" w:rsidRPr="004B4BAC">
        <w:rPr>
          <w:sz w:val="24"/>
          <w:szCs w:val="24"/>
        </w:rPr>
        <w:t>Сл</w:t>
      </w:r>
      <w:proofErr w:type="spellEnd"/>
      <w:r w:rsidR="008A380F" w:rsidRPr="004B4BAC">
        <w:rPr>
          <w:sz w:val="24"/>
          <w:szCs w:val="24"/>
          <w:lang w:val="sr-Cyrl-CS"/>
        </w:rPr>
        <w:t>ужбени гласник општине Рача“, бр. 3</w:t>
      </w:r>
      <w:r w:rsidR="00602FF6" w:rsidRPr="004B4BAC">
        <w:rPr>
          <w:sz w:val="24"/>
          <w:szCs w:val="24"/>
          <w:lang w:val="sr-Cyrl-CS"/>
        </w:rPr>
        <w:t>/</w:t>
      </w:r>
      <w:r w:rsidR="008A380F" w:rsidRPr="004B4BAC">
        <w:rPr>
          <w:sz w:val="24"/>
          <w:szCs w:val="24"/>
          <w:lang w:val="sr-Cyrl-CS"/>
        </w:rPr>
        <w:t>20</w:t>
      </w:r>
      <w:r w:rsidR="00602FF6" w:rsidRPr="004B4BAC">
        <w:rPr>
          <w:sz w:val="24"/>
          <w:szCs w:val="24"/>
          <w:lang w:val="sr-Cyrl-CS"/>
        </w:rPr>
        <w:t>19</w:t>
      </w:r>
      <w:r w:rsidR="000D5728" w:rsidRPr="004B4BAC">
        <w:rPr>
          <w:sz w:val="24"/>
          <w:szCs w:val="24"/>
        </w:rPr>
        <w:t>)</w:t>
      </w:r>
      <w:r w:rsidR="00602FF6" w:rsidRPr="004B4BAC">
        <w:rPr>
          <w:sz w:val="24"/>
          <w:szCs w:val="24"/>
        </w:rPr>
        <w:t>,</w:t>
      </w:r>
      <w:r w:rsidR="000D5728" w:rsidRPr="004B4BAC">
        <w:rPr>
          <w:sz w:val="24"/>
          <w:szCs w:val="24"/>
        </w:rPr>
        <w:t xml:space="preserve"> </w:t>
      </w:r>
      <w:r>
        <w:rPr>
          <w:sz w:val="24"/>
          <w:szCs w:val="24"/>
          <w:lang w:val="sr-Cyrl-CS"/>
        </w:rPr>
        <w:t>Општинско</w:t>
      </w:r>
      <w:r w:rsidR="000D5728" w:rsidRPr="004B4BAC">
        <w:rPr>
          <w:sz w:val="24"/>
          <w:szCs w:val="24"/>
          <w:lang w:val="sr-Cyrl-CS"/>
        </w:rPr>
        <w:t xml:space="preserve"> већа општине</w:t>
      </w:r>
      <w:r>
        <w:rPr>
          <w:sz w:val="24"/>
          <w:szCs w:val="24"/>
          <w:lang w:val="sr-Cyrl-CS"/>
        </w:rPr>
        <w:t xml:space="preserve"> Рача, на седници одржаној дана 09.02</w:t>
      </w:r>
      <w:r>
        <w:rPr>
          <w:sz w:val="24"/>
          <w:szCs w:val="24"/>
        </w:rPr>
        <w:t>.202</w:t>
      </w:r>
      <w:r>
        <w:rPr>
          <w:sz w:val="24"/>
          <w:szCs w:val="24"/>
          <w:lang/>
        </w:rPr>
        <w:t>4</w:t>
      </w:r>
      <w:r w:rsidR="000D5728" w:rsidRPr="004B4BAC">
        <w:rPr>
          <w:sz w:val="24"/>
          <w:szCs w:val="24"/>
          <w:lang w:val="sr-Cyrl-CS"/>
        </w:rPr>
        <w:t>. године,</w:t>
      </w:r>
      <w:r w:rsidR="000D5728" w:rsidRPr="004B4BAC">
        <w:rPr>
          <w:sz w:val="24"/>
          <w:szCs w:val="24"/>
        </w:rPr>
        <w:t xml:space="preserve"> </w:t>
      </w:r>
      <w:r>
        <w:rPr>
          <w:sz w:val="24"/>
          <w:szCs w:val="24"/>
          <w:lang/>
        </w:rPr>
        <w:t>утврдило</w:t>
      </w:r>
      <w:r w:rsidR="000D5728" w:rsidRPr="004B4BAC">
        <w:rPr>
          <w:sz w:val="24"/>
          <w:szCs w:val="24"/>
        </w:rPr>
        <w:t xml:space="preserve"> </w:t>
      </w:r>
      <w:proofErr w:type="spellStart"/>
      <w:r w:rsidR="000D5728" w:rsidRPr="004B4BAC">
        <w:rPr>
          <w:sz w:val="24"/>
          <w:szCs w:val="24"/>
        </w:rPr>
        <w:t>је</w:t>
      </w:r>
      <w:proofErr w:type="spellEnd"/>
      <w:r>
        <w:rPr>
          <w:sz w:val="24"/>
          <w:szCs w:val="24"/>
          <w:lang/>
        </w:rPr>
        <w:t xml:space="preserve"> предлог</w:t>
      </w:r>
      <w:r w:rsidR="000A11E8">
        <w:rPr>
          <w:sz w:val="24"/>
          <w:szCs w:val="24"/>
        </w:rPr>
        <w:t>:</w:t>
      </w:r>
    </w:p>
    <w:p w:rsidR="00602FF6" w:rsidRPr="004B4BAC" w:rsidRDefault="00602FF6" w:rsidP="003A1DE7">
      <w:pPr>
        <w:adjustRightInd w:val="0"/>
        <w:ind w:firstLine="708"/>
        <w:jc w:val="both"/>
        <w:rPr>
          <w:sz w:val="24"/>
          <w:szCs w:val="24"/>
        </w:rPr>
      </w:pPr>
    </w:p>
    <w:p w:rsidR="00602FF6" w:rsidRPr="00AC6570" w:rsidRDefault="00AC6570" w:rsidP="00602FF6">
      <w:pPr>
        <w:adjustRightInd w:val="0"/>
        <w:jc w:val="center"/>
        <w:rPr>
          <w:b/>
          <w:bCs/>
          <w:sz w:val="24"/>
          <w:szCs w:val="24"/>
          <w:lang/>
        </w:rPr>
      </w:pPr>
      <w:r>
        <w:rPr>
          <w:b/>
          <w:bCs/>
          <w:sz w:val="24"/>
          <w:szCs w:val="24"/>
        </w:rPr>
        <w:t>РЕШЕЊ</w:t>
      </w:r>
      <w:r>
        <w:rPr>
          <w:b/>
          <w:bCs/>
          <w:sz w:val="24"/>
          <w:szCs w:val="24"/>
          <w:lang/>
        </w:rPr>
        <w:t>А</w:t>
      </w:r>
    </w:p>
    <w:p w:rsidR="00602FF6" w:rsidRPr="004B4BAC" w:rsidRDefault="00602FF6" w:rsidP="00602FF6">
      <w:pPr>
        <w:adjustRightInd w:val="0"/>
        <w:jc w:val="center"/>
        <w:rPr>
          <w:b/>
          <w:bCs/>
          <w:sz w:val="24"/>
          <w:szCs w:val="24"/>
          <w:lang w:val="sr-Cyrl-CS"/>
        </w:rPr>
      </w:pPr>
      <w:proofErr w:type="gramStart"/>
      <w:r w:rsidRPr="004B4BAC">
        <w:rPr>
          <w:b/>
          <w:bCs/>
          <w:sz w:val="24"/>
          <w:szCs w:val="24"/>
        </w:rPr>
        <w:t>о</w:t>
      </w:r>
      <w:proofErr w:type="gramEnd"/>
      <w:r w:rsidRPr="004B4BAC">
        <w:rPr>
          <w:b/>
          <w:bCs/>
          <w:sz w:val="24"/>
          <w:szCs w:val="24"/>
        </w:rPr>
        <w:t xml:space="preserve"> </w:t>
      </w:r>
      <w:proofErr w:type="spellStart"/>
      <w:r w:rsidRPr="004B4BAC">
        <w:rPr>
          <w:b/>
          <w:bCs/>
          <w:sz w:val="24"/>
          <w:szCs w:val="24"/>
        </w:rPr>
        <w:t>образовању</w:t>
      </w:r>
      <w:proofErr w:type="spellEnd"/>
      <w:r w:rsidRPr="004B4BAC">
        <w:rPr>
          <w:b/>
          <w:bCs/>
          <w:sz w:val="24"/>
          <w:szCs w:val="24"/>
          <w:lang w:val="sr-Cyrl-CS"/>
        </w:rPr>
        <w:t xml:space="preserve"> Општинског</w:t>
      </w:r>
      <w:r w:rsidRPr="004B4BAC">
        <w:rPr>
          <w:b/>
          <w:bCs/>
          <w:sz w:val="24"/>
          <w:szCs w:val="24"/>
        </w:rPr>
        <w:t xml:space="preserve"> </w:t>
      </w:r>
      <w:proofErr w:type="spellStart"/>
      <w:r w:rsidRPr="004B4BAC">
        <w:rPr>
          <w:b/>
          <w:bCs/>
          <w:sz w:val="24"/>
          <w:szCs w:val="24"/>
        </w:rPr>
        <w:t>штаба</w:t>
      </w:r>
      <w:proofErr w:type="spellEnd"/>
      <w:r w:rsidRPr="004B4BAC">
        <w:rPr>
          <w:b/>
          <w:bCs/>
          <w:sz w:val="24"/>
          <w:szCs w:val="24"/>
        </w:rPr>
        <w:t xml:space="preserve"> </w:t>
      </w:r>
      <w:proofErr w:type="spellStart"/>
      <w:r w:rsidRPr="004B4BAC">
        <w:rPr>
          <w:b/>
          <w:bCs/>
          <w:sz w:val="24"/>
          <w:szCs w:val="24"/>
        </w:rPr>
        <w:t>за</w:t>
      </w:r>
      <w:proofErr w:type="spellEnd"/>
      <w:r w:rsidRPr="004B4BAC">
        <w:rPr>
          <w:b/>
          <w:bCs/>
          <w:sz w:val="24"/>
          <w:szCs w:val="24"/>
        </w:rPr>
        <w:t xml:space="preserve"> </w:t>
      </w:r>
      <w:proofErr w:type="spellStart"/>
      <w:r w:rsidRPr="004B4BAC">
        <w:rPr>
          <w:b/>
          <w:bCs/>
          <w:sz w:val="24"/>
          <w:szCs w:val="24"/>
        </w:rPr>
        <w:t>ванредне</w:t>
      </w:r>
      <w:proofErr w:type="spellEnd"/>
      <w:r w:rsidRPr="004B4BAC">
        <w:rPr>
          <w:b/>
          <w:bCs/>
          <w:sz w:val="24"/>
          <w:szCs w:val="24"/>
        </w:rPr>
        <w:t xml:space="preserve"> </w:t>
      </w:r>
      <w:proofErr w:type="spellStart"/>
      <w:r w:rsidRPr="004B4BAC">
        <w:rPr>
          <w:b/>
          <w:bCs/>
          <w:sz w:val="24"/>
          <w:szCs w:val="24"/>
        </w:rPr>
        <w:t>ситуације</w:t>
      </w:r>
      <w:proofErr w:type="spellEnd"/>
      <w:r w:rsidRPr="004B4BAC">
        <w:rPr>
          <w:b/>
          <w:bCs/>
          <w:sz w:val="24"/>
          <w:szCs w:val="24"/>
        </w:rPr>
        <w:t xml:space="preserve"> </w:t>
      </w:r>
      <w:proofErr w:type="spellStart"/>
      <w:r w:rsidRPr="004B4BAC">
        <w:rPr>
          <w:b/>
          <w:bCs/>
          <w:sz w:val="24"/>
          <w:szCs w:val="24"/>
        </w:rPr>
        <w:t>на</w:t>
      </w:r>
      <w:proofErr w:type="spellEnd"/>
      <w:r w:rsidRPr="004B4BAC">
        <w:rPr>
          <w:b/>
          <w:bCs/>
          <w:sz w:val="24"/>
          <w:szCs w:val="24"/>
        </w:rPr>
        <w:t xml:space="preserve"> </w:t>
      </w:r>
      <w:proofErr w:type="spellStart"/>
      <w:r w:rsidRPr="004B4BAC">
        <w:rPr>
          <w:b/>
          <w:bCs/>
          <w:sz w:val="24"/>
          <w:szCs w:val="24"/>
        </w:rPr>
        <w:t>територији</w:t>
      </w:r>
      <w:proofErr w:type="spellEnd"/>
      <w:r w:rsidRPr="004B4BAC">
        <w:rPr>
          <w:b/>
          <w:bCs/>
          <w:sz w:val="24"/>
          <w:szCs w:val="24"/>
        </w:rPr>
        <w:t xml:space="preserve"> </w:t>
      </w:r>
      <w:proofErr w:type="spellStart"/>
      <w:r w:rsidRPr="004B4BAC">
        <w:rPr>
          <w:b/>
          <w:bCs/>
          <w:sz w:val="24"/>
          <w:szCs w:val="24"/>
        </w:rPr>
        <w:t>општине</w:t>
      </w:r>
      <w:proofErr w:type="spellEnd"/>
      <w:r w:rsidRPr="004B4BAC">
        <w:rPr>
          <w:b/>
          <w:bCs/>
          <w:sz w:val="24"/>
          <w:szCs w:val="24"/>
        </w:rPr>
        <w:t xml:space="preserve"> </w:t>
      </w:r>
      <w:proofErr w:type="spellStart"/>
      <w:r w:rsidRPr="004B4BAC">
        <w:rPr>
          <w:b/>
          <w:bCs/>
          <w:sz w:val="24"/>
          <w:szCs w:val="24"/>
        </w:rPr>
        <w:t>Рач</w:t>
      </w:r>
      <w:proofErr w:type="spellEnd"/>
      <w:r w:rsidRPr="004B4BAC">
        <w:rPr>
          <w:b/>
          <w:bCs/>
          <w:sz w:val="24"/>
          <w:szCs w:val="24"/>
          <w:lang w:val="sr-Cyrl-CS"/>
        </w:rPr>
        <w:t>а</w:t>
      </w:r>
    </w:p>
    <w:p w:rsidR="00A15E40" w:rsidRPr="004B4BAC" w:rsidRDefault="00A15E40" w:rsidP="00602FF6">
      <w:pPr>
        <w:adjustRightInd w:val="0"/>
        <w:jc w:val="center"/>
        <w:rPr>
          <w:b/>
          <w:bCs/>
          <w:sz w:val="24"/>
          <w:szCs w:val="24"/>
          <w:lang w:val="sr-Cyrl-CS"/>
        </w:rPr>
      </w:pPr>
    </w:p>
    <w:p w:rsidR="00602FF6" w:rsidRPr="004B4BAC" w:rsidRDefault="00602FF6" w:rsidP="00602FF6">
      <w:pPr>
        <w:adjustRightInd w:val="0"/>
        <w:rPr>
          <w:b/>
          <w:bCs/>
          <w:sz w:val="24"/>
          <w:szCs w:val="24"/>
        </w:rPr>
      </w:pPr>
    </w:p>
    <w:p w:rsidR="00602FF6" w:rsidRPr="004B4BAC" w:rsidRDefault="00602FF6" w:rsidP="00602FF6">
      <w:pPr>
        <w:widowControl/>
        <w:numPr>
          <w:ilvl w:val="0"/>
          <w:numId w:val="7"/>
        </w:numPr>
        <w:adjustRightInd w:val="0"/>
        <w:ind w:left="0" w:firstLine="284"/>
        <w:jc w:val="both"/>
        <w:rPr>
          <w:sz w:val="24"/>
          <w:szCs w:val="24"/>
        </w:rPr>
      </w:pPr>
      <w:proofErr w:type="spellStart"/>
      <w:r w:rsidRPr="004B4BAC">
        <w:rPr>
          <w:sz w:val="24"/>
          <w:szCs w:val="24"/>
        </w:rPr>
        <w:t>Образује</w:t>
      </w:r>
      <w:proofErr w:type="spellEnd"/>
      <w:r w:rsidRPr="004B4BAC">
        <w:rPr>
          <w:sz w:val="24"/>
          <w:szCs w:val="24"/>
        </w:rPr>
        <w:t xml:space="preserve"> </w:t>
      </w:r>
      <w:proofErr w:type="spellStart"/>
      <w:r w:rsidRPr="004B4BAC">
        <w:rPr>
          <w:sz w:val="24"/>
          <w:szCs w:val="24"/>
        </w:rPr>
        <w:t>се</w:t>
      </w:r>
      <w:proofErr w:type="spellEnd"/>
      <w:r w:rsidRPr="004B4BAC">
        <w:rPr>
          <w:sz w:val="24"/>
          <w:szCs w:val="24"/>
        </w:rPr>
        <w:t xml:space="preserve"> </w:t>
      </w:r>
      <w:r w:rsidRPr="004B4BAC">
        <w:rPr>
          <w:sz w:val="24"/>
          <w:szCs w:val="24"/>
          <w:lang w:val="sr-Cyrl-CS"/>
        </w:rPr>
        <w:t>Општински ш</w:t>
      </w:r>
      <w:proofErr w:type="spellStart"/>
      <w:r w:rsidRPr="004B4BAC">
        <w:rPr>
          <w:sz w:val="24"/>
          <w:szCs w:val="24"/>
        </w:rPr>
        <w:t>таб</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w:t>
      </w:r>
      <w:proofErr w:type="spellStart"/>
      <w:r w:rsidRPr="004B4BAC">
        <w:rPr>
          <w:sz w:val="24"/>
          <w:szCs w:val="24"/>
        </w:rPr>
        <w:t>на</w:t>
      </w:r>
      <w:proofErr w:type="spellEnd"/>
      <w:r w:rsidRPr="004B4BAC">
        <w:rPr>
          <w:sz w:val="24"/>
          <w:szCs w:val="24"/>
        </w:rPr>
        <w:t xml:space="preserve"> </w:t>
      </w:r>
      <w:proofErr w:type="spellStart"/>
      <w:r w:rsidRPr="004B4BAC">
        <w:rPr>
          <w:sz w:val="24"/>
          <w:szCs w:val="24"/>
        </w:rPr>
        <w:t>територији</w:t>
      </w:r>
      <w:proofErr w:type="spellEnd"/>
      <w:r w:rsidRPr="004B4BAC">
        <w:rPr>
          <w:sz w:val="24"/>
          <w:szCs w:val="24"/>
        </w:rPr>
        <w:t xml:space="preserve"> </w:t>
      </w:r>
      <w:r w:rsidRPr="004B4BAC">
        <w:rPr>
          <w:sz w:val="24"/>
          <w:szCs w:val="24"/>
          <w:lang w:val="sr-Cyrl-CS"/>
        </w:rPr>
        <w:t>о</w:t>
      </w:r>
      <w:proofErr w:type="spellStart"/>
      <w:r w:rsidRPr="004B4BAC">
        <w:rPr>
          <w:sz w:val="24"/>
          <w:szCs w:val="24"/>
        </w:rPr>
        <w:t>пштине</w:t>
      </w:r>
      <w:proofErr w:type="spellEnd"/>
      <w:r w:rsidRPr="004B4BAC">
        <w:rPr>
          <w:sz w:val="24"/>
          <w:szCs w:val="24"/>
        </w:rPr>
        <w:t xml:space="preserve"> </w:t>
      </w:r>
      <w:r w:rsidRPr="004B4BAC">
        <w:rPr>
          <w:sz w:val="24"/>
          <w:szCs w:val="24"/>
          <w:lang w:val="sr-Cyrl-CS"/>
        </w:rPr>
        <w:t>Рача</w:t>
      </w:r>
      <w:r w:rsidRPr="004B4BAC">
        <w:rPr>
          <w:sz w:val="24"/>
          <w:szCs w:val="24"/>
        </w:rPr>
        <w:t xml:space="preserve"> (у</w:t>
      </w:r>
      <w:r w:rsidRPr="004B4BAC">
        <w:rPr>
          <w:sz w:val="24"/>
          <w:szCs w:val="24"/>
          <w:lang w:val="sr-Cyrl-CS"/>
        </w:rPr>
        <w:t xml:space="preserve"> </w:t>
      </w:r>
      <w:proofErr w:type="spellStart"/>
      <w:r w:rsidRPr="004B4BAC">
        <w:rPr>
          <w:sz w:val="24"/>
          <w:szCs w:val="24"/>
        </w:rPr>
        <w:t>даљем</w:t>
      </w:r>
      <w:proofErr w:type="spellEnd"/>
      <w:r w:rsidRPr="004B4BAC">
        <w:rPr>
          <w:sz w:val="24"/>
          <w:szCs w:val="24"/>
        </w:rPr>
        <w:t xml:space="preserve"> </w:t>
      </w:r>
      <w:proofErr w:type="spellStart"/>
      <w:r w:rsidRPr="004B4BAC">
        <w:rPr>
          <w:sz w:val="24"/>
          <w:szCs w:val="24"/>
        </w:rPr>
        <w:t>тексту</w:t>
      </w:r>
      <w:proofErr w:type="spellEnd"/>
      <w:r w:rsidRPr="004B4BAC">
        <w:rPr>
          <w:sz w:val="24"/>
          <w:szCs w:val="24"/>
        </w:rPr>
        <w:t xml:space="preserve">: </w:t>
      </w:r>
      <w:r w:rsidRPr="004B4BAC">
        <w:rPr>
          <w:sz w:val="24"/>
          <w:szCs w:val="24"/>
          <w:lang w:val="sr-Cyrl-CS"/>
        </w:rPr>
        <w:t>Штаб</w:t>
      </w:r>
      <w:r w:rsidRPr="004B4BAC">
        <w:rPr>
          <w:sz w:val="24"/>
          <w:szCs w:val="24"/>
        </w:rPr>
        <w:t xml:space="preserve">), </w:t>
      </w:r>
      <w:proofErr w:type="spellStart"/>
      <w:r w:rsidRPr="004B4BAC">
        <w:rPr>
          <w:sz w:val="24"/>
          <w:szCs w:val="24"/>
        </w:rPr>
        <w:t>као</w:t>
      </w:r>
      <w:proofErr w:type="spellEnd"/>
      <w:r w:rsidRPr="004B4BAC">
        <w:rPr>
          <w:sz w:val="24"/>
          <w:szCs w:val="24"/>
        </w:rPr>
        <w:t xml:space="preserve"> </w:t>
      </w:r>
      <w:proofErr w:type="spellStart"/>
      <w:r w:rsidRPr="004B4BAC">
        <w:rPr>
          <w:sz w:val="24"/>
          <w:szCs w:val="24"/>
        </w:rPr>
        <w:t>оперативно</w:t>
      </w:r>
      <w:proofErr w:type="spellEnd"/>
      <w:r w:rsidRPr="004B4BAC">
        <w:rPr>
          <w:sz w:val="24"/>
          <w:szCs w:val="24"/>
        </w:rPr>
        <w:t xml:space="preserve"> </w:t>
      </w:r>
      <w:proofErr w:type="spellStart"/>
      <w:r w:rsidRPr="004B4BAC">
        <w:rPr>
          <w:sz w:val="24"/>
          <w:szCs w:val="24"/>
        </w:rPr>
        <w:t>стручно</w:t>
      </w:r>
      <w:proofErr w:type="spellEnd"/>
      <w:r w:rsidRPr="004B4BAC">
        <w:rPr>
          <w:sz w:val="24"/>
          <w:szCs w:val="24"/>
        </w:rPr>
        <w:t xml:space="preserve"> </w:t>
      </w:r>
      <w:proofErr w:type="spellStart"/>
      <w:r w:rsidRPr="004B4BAC">
        <w:rPr>
          <w:sz w:val="24"/>
          <w:szCs w:val="24"/>
        </w:rPr>
        <w:t>тело</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координацију</w:t>
      </w:r>
      <w:proofErr w:type="spellEnd"/>
      <w:r w:rsidRPr="004B4BAC">
        <w:rPr>
          <w:sz w:val="24"/>
          <w:szCs w:val="24"/>
        </w:rPr>
        <w:t xml:space="preserve"> и </w:t>
      </w:r>
      <w:proofErr w:type="spellStart"/>
      <w:r w:rsidRPr="004B4BAC">
        <w:rPr>
          <w:sz w:val="24"/>
          <w:szCs w:val="24"/>
        </w:rPr>
        <w:t>руковођење</w:t>
      </w:r>
      <w:proofErr w:type="spellEnd"/>
      <w:r w:rsidRPr="004B4BAC">
        <w:rPr>
          <w:sz w:val="24"/>
          <w:szCs w:val="24"/>
        </w:rPr>
        <w:t xml:space="preserve"> </w:t>
      </w:r>
      <w:proofErr w:type="spellStart"/>
      <w:r w:rsidRPr="004B4BAC">
        <w:rPr>
          <w:sz w:val="24"/>
          <w:szCs w:val="24"/>
        </w:rPr>
        <w:t>заштитом</w:t>
      </w:r>
      <w:proofErr w:type="spellEnd"/>
      <w:r w:rsidRPr="004B4BAC">
        <w:rPr>
          <w:sz w:val="24"/>
          <w:szCs w:val="24"/>
        </w:rPr>
        <w:t xml:space="preserve"> и</w:t>
      </w:r>
      <w:r w:rsidRPr="004B4BAC">
        <w:rPr>
          <w:sz w:val="24"/>
          <w:szCs w:val="24"/>
          <w:lang w:val="sr-Cyrl-CS"/>
        </w:rPr>
        <w:t xml:space="preserve"> </w:t>
      </w:r>
      <w:proofErr w:type="spellStart"/>
      <w:r w:rsidRPr="004B4BAC">
        <w:rPr>
          <w:sz w:val="24"/>
          <w:szCs w:val="24"/>
        </w:rPr>
        <w:t>спасавањем</w:t>
      </w:r>
      <w:proofErr w:type="spellEnd"/>
      <w:r w:rsidRPr="004B4BAC">
        <w:rPr>
          <w:sz w:val="24"/>
          <w:szCs w:val="24"/>
        </w:rPr>
        <w:t xml:space="preserve"> у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w:t>
      </w:r>
    </w:p>
    <w:p w:rsidR="00602FF6" w:rsidRPr="004B4BAC" w:rsidRDefault="00602FF6" w:rsidP="00602FF6">
      <w:pPr>
        <w:adjustRightInd w:val="0"/>
        <w:ind w:firstLine="284"/>
        <w:jc w:val="both"/>
        <w:rPr>
          <w:sz w:val="24"/>
          <w:szCs w:val="24"/>
        </w:rPr>
      </w:pPr>
      <w:r w:rsidRPr="004B4BAC">
        <w:rPr>
          <w:sz w:val="24"/>
          <w:szCs w:val="24"/>
          <w:lang w:val="sr-Cyrl-CS"/>
        </w:rPr>
        <w:tab/>
      </w:r>
      <w:r w:rsidRPr="00DE3410">
        <w:rPr>
          <w:sz w:val="24"/>
          <w:szCs w:val="24"/>
          <w:lang w:val="sr-Cyrl-CS"/>
        </w:rPr>
        <w:t>Ш</w:t>
      </w:r>
      <w:proofErr w:type="spellStart"/>
      <w:r w:rsidRPr="00DE3410">
        <w:rPr>
          <w:sz w:val="24"/>
          <w:szCs w:val="24"/>
        </w:rPr>
        <w:t>таб</w:t>
      </w:r>
      <w:proofErr w:type="spellEnd"/>
      <w:r w:rsidRPr="00DE3410">
        <w:rPr>
          <w:sz w:val="24"/>
          <w:szCs w:val="24"/>
        </w:rPr>
        <w:t xml:space="preserve"> </w:t>
      </w:r>
      <w:proofErr w:type="spellStart"/>
      <w:r w:rsidRPr="00DE3410">
        <w:rPr>
          <w:sz w:val="24"/>
          <w:szCs w:val="24"/>
        </w:rPr>
        <w:t>чине</w:t>
      </w:r>
      <w:proofErr w:type="spellEnd"/>
      <w:r w:rsidRPr="00DE3410">
        <w:rPr>
          <w:sz w:val="24"/>
          <w:szCs w:val="24"/>
        </w:rPr>
        <w:t xml:space="preserve"> </w:t>
      </w:r>
      <w:proofErr w:type="spellStart"/>
      <w:r w:rsidRPr="00DE3410">
        <w:rPr>
          <w:sz w:val="24"/>
          <w:szCs w:val="24"/>
        </w:rPr>
        <w:t>командант</w:t>
      </w:r>
      <w:proofErr w:type="spellEnd"/>
      <w:r w:rsidRPr="00DE3410">
        <w:rPr>
          <w:sz w:val="24"/>
          <w:szCs w:val="24"/>
        </w:rPr>
        <w:t xml:space="preserve">, </w:t>
      </w:r>
      <w:proofErr w:type="spellStart"/>
      <w:r w:rsidRPr="00DE3410">
        <w:rPr>
          <w:sz w:val="24"/>
          <w:szCs w:val="24"/>
        </w:rPr>
        <w:t>заменик</w:t>
      </w:r>
      <w:proofErr w:type="spellEnd"/>
      <w:r w:rsidRPr="00DE3410">
        <w:rPr>
          <w:sz w:val="24"/>
          <w:szCs w:val="24"/>
        </w:rPr>
        <w:t xml:space="preserve"> </w:t>
      </w:r>
      <w:proofErr w:type="spellStart"/>
      <w:r w:rsidRPr="00DE3410">
        <w:rPr>
          <w:sz w:val="24"/>
          <w:szCs w:val="24"/>
        </w:rPr>
        <w:t>команданта</w:t>
      </w:r>
      <w:proofErr w:type="spellEnd"/>
      <w:r w:rsidRPr="00DE3410">
        <w:rPr>
          <w:sz w:val="24"/>
          <w:szCs w:val="24"/>
        </w:rPr>
        <w:t xml:space="preserve">, </w:t>
      </w:r>
      <w:proofErr w:type="spellStart"/>
      <w:r w:rsidRPr="00DE3410">
        <w:rPr>
          <w:sz w:val="24"/>
          <w:szCs w:val="24"/>
        </w:rPr>
        <w:t>начелник</w:t>
      </w:r>
      <w:proofErr w:type="spellEnd"/>
      <w:r w:rsidR="005C05A6">
        <w:rPr>
          <w:sz w:val="24"/>
          <w:szCs w:val="24"/>
        </w:rPr>
        <w:t xml:space="preserve"> и </w:t>
      </w:r>
      <w:r w:rsidR="005C05A6" w:rsidRPr="00FE7AFF">
        <w:rPr>
          <w:sz w:val="24"/>
          <w:szCs w:val="24"/>
        </w:rPr>
        <w:t>21 чланова</w:t>
      </w:r>
      <w:r w:rsidRPr="00FE7AFF">
        <w:rPr>
          <w:sz w:val="24"/>
          <w:szCs w:val="24"/>
        </w:rPr>
        <w:t>.</w:t>
      </w:r>
      <w:r w:rsidRPr="00DE3410">
        <w:rPr>
          <w:sz w:val="24"/>
          <w:szCs w:val="24"/>
          <w:lang w:val="sr-Cyrl-CS"/>
        </w:rPr>
        <w:t xml:space="preserve"> Сваки од</w:t>
      </w:r>
      <w:r w:rsidRPr="004B4BAC">
        <w:rPr>
          <w:sz w:val="24"/>
          <w:szCs w:val="24"/>
          <w:lang w:val="sr-Cyrl-CS"/>
        </w:rPr>
        <w:t xml:space="preserve"> чланова је и носилац задатака цивилне заштите.</w:t>
      </w:r>
    </w:p>
    <w:p w:rsidR="00602FF6" w:rsidRPr="004B4BAC" w:rsidRDefault="00602FF6" w:rsidP="00602FF6">
      <w:pPr>
        <w:adjustRightInd w:val="0"/>
        <w:ind w:left="284"/>
        <w:jc w:val="both"/>
        <w:rPr>
          <w:sz w:val="24"/>
          <w:szCs w:val="24"/>
        </w:rPr>
      </w:pPr>
    </w:p>
    <w:p w:rsidR="00602FF6" w:rsidRPr="004B4BAC" w:rsidRDefault="00602FF6" w:rsidP="00602FF6">
      <w:pPr>
        <w:adjustRightInd w:val="0"/>
        <w:ind w:firstLine="540"/>
        <w:jc w:val="both"/>
        <w:rPr>
          <w:sz w:val="24"/>
          <w:szCs w:val="24"/>
        </w:rPr>
      </w:pPr>
      <w:r w:rsidRPr="004B4BAC">
        <w:rPr>
          <w:sz w:val="24"/>
          <w:szCs w:val="24"/>
        </w:rPr>
        <w:t xml:space="preserve">У </w:t>
      </w:r>
      <w:proofErr w:type="spellStart"/>
      <w:r w:rsidRPr="004B4BAC">
        <w:rPr>
          <w:sz w:val="24"/>
          <w:szCs w:val="24"/>
        </w:rPr>
        <w:t>Штаб</w:t>
      </w:r>
      <w:proofErr w:type="spellEnd"/>
      <w:r w:rsidRPr="004B4BAC">
        <w:rPr>
          <w:sz w:val="24"/>
          <w:szCs w:val="24"/>
        </w:rPr>
        <w:t xml:space="preserve"> </w:t>
      </w:r>
      <w:proofErr w:type="spellStart"/>
      <w:r w:rsidRPr="004B4BAC">
        <w:rPr>
          <w:sz w:val="24"/>
          <w:szCs w:val="24"/>
        </w:rPr>
        <w:t>се</w:t>
      </w:r>
      <w:proofErr w:type="spellEnd"/>
      <w:r w:rsidRPr="004B4BAC">
        <w:rPr>
          <w:sz w:val="24"/>
          <w:szCs w:val="24"/>
        </w:rPr>
        <w:t xml:space="preserve"> </w:t>
      </w:r>
      <w:proofErr w:type="spellStart"/>
      <w:r w:rsidRPr="004B4BAC">
        <w:rPr>
          <w:sz w:val="24"/>
          <w:szCs w:val="24"/>
        </w:rPr>
        <w:t>именују</w:t>
      </w:r>
      <w:proofErr w:type="spellEnd"/>
      <w:r w:rsidRPr="004B4BAC">
        <w:rPr>
          <w:sz w:val="24"/>
          <w:szCs w:val="24"/>
        </w:rPr>
        <w:t xml:space="preserve">: </w:t>
      </w:r>
    </w:p>
    <w:p w:rsidR="00602FF6" w:rsidRPr="004B4BAC" w:rsidRDefault="00602FF6" w:rsidP="00602FF6">
      <w:pPr>
        <w:adjustRightInd w:val="0"/>
        <w:ind w:firstLine="540"/>
        <w:jc w:val="both"/>
        <w:rPr>
          <w:sz w:val="24"/>
          <w:szCs w:val="24"/>
        </w:rPr>
      </w:pPr>
    </w:p>
    <w:p w:rsidR="00602FF6" w:rsidRPr="00D9316F" w:rsidRDefault="00602FF6" w:rsidP="00602FF6">
      <w:pPr>
        <w:adjustRightInd w:val="0"/>
        <w:ind w:firstLine="540"/>
        <w:jc w:val="both"/>
        <w:rPr>
          <w:sz w:val="24"/>
          <w:szCs w:val="24"/>
          <w:lang/>
        </w:rPr>
      </w:pPr>
      <w:r w:rsidRPr="004B4BAC">
        <w:rPr>
          <w:b/>
          <w:sz w:val="24"/>
          <w:szCs w:val="24"/>
        </w:rPr>
        <w:t>КОМАНДАНТ ШТАБА</w:t>
      </w:r>
      <w:r w:rsidRPr="004B4BAC">
        <w:rPr>
          <w:sz w:val="24"/>
          <w:szCs w:val="24"/>
        </w:rPr>
        <w:t xml:space="preserve">: </w:t>
      </w:r>
      <w:proofErr w:type="spellStart"/>
      <w:r w:rsidR="000D5728" w:rsidRPr="004B4BAC">
        <w:rPr>
          <w:sz w:val="24"/>
          <w:szCs w:val="24"/>
        </w:rPr>
        <w:t>Бранко</w:t>
      </w:r>
      <w:proofErr w:type="spellEnd"/>
      <w:r w:rsidR="000D5728" w:rsidRPr="004B4BAC">
        <w:rPr>
          <w:sz w:val="24"/>
          <w:szCs w:val="24"/>
        </w:rPr>
        <w:t xml:space="preserve"> </w:t>
      </w:r>
      <w:proofErr w:type="spellStart"/>
      <w:r w:rsidR="000D5728" w:rsidRPr="004B4BAC">
        <w:rPr>
          <w:sz w:val="24"/>
          <w:szCs w:val="24"/>
        </w:rPr>
        <w:t>Радосављевић</w:t>
      </w:r>
      <w:proofErr w:type="spellEnd"/>
      <w:r w:rsidR="000D5728" w:rsidRPr="004B4BAC">
        <w:rPr>
          <w:sz w:val="24"/>
          <w:szCs w:val="24"/>
        </w:rPr>
        <w:t xml:space="preserve">, </w:t>
      </w:r>
      <w:proofErr w:type="spellStart"/>
      <w:r w:rsidR="000D5728" w:rsidRPr="004B4BAC">
        <w:rPr>
          <w:sz w:val="24"/>
          <w:szCs w:val="24"/>
        </w:rPr>
        <w:t>П</w:t>
      </w:r>
      <w:r w:rsidRPr="004B4BAC">
        <w:rPr>
          <w:sz w:val="24"/>
          <w:szCs w:val="24"/>
        </w:rPr>
        <w:t>редседник</w:t>
      </w:r>
      <w:proofErr w:type="spellEnd"/>
      <w:r w:rsidRPr="004B4BAC">
        <w:rPr>
          <w:sz w:val="24"/>
          <w:szCs w:val="24"/>
        </w:rPr>
        <w:t xml:space="preserve"> </w:t>
      </w:r>
      <w:proofErr w:type="spellStart"/>
      <w:r w:rsidRPr="004B4BAC">
        <w:rPr>
          <w:sz w:val="24"/>
          <w:szCs w:val="24"/>
        </w:rPr>
        <w:t>општине</w:t>
      </w:r>
      <w:proofErr w:type="spellEnd"/>
      <w:r w:rsidRPr="004B4BAC">
        <w:rPr>
          <w:sz w:val="24"/>
          <w:szCs w:val="24"/>
        </w:rPr>
        <w:t xml:space="preserve"> </w:t>
      </w:r>
      <w:proofErr w:type="spellStart"/>
      <w:r w:rsidRPr="004B4BAC">
        <w:rPr>
          <w:sz w:val="24"/>
          <w:szCs w:val="24"/>
        </w:rPr>
        <w:t>Рача</w:t>
      </w:r>
      <w:proofErr w:type="spellEnd"/>
      <w:r w:rsidR="00D9316F">
        <w:rPr>
          <w:sz w:val="24"/>
          <w:szCs w:val="24"/>
          <w:lang/>
        </w:rPr>
        <w:t>.</w:t>
      </w:r>
    </w:p>
    <w:p w:rsidR="00016A40" w:rsidRPr="004B4BAC" w:rsidRDefault="00016A40" w:rsidP="00602FF6">
      <w:pPr>
        <w:adjustRightInd w:val="0"/>
        <w:ind w:firstLine="540"/>
        <w:jc w:val="both"/>
        <w:rPr>
          <w:sz w:val="24"/>
          <w:szCs w:val="24"/>
        </w:rPr>
      </w:pPr>
    </w:p>
    <w:p w:rsidR="000D5728" w:rsidRPr="004B4BAC" w:rsidRDefault="00602FF6" w:rsidP="000D5728">
      <w:pPr>
        <w:adjustRightInd w:val="0"/>
        <w:ind w:firstLine="540"/>
        <w:jc w:val="both"/>
        <w:rPr>
          <w:sz w:val="24"/>
          <w:szCs w:val="24"/>
        </w:rPr>
      </w:pPr>
      <w:r w:rsidRPr="004B4BAC">
        <w:rPr>
          <w:b/>
          <w:sz w:val="24"/>
          <w:szCs w:val="24"/>
        </w:rPr>
        <w:t>ЗАМЕНИК КОМАНДАНТА ШТАБА:</w:t>
      </w:r>
      <w:r w:rsidR="00016A40" w:rsidRPr="004B4BAC">
        <w:rPr>
          <w:b/>
          <w:sz w:val="24"/>
          <w:szCs w:val="24"/>
        </w:rPr>
        <w:t xml:space="preserve"> </w:t>
      </w:r>
      <w:r w:rsidR="000D5728" w:rsidRPr="004B4BAC">
        <w:rPr>
          <w:sz w:val="24"/>
          <w:szCs w:val="24"/>
        </w:rPr>
        <w:t>Ђорђе Иванковић, заменик Председника општине Рача</w:t>
      </w:r>
    </w:p>
    <w:p w:rsidR="00016A40" w:rsidRPr="004B4BAC" w:rsidRDefault="00016A40" w:rsidP="00602FF6">
      <w:pPr>
        <w:adjustRightInd w:val="0"/>
        <w:ind w:firstLine="540"/>
        <w:jc w:val="both"/>
        <w:rPr>
          <w:sz w:val="24"/>
          <w:szCs w:val="24"/>
        </w:rPr>
      </w:pPr>
    </w:p>
    <w:p w:rsidR="00602FF6" w:rsidRPr="00D9316F" w:rsidRDefault="00602FF6" w:rsidP="00602FF6">
      <w:pPr>
        <w:adjustRightInd w:val="0"/>
        <w:ind w:firstLine="540"/>
        <w:jc w:val="both"/>
        <w:rPr>
          <w:sz w:val="24"/>
          <w:szCs w:val="24"/>
          <w:lang/>
        </w:rPr>
      </w:pPr>
      <w:r w:rsidRPr="004B4BAC">
        <w:rPr>
          <w:b/>
          <w:sz w:val="24"/>
          <w:szCs w:val="24"/>
        </w:rPr>
        <w:t>НАЧЕЛНИК ШТАБА:</w:t>
      </w:r>
      <w:r w:rsidR="00B17993" w:rsidRPr="004B4BAC">
        <w:rPr>
          <w:sz w:val="24"/>
          <w:szCs w:val="24"/>
        </w:rPr>
        <w:t xml:space="preserve"> </w:t>
      </w:r>
      <w:r w:rsidR="00D9316F">
        <w:rPr>
          <w:sz w:val="24"/>
          <w:szCs w:val="24"/>
          <w:lang/>
        </w:rPr>
        <w:t>Слађана Недовић</w:t>
      </w:r>
      <w:r w:rsidR="00B17993" w:rsidRPr="004B4BAC">
        <w:rPr>
          <w:sz w:val="24"/>
          <w:szCs w:val="24"/>
        </w:rPr>
        <w:t xml:space="preserve">, </w:t>
      </w:r>
      <w:r w:rsidR="00D9316F">
        <w:rPr>
          <w:sz w:val="24"/>
          <w:szCs w:val="24"/>
          <w:lang/>
        </w:rPr>
        <w:t>шеф одсека за финансијски надзор у Одељењу за цивилну заштиту и управљање ризиком у УВЦ у Крагујевцу.</w:t>
      </w:r>
    </w:p>
    <w:p w:rsidR="00016A40" w:rsidRPr="004B4BAC" w:rsidRDefault="00016A40" w:rsidP="00602FF6">
      <w:pPr>
        <w:adjustRightInd w:val="0"/>
        <w:ind w:firstLine="540"/>
        <w:jc w:val="both"/>
        <w:rPr>
          <w:sz w:val="24"/>
          <w:szCs w:val="24"/>
        </w:rPr>
      </w:pPr>
    </w:p>
    <w:p w:rsidR="00602FF6" w:rsidRPr="004B4BAC" w:rsidRDefault="00602FF6" w:rsidP="00602FF6">
      <w:pPr>
        <w:adjustRightInd w:val="0"/>
        <w:ind w:firstLine="540"/>
        <w:jc w:val="both"/>
        <w:rPr>
          <w:b/>
          <w:sz w:val="24"/>
          <w:szCs w:val="24"/>
        </w:rPr>
      </w:pPr>
      <w:r w:rsidRPr="004B4BAC">
        <w:rPr>
          <w:b/>
          <w:sz w:val="24"/>
          <w:szCs w:val="24"/>
        </w:rPr>
        <w:t>ЧЛАНОВИ ШТАБА:</w:t>
      </w:r>
    </w:p>
    <w:p w:rsidR="000D5728" w:rsidRPr="004B4BAC" w:rsidRDefault="0012493B" w:rsidP="000D5728">
      <w:pPr>
        <w:widowControl/>
        <w:numPr>
          <w:ilvl w:val="0"/>
          <w:numId w:val="4"/>
        </w:numPr>
        <w:adjustRightInd w:val="0"/>
        <w:jc w:val="both"/>
        <w:rPr>
          <w:sz w:val="24"/>
          <w:szCs w:val="24"/>
          <w:lang w:val="sr-Cyrl-CS"/>
        </w:rPr>
      </w:pPr>
      <w:r>
        <w:rPr>
          <w:sz w:val="24"/>
          <w:szCs w:val="24"/>
          <w:lang w:val="sr-Cyrl-CS"/>
        </w:rPr>
        <w:t>Ненад Савковић, П</w:t>
      </w:r>
      <w:r w:rsidR="000D5728" w:rsidRPr="004B4BAC">
        <w:rPr>
          <w:sz w:val="24"/>
          <w:szCs w:val="24"/>
          <w:lang w:val="sr-Cyrl-CS"/>
        </w:rPr>
        <w:t xml:space="preserve">редседник Скупштине општине Рача, </w:t>
      </w:r>
    </w:p>
    <w:p w:rsidR="000D5728" w:rsidRPr="004B4BAC" w:rsidRDefault="000D5728" w:rsidP="000D5728">
      <w:pPr>
        <w:widowControl/>
        <w:numPr>
          <w:ilvl w:val="0"/>
          <w:numId w:val="4"/>
        </w:numPr>
        <w:adjustRightInd w:val="0"/>
        <w:jc w:val="both"/>
        <w:rPr>
          <w:sz w:val="24"/>
          <w:szCs w:val="24"/>
          <w:lang w:val="sr-Cyrl-CS"/>
        </w:rPr>
      </w:pPr>
      <w:r w:rsidRPr="004B4BAC">
        <w:rPr>
          <w:sz w:val="24"/>
          <w:szCs w:val="24"/>
        </w:rPr>
        <w:t>Александар Сенић</w:t>
      </w:r>
      <w:r w:rsidRPr="004B4BAC">
        <w:rPr>
          <w:sz w:val="24"/>
          <w:szCs w:val="24"/>
          <w:lang w:val="sr-Cyrl-CS"/>
        </w:rPr>
        <w:t xml:space="preserve">, члан Општинског већа општине Рача </w:t>
      </w:r>
    </w:p>
    <w:p w:rsidR="000D5728" w:rsidRPr="004B4BAC" w:rsidRDefault="000D5728" w:rsidP="000D5728">
      <w:pPr>
        <w:widowControl/>
        <w:numPr>
          <w:ilvl w:val="0"/>
          <w:numId w:val="4"/>
        </w:numPr>
        <w:adjustRightInd w:val="0"/>
        <w:jc w:val="both"/>
        <w:rPr>
          <w:sz w:val="24"/>
          <w:szCs w:val="24"/>
          <w:lang w:val="sr-Cyrl-CS"/>
        </w:rPr>
      </w:pPr>
      <w:r w:rsidRPr="004B4BAC">
        <w:rPr>
          <w:sz w:val="24"/>
          <w:szCs w:val="24"/>
          <w:lang w:val="sr-Cyrl-CS"/>
        </w:rPr>
        <w:t>Милан Домановић, члан Општинског већа општине Рача,</w:t>
      </w:r>
    </w:p>
    <w:p w:rsidR="00DE3410" w:rsidRPr="004B4BAC" w:rsidRDefault="00DE3410" w:rsidP="00DE3410">
      <w:pPr>
        <w:widowControl/>
        <w:numPr>
          <w:ilvl w:val="0"/>
          <w:numId w:val="4"/>
        </w:numPr>
        <w:adjustRightInd w:val="0"/>
        <w:jc w:val="both"/>
        <w:rPr>
          <w:sz w:val="24"/>
          <w:szCs w:val="24"/>
          <w:lang w:val="sr-Cyrl-CS"/>
        </w:rPr>
      </w:pPr>
      <w:r>
        <w:rPr>
          <w:sz w:val="24"/>
          <w:szCs w:val="24"/>
          <w:lang w:val="sr-Cyrl-CS"/>
        </w:rPr>
        <w:t xml:space="preserve">Драган Игњатовић, члан </w:t>
      </w:r>
      <w:r w:rsidRPr="004B4BAC">
        <w:rPr>
          <w:sz w:val="24"/>
          <w:szCs w:val="24"/>
          <w:lang w:val="sr-Cyrl-CS"/>
        </w:rPr>
        <w:t>Општинског већа општине Рача,</w:t>
      </w:r>
    </w:p>
    <w:p w:rsidR="00516F33" w:rsidRPr="00DE3410" w:rsidRDefault="00516F33" w:rsidP="00DE3410">
      <w:pPr>
        <w:widowControl/>
        <w:numPr>
          <w:ilvl w:val="0"/>
          <w:numId w:val="4"/>
        </w:numPr>
        <w:adjustRightInd w:val="0"/>
        <w:jc w:val="both"/>
        <w:rPr>
          <w:sz w:val="24"/>
          <w:szCs w:val="24"/>
          <w:lang w:val="sr-Cyrl-CS"/>
        </w:rPr>
      </w:pPr>
      <w:r w:rsidRPr="00DE3410">
        <w:rPr>
          <w:sz w:val="24"/>
          <w:szCs w:val="24"/>
          <w:lang w:val="sr-Cyrl-CS"/>
        </w:rPr>
        <w:t>Ненад Голубовић, службеник Општинске управе општине Рача,</w:t>
      </w:r>
    </w:p>
    <w:p w:rsidR="00516F33" w:rsidRPr="004B4BAC" w:rsidRDefault="00516F33" w:rsidP="00516F33">
      <w:pPr>
        <w:widowControl/>
        <w:numPr>
          <w:ilvl w:val="0"/>
          <w:numId w:val="4"/>
        </w:numPr>
        <w:adjustRightInd w:val="0"/>
        <w:rPr>
          <w:sz w:val="24"/>
          <w:szCs w:val="24"/>
          <w:lang w:val="sr-Cyrl-CS"/>
        </w:rPr>
      </w:pPr>
      <w:r w:rsidRPr="004B4BAC">
        <w:rPr>
          <w:sz w:val="24"/>
          <w:szCs w:val="24"/>
          <w:lang w:val="sr-Cyrl-CS"/>
        </w:rPr>
        <w:t>Драгана Прокић,  службеник Општинске управе општине Рача</w:t>
      </w:r>
    </w:p>
    <w:p w:rsidR="00516F33" w:rsidRPr="004B4BAC" w:rsidRDefault="00B17993" w:rsidP="00516F33">
      <w:pPr>
        <w:widowControl/>
        <w:numPr>
          <w:ilvl w:val="0"/>
          <w:numId w:val="4"/>
        </w:numPr>
        <w:adjustRightInd w:val="0"/>
        <w:rPr>
          <w:sz w:val="24"/>
          <w:szCs w:val="24"/>
          <w:lang w:val="sr-Cyrl-CS"/>
        </w:rPr>
      </w:pPr>
      <w:r w:rsidRPr="004B4BAC">
        <w:rPr>
          <w:sz w:val="24"/>
          <w:szCs w:val="24"/>
          <w:lang w:val="sr-Cyrl-CS"/>
        </w:rPr>
        <w:t>Дејан Златић</w:t>
      </w:r>
      <w:r w:rsidR="00516F33" w:rsidRPr="004B4BAC">
        <w:rPr>
          <w:sz w:val="24"/>
          <w:szCs w:val="24"/>
          <w:lang w:val="sr-Cyrl-CS"/>
        </w:rPr>
        <w:t>, начелник ПС у Рачи,</w:t>
      </w:r>
    </w:p>
    <w:p w:rsidR="00516F33" w:rsidRPr="004B4BAC" w:rsidRDefault="00B17993" w:rsidP="008A380F">
      <w:pPr>
        <w:widowControl/>
        <w:numPr>
          <w:ilvl w:val="0"/>
          <w:numId w:val="4"/>
        </w:numPr>
        <w:adjustRightInd w:val="0"/>
        <w:jc w:val="both"/>
        <w:rPr>
          <w:sz w:val="24"/>
          <w:szCs w:val="24"/>
          <w:lang w:val="sr-Cyrl-CS"/>
        </w:rPr>
      </w:pPr>
      <w:r w:rsidRPr="004B4BAC">
        <w:rPr>
          <w:sz w:val="24"/>
          <w:szCs w:val="24"/>
          <w:lang w:val="sr-Cyrl-CS"/>
        </w:rPr>
        <w:t>Горица Танасијевић</w:t>
      </w:r>
      <w:r w:rsidR="00840E3A">
        <w:rPr>
          <w:sz w:val="24"/>
          <w:szCs w:val="24"/>
          <w:lang w:val="sr-Cyrl-CS"/>
        </w:rPr>
        <w:t>,</w:t>
      </w:r>
      <w:r w:rsidRPr="004B4BAC">
        <w:rPr>
          <w:sz w:val="24"/>
          <w:szCs w:val="24"/>
          <w:lang w:val="sr-Cyrl-CS"/>
        </w:rPr>
        <w:t xml:space="preserve"> </w:t>
      </w:r>
      <w:r w:rsidR="00840E3A">
        <w:rPr>
          <w:sz w:val="24"/>
          <w:szCs w:val="24"/>
          <w:lang w:val="sr-Cyrl-CS"/>
        </w:rPr>
        <w:t>д</w:t>
      </w:r>
      <w:r w:rsidR="00516F33" w:rsidRPr="004B4BAC">
        <w:rPr>
          <w:sz w:val="24"/>
          <w:szCs w:val="24"/>
          <w:lang w:val="sr-Cyrl-CS"/>
        </w:rPr>
        <w:t>иректор ЈП за управљање и развој инфраструктурних објеката Рача,</w:t>
      </w:r>
    </w:p>
    <w:p w:rsidR="00D35D82" w:rsidRDefault="00321630" w:rsidP="000D5728">
      <w:pPr>
        <w:widowControl/>
        <w:numPr>
          <w:ilvl w:val="0"/>
          <w:numId w:val="4"/>
        </w:numPr>
        <w:adjustRightInd w:val="0"/>
        <w:rPr>
          <w:sz w:val="24"/>
          <w:szCs w:val="24"/>
          <w:lang w:val="sr-Cyrl-CS"/>
        </w:rPr>
      </w:pPr>
      <w:r w:rsidRPr="004B4BAC">
        <w:rPr>
          <w:sz w:val="24"/>
          <w:szCs w:val="24"/>
          <w:lang w:val="sr-Cyrl-CS"/>
        </w:rPr>
        <w:t>Дејан Милосављевић, д</w:t>
      </w:r>
      <w:r w:rsidR="00516F33" w:rsidRPr="004B4BAC">
        <w:rPr>
          <w:sz w:val="24"/>
          <w:szCs w:val="24"/>
          <w:lang w:val="sr-Cyrl-CS"/>
        </w:rPr>
        <w:t>иректор Дома здравља  „Милоје Хаџић-Шуле“ Рача,</w:t>
      </w:r>
    </w:p>
    <w:tbl>
      <w:tblPr>
        <w:tblpPr w:leftFromText="180" w:rightFromText="180" w:horzAnchor="margin" w:tblpXSpec="center" w:tblpY="513"/>
        <w:tblW w:w="5263"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15"/>
        <w:gridCol w:w="2989"/>
        <w:gridCol w:w="2753"/>
        <w:gridCol w:w="2716"/>
      </w:tblGrid>
      <w:tr w:rsidR="00AC6570" w:rsidTr="00AC6570">
        <w:trPr>
          <w:trHeight w:val="825"/>
        </w:trPr>
        <w:tc>
          <w:tcPr>
            <w:tcW w:w="923" w:type="pct"/>
            <w:vMerge w:val="restart"/>
            <w:tcBorders>
              <w:top w:val="double" w:sz="4" w:space="0" w:color="auto"/>
              <w:left w:val="double" w:sz="4" w:space="0" w:color="auto"/>
              <w:bottom w:val="double" w:sz="4" w:space="0" w:color="auto"/>
              <w:right w:val="double" w:sz="4" w:space="0" w:color="auto"/>
            </w:tcBorders>
          </w:tcPr>
          <w:p w:rsidR="00AC6570" w:rsidRDefault="00AC6570" w:rsidP="00AC6570">
            <w:pPr>
              <w:pStyle w:val="Header"/>
              <w:spacing w:before="40" w:after="40"/>
              <w:rPr>
                <w:kern w:val="2"/>
                <w:lang w:eastAsia="ar-SA"/>
              </w:rPr>
            </w:pPr>
            <w:r>
              <w:rPr>
                <w:noProof/>
              </w:rPr>
              <w:lastRenderedPageBreak/>
              <w:drawing>
                <wp:inline distT="0" distB="0" distL="0" distR="0">
                  <wp:extent cx="647700" cy="647700"/>
                  <wp:effectExtent l="0" t="0" r="0" b="0"/>
                  <wp:docPr id="4"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6" cstate="print"/>
                          <a:srcRect/>
                          <a:stretch>
                            <a:fillRect/>
                          </a:stretch>
                        </pic:blipFill>
                        <pic:spPr>
                          <a:xfrm>
                            <a:off x="0" y="0"/>
                            <a:ext cx="647700" cy="647700"/>
                          </a:xfrm>
                          <a:prstGeom prst="rect">
                            <a:avLst/>
                          </a:prstGeom>
                          <a:noFill/>
                          <a:ln w="9525">
                            <a:noFill/>
                            <a:miter lim="800000"/>
                            <a:headEnd/>
                            <a:tailEnd/>
                          </a:ln>
                        </pic:spPr>
                      </pic:pic>
                    </a:graphicData>
                  </a:graphic>
                </wp:inline>
              </w:drawing>
            </w:r>
          </w:p>
        </w:tc>
        <w:tc>
          <w:tcPr>
            <w:tcW w:w="4077" w:type="pct"/>
            <w:gridSpan w:val="3"/>
            <w:tcBorders>
              <w:top w:val="double" w:sz="4" w:space="0" w:color="auto"/>
              <w:left w:val="double" w:sz="4" w:space="0" w:color="auto"/>
              <w:bottom w:val="double" w:sz="4" w:space="0" w:color="auto"/>
              <w:right w:val="double" w:sz="4" w:space="0" w:color="auto"/>
            </w:tcBorders>
            <w:vAlign w:val="center"/>
          </w:tcPr>
          <w:p w:rsidR="00AC6570" w:rsidRDefault="00AC6570" w:rsidP="00AC6570">
            <w:pPr>
              <w:pStyle w:val="Header"/>
              <w:jc w:val="center"/>
              <w:rPr>
                <w:b/>
                <w:kern w:val="2"/>
                <w:lang w:eastAsia="ar-SA"/>
              </w:rPr>
            </w:pPr>
            <w:r>
              <w:rPr>
                <w:b/>
              </w:rPr>
              <w:t>РЕШЕЊЕ ОПШТИНСКОГ ВЕЋА</w:t>
            </w:r>
          </w:p>
        </w:tc>
      </w:tr>
      <w:tr w:rsidR="00AC6570" w:rsidTr="00AC6570">
        <w:trPr>
          <w:trHeight w:val="227"/>
        </w:trPr>
        <w:tc>
          <w:tcPr>
            <w:tcW w:w="0" w:type="auto"/>
            <w:vMerge/>
            <w:tcBorders>
              <w:top w:val="double" w:sz="4" w:space="0" w:color="auto"/>
              <w:left w:val="double" w:sz="4" w:space="0" w:color="auto"/>
              <w:bottom w:val="double" w:sz="4" w:space="0" w:color="auto"/>
              <w:right w:val="double" w:sz="4" w:space="0" w:color="auto"/>
            </w:tcBorders>
            <w:vAlign w:val="center"/>
          </w:tcPr>
          <w:p w:rsidR="00AC6570" w:rsidRDefault="00AC6570" w:rsidP="00AC6570">
            <w:pPr>
              <w:rPr>
                <w:kern w:val="2"/>
                <w:sz w:val="24"/>
                <w:szCs w:val="24"/>
                <w:lang w:eastAsia="ar-SA"/>
              </w:rPr>
            </w:pPr>
          </w:p>
        </w:tc>
        <w:tc>
          <w:tcPr>
            <w:tcW w:w="1441" w:type="pct"/>
            <w:tcBorders>
              <w:top w:val="double" w:sz="4" w:space="0" w:color="auto"/>
              <w:left w:val="double" w:sz="4" w:space="0" w:color="auto"/>
              <w:bottom w:val="double" w:sz="4" w:space="0" w:color="auto"/>
              <w:right w:val="dashSmallGap" w:sz="4" w:space="0" w:color="auto"/>
            </w:tcBorders>
            <w:vAlign w:val="center"/>
          </w:tcPr>
          <w:p w:rsidR="00AC6570" w:rsidRDefault="00AC6570" w:rsidP="00AC6570">
            <w:pPr>
              <w:pStyle w:val="Header"/>
              <w:jc w:val="center"/>
              <w:rPr>
                <w:kern w:val="2"/>
                <w:sz w:val="20"/>
                <w:szCs w:val="20"/>
                <w:lang w:eastAsia="ar-SA"/>
              </w:rPr>
            </w:pPr>
            <w:r>
              <w:rPr>
                <w:sz w:val="20"/>
                <w:szCs w:val="20"/>
              </w:rPr>
              <w:t>ОЗНАКА: С.08-04</w:t>
            </w:r>
          </w:p>
        </w:tc>
        <w:tc>
          <w:tcPr>
            <w:tcW w:w="1327" w:type="pct"/>
            <w:tcBorders>
              <w:top w:val="double" w:sz="4" w:space="0" w:color="auto"/>
              <w:left w:val="dashSmallGap" w:sz="4" w:space="0" w:color="auto"/>
              <w:bottom w:val="double" w:sz="4" w:space="0" w:color="auto"/>
              <w:right w:val="dashSmallGap" w:sz="4" w:space="0" w:color="auto"/>
            </w:tcBorders>
            <w:vAlign w:val="center"/>
          </w:tcPr>
          <w:p w:rsidR="00AC6570" w:rsidRDefault="00AC6570" w:rsidP="00AC6570">
            <w:pPr>
              <w:pStyle w:val="Header"/>
              <w:jc w:val="center"/>
              <w:rPr>
                <w:kern w:val="2"/>
                <w:sz w:val="20"/>
                <w:szCs w:val="20"/>
                <w:lang w:eastAsia="ar-SA"/>
              </w:rPr>
            </w:pPr>
            <w:r>
              <w:rPr>
                <w:sz w:val="20"/>
                <w:szCs w:val="20"/>
              </w:rPr>
              <w:t>ВЕРЗИЈА: 1</w:t>
            </w:r>
          </w:p>
        </w:tc>
        <w:tc>
          <w:tcPr>
            <w:tcW w:w="1309" w:type="pct"/>
            <w:tcBorders>
              <w:top w:val="double" w:sz="4" w:space="0" w:color="auto"/>
              <w:left w:val="dashSmallGap" w:sz="4" w:space="0" w:color="auto"/>
              <w:bottom w:val="double" w:sz="4" w:space="0" w:color="auto"/>
              <w:right w:val="double" w:sz="4" w:space="0" w:color="auto"/>
            </w:tcBorders>
            <w:vAlign w:val="center"/>
          </w:tcPr>
          <w:p w:rsidR="00AC6570" w:rsidRPr="00AC6570" w:rsidRDefault="00AC6570" w:rsidP="00AC6570">
            <w:pPr>
              <w:suppressAutoHyphens/>
              <w:jc w:val="center"/>
              <w:rPr>
                <w:rFonts w:eastAsia="Arial Unicode MS"/>
                <w:kern w:val="2"/>
                <w:sz w:val="20"/>
                <w:szCs w:val="20"/>
                <w:lang w:eastAsia="ar-SA"/>
              </w:rPr>
            </w:pPr>
            <w:proofErr w:type="spellStart"/>
            <w:r>
              <w:rPr>
                <w:sz w:val="20"/>
                <w:szCs w:val="20"/>
              </w:rPr>
              <w:t>Страница</w:t>
            </w:r>
            <w:proofErr w:type="spellEnd"/>
            <w:r>
              <w:rPr>
                <w:sz w:val="20"/>
                <w:szCs w:val="20"/>
              </w:rPr>
              <w:t xml:space="preserve"> </w:t>
            </w:r>
            <w:r>
              <w:rPr>
                <w:sz w:val="20"/>
                <w:szCs w:val="20"/>
                <w:lang/>
              </w:rPr>
              <w:t>2</w:t>
            </w:r>
            <w:r>
              <w:rPr>
                <w:sz w:val="20"/>
                <w:szCs w:val="20"/>
              </w:rPr>
              <w:t xml:space="preserve"> </w:t>
            </w:r>
            <w:proofErr w:type="spellStart"/>
            <w:r>
              <w:rPr>
                <w:sz w:val="20"/>
                <w:szCs w:val="20"/>
              </w:rPr>
              <w:t>од</w:t>
            </w:r>
            <w:proofErr w:type="spellEnd"/>
            <w:r>
              <w:rPr>
                <w:sz w:val="20"/>
                <w:szCs w:val="20"/>
              </w:rPr>
              <w:t xml:space="preserve"> </w:t>
            </w:r>
            <w:r w:rsidR="00FA74DE">
              <w:rPr>
                <w:sz w:val="20"/>
                <w:szCs w:val="20"/>
                <w:lang/>
              </w:rPr>
              <w:t>4</w:t>
            </w:r>
          </w:p>
        </w:tc>
      </w:tr>
    </w:tbl>
    <w:p w:rsidR="00AC6570" w:rsidRDefault="00AC6570" w:rsidP="00AC6570">
      <w:pPr>
        <w:widowControl/>
        <w:adjustRightInd w:val="0"/>
        <w:ind w:left="900"/>
        <w:rPr>
          <w:sz w:val="24"/>
          <w:szCs w:val="24"/>
          <w:lang w:val="sr-Cyrl-CS"/>
        </w:rPr>
      </w:pPr>
    </w:p>
    <w:p w:rsidR="00AC6570" w:rsidRDefault="00AC6570" w:rsidP="00AC6570">
      <w:pPr>
        <w:widowControl/>
        <w:adjustRightInd w:val="0"/>
        <w:rPr>
          <w:sz w:val="24"/>
          <w:szCs w:val="24"/>
          <w:lang w:val="sr-Cyrl-CS"/>
        </w:rPr>
      </w:pPr>
    </w:p>
    <w:p w:rsidR="00AC6570" w:rsidRDefault="00AC6570" w:rsidP="00AC6570">
      <w:pPr>
        <w:widowControl/>
        <w:adjustRightInd w:val="0"/>
        <w:rPr>
          <w:sz w:val="24"/>
          <w:szCs w:val="24"/>
          <w:lang w:val="sr-Cyrl-CS"/>
        </w:rPr>
      </w:pPr>
    </w:p>
    <w:p w:rsidR="00AC6570" w:rsidRPr="004B4BAC" w:rsidRDefault="00AC6570" w:rsidP="00AC6570">
      <w:pPr>
        <w:widowControl/>
        <w:adjustRightInd w:val="0"/>
        <w:rPr>
          <w:sz w:val="24"/>
          <w:szCs w:val="24"/>
          <w:lang w:val="sr-Cyrl-CS"/>
        </w:rPr>
      </w:pPr>
    </w:p>
    <w:p w:rsidR="00516F33" w:rsidRPr="004B4BAC" w:rsidRDefault="00321630" w:rsidP="00516F33">
      <w:pPr>
        <w:widowControl/>
        <w:numPr>
          <w:ilvl w:val="0"/>
          <w:numId w:val="4"/>
        </w:numPr>
        <w:adjustRightInd w:val="0"/>
        <w:rPr>
          <w:sz w:val="24"/>
          <w:szCs w:val="24"/>
          <w:lang w:val="sr-Cyrl-CS"/>
        </w:rPr>
      </w:pPr>
      <w:r w:rsidRPr="004B4BAC">
        <w:rPr>
          <w:sz w:val="24"/>
          <w:szCs w:val="24"/>
          <w:lang w:val="sr-Cyrl-CS"/>
        </w:rPr>
        <w:t>Дејан Вељковић, д</w:t>
      </w:r>
      <w:r w:rsidR="00516F33" w:rsidRPr="004B4BAC">
        <w:rPr>
          <w:sz w:val="24"/>
          <w:szCs w:val="24"/>
          <w:lang w:val="sr-Cyrl-CS"/>
        </w:rPr>
        <w:t>иректор ЈКП „Рача“ из Раче,</w:t>
      </w:r>
    </w:p>
    <w:p w:rsidR="00516F33" w:rsidRPr="004B4BAC" w:rsidRDefault="00B17993" w:rsidP="00516F33">
      <w:pPr>
        <w:widowControl/>
        <w:numPr>
          <w:ilvl w:val="0"/>
          <w:numId w:val="4"/>
        </w:numPr>
        <w:adjustRightInd w:val="0"/>
        <w:rPr>
          <w:sz w:val="24"/>
          <w:szCs w:val="24"/>
          <w:lang w:val="sr-Cyrl-CS"/>
        </w:rPr>
      </w:pPr>
      <w:r w:rsidRPr="004B4BAC">
        <w:rPr>
          <w:sz w:val="24"/>
          <w:szCs w:val="24"/>
          <w:lang w:val="sr-Cyrl-CS"/>
        </w:rPr>
        <w:t>Немања Миладиновић</w:t>
      </w:r>
      <w:r w:rsidR="00516F33" w:rsidRPr="004B4BAC">
        <w:rPr>
          <w:sz w:val="24"/>
          <w:szCs w:val="24"/>
          <w:lang w:val="sr-Cyrl-CS"/>
        </w:rPr>
        <w:t xml:space="preserve">, командир </w:t>
      </w:r>
      <w:r w:rsidR="00D9316F">
        <w:rPr>
          <w:sz w:val="24"/>
          <w:szCs w:val="24"/>
          <w:lang w:val="sr-Cyrl-CS"/>
        </w:rPr>
        <w:t>ватрогасно-спасилачке</w:t>
      </w:r>
      <w:r w:rsidR="00516F33" w:rsidRPr="004B4BAC">
        <w:rPr>
          <w:sz w:val="24"/>
          <w:szCs w:val="24"/>
          <w:lang w:val="sr-Cyrl-CS"/>
        </w:rPr>
        <w:t xml:space="preserve"> јединице у Рачи,</w:t>
      </w:r>
    </w:p>
    <w:p w:rsidR="003A1DE7" w:rsidRPr="00AC6570" w:rsidRDefault="00B17993" w:rsidP="003A1DE7">
      <w:pPr>
        <w:widowControl/>
        <w:numPr>
          <w:ilvl w:val="0"/>
          <w:numId w:val="4"/>
        </w:numPr>
        <w:adjustRightInd w:val="0"/>
        <w:rPr>
          <w:sz w:val="24"/>
          <w:szCs w:val="24"/>
          <w:lang w:val="sr-Cyrl-CS"/>
        </w:rPr>
      </w:pPr>
      <w:r w:rsidRPr="004B4BAC">
        <w:rPr>
          <w:sz w:val="24"/>
          <w:szCs w:val="24"/>
          <w:lang w:val="sr-Cyrl-CS"/>
        </w:rPr>
        <w:t>Јована Бетулић</w:t>
      </w:r>
      <w:r w:rsidR="00D9316F">
        <w:rPr>
          <w:sz w:val="24"/>
          <w:szCs w:val="24"/>
          <w:lang w:val="sr-Cyrl-CS"/>
        </w:rPr>
        <w:t>, начелница</w:t>
      </w:r>
      <w:r w:rsidR="00516F33" w:rsidRPr="004B4BAC">
        <w:rPr>
          <w:sz w:val="24"/>
          <w:szCs w:val="24"/>
          <w:lang w:val="sr-Cyrl-CS"/>
        </w:rPr>
        <w:t xml:space="preserve"> Општинске управе општине Рача,</w:t>
      </w:r>
    </w:p>
    <w:p w:rsidR="00516F33" w:rsidRPr="004B4BAC" w:rsidRDefault="00B17993" w:rsidP="00516F33">
      <w:pPr>
        <w:widowControl/>
        <w:numPr>
          <w:ilvl w:val="0"/>
          <w:numId w:val="4"/>
        </w:numPr>
        <w:adjustRightInd w:val="0"/>
        <w:rPr>
          <w:sz w:val="24"/>
          <w:szCs w:val="24"/>
          <w:lang w:val="sr-Cyrl-CS"/>
        </w:rPr>
      </w:pPr>
      <w:proofErr w:type="spellStart"/>
      <w:r w:rsidRPr="004B4BAC">
        <w:rPr>
          <w:sz w:val="24"/>
          <w:szCs w:val="24"/>
        </w:rPr>
        <w:t>Милан</w:t>
      </w:r>
      <w:proofErr w:type="spellEnd"/>
      <w:r w:rsidRPr="004B4BAC">
        <w:rPr>
          <w:sz w:val="24"/>
          <w:szCs w:val="24"/>
        </w:rPr>
        <w:t xml:space="preserve"> </w:t>
      </w:r>
      <w:proofErr w:type="spellStart"/>
      <w:r w:rsidRPr="004B4BAC">
        <w:rPr>
          <w:sz w:val="24"/>
          <w:szCs w:val="24"/>
        </w:rPr>
        <w:t>Трунић</w:t>
      </w:r>
      <w:proofErr w:type="spellEnd"/>
      <w:r w:rsidR="00516F33" w:rsidRPr="004B4BAC">
        <w:rPr>
          <w:sz w:val="24"/>
          <w:szCs w:val="24"/>
        </w:rPr>
        <w:t xml:space="preserve">, </w:t>
      </w:r>
      <w:proofErr w:type="spellStart"/>
      <w:r w:rsidR="00516F33" w:rsidRPr="004B4BAC">
        <w:rPr>
          <w:sz w:val="24"/>
          <w:szCs w:val="24"/>
        </w:rPr>
        <w:t>шеф</w:t>
      </w:r>
      <w:proofErr w:type="spellEnd"/>
      <w:r w:rsidR="00516F33" w:rsidRPr="004B4BAC">
        <w:rPr>
          <w:sz w:val="24"/>
          <w:szCs w:val="24"/>
        </w:rPr>
        <w:t xml:space="preserve"> </w:t>
      </w:r>
      <w:proofErr w:type="spellStart"/>
      <w:r w:rsidR="00516F33" w:rsidRPr="004B4BAC">
        <w:rPr>
          <w:sz w:val="24"/>
          <w:szCs w:val="24"/>
        </w:rPr>
        <w:t>пословнице</w:t>
      </w:r>
      <w:proofErr w:type="spellEnd"/>
      <w:r w:rsidR="00516F33" w:rsidRPr="004B4BAC">
        <w:rPr>
          <w:sz w:val="24"/>
          <w:szCs w:val="24"/>
        </w:rPr>
        <w:t xml:space="preserve"> </w:t>
      </w:r>
      <w:proofErr w:type="spellStart"/>
      <w:r w:rsidR="00516F33" w:rsidRPr="004B4BAC">
        <w:rPr>
          <w:sz w:val="24"/>
          <w:szCs w:val="24"/>
        </w:rPr>
        <w:t>Електродистрибуције</w:t>
      </w:r>
      <w:proofErr w:type="spellEnd"/>
      <w:r w:rsidR="00516F33" w:rsidRPr="004B4BAC">
        <w:rPr>
          <w:sz w:val="24"/>
          <w:szCs w:val="24"/>
        </w:rPr>
        <w:t xml:space="preserve"> у </w:t>
      </w:r>
      <w:proofErr w:type="spellStart"/>
      <w:r w:rsidR="00516F33" w:rsidRPr="004B4BAC">
        <w:rPr>
          <w:sz w:val="24"/>
          <w:szCs w:val="24"/>
        </w:rPr>
        <w:t>Рачи</w:t>
      </w:r>
      <w:proofErr w:type="spellEnd"/>
      <w:r w:rsidR="00516F33" w:rsidRPr="004B4BAC">
        <w:rPr>
          <w:sz w:val="24"/>
          <w:szCs w:val="24"/>
          <w:lang w:val="sr-Cyrl-CS"/>
        </w:rPr>
        <w:t>,</w:t>
      </w:r>
    </w:p>
    <w:p w:rsidR="00B35EFA" w:rsidRPr="00D9316F" w:rsidRDefault="00516F33" w:rsidP="00B35EFA">
      <w:pPr>
        <w:widowControl/>
        <w:numPr>
          <w:ilvl w:val="0"/>
          <w:numId w:val="4"/>
        </w:numPr>
        <w:adjustRightInd w:val="0"/>
        <w:rPr>
          <w:sz w:val="24"/>
          <w:szCs w:val="24"/>
          <w:lang w:val="sr-Cyrl-CS"/>
        </w:rPr>
      </w:pPr>
      <w:r w:rsidRPr="004B4BAC">
        <w:rPr>
          <w:sz w:val="24"/>
          <w:szCs w:val="24"/>
        </w:rPr>
        <w:t>Драган Маринковић, приватни предузетник</w:t>
      </w:r>
      <w:r w:rsidRPr="004B4BAC">
        <w:rPr>
          <w:sz w:val="24"/>
          <w:szCs w:val="24"/>
          <w:lang w:val="sr-Cyrl-CS"/>
        </w:rPr>
        <w:t>,</w:t>
      </w:r>
    </w:p>
    <w:p w:rsidR="00516F33" w:rsidRPr="004B4BAC" w:rsidRDefault="00840E3A" w:rsidP="00516F33">
      <w:pPr>
        <w:widowControl/>
        <w:numPr>
          <w:ilvl w:val="0"/>
          <w:numId w:val="4"/>
        </w:numPr>
        <w:adjustRightInd w:val="0"/>
        <w:rPr>
          <w:sz w:val="24"/>
          <w:szCs w:val="24"/>
          <w:lang w:val="sr-Cyrl-CS"/>
        </w:rPr>
      </w:pPr>
      <w:r>
        <w:rPr>
          <w:sz w:val="24"/>
          <w:szCs w:val="24"/>
          <w:lang w:val="sr-Cyrl-CS"/>
        </w:rPr>
        <w:t>Милан Игњатовић, секретар Црвеног Крста Рача,</w:t>
      </w:r>
    </w:p>
    <w:p w:rsidR="00516F33" w:rsidRPr="004B4BAC" w:rsidRDefault="00516F33" w:rsidP="00516F33">
      <w:pPr>
        <w:widowControl/>
        <w:numPr>
          <w:ilvl w:val="0"/>
          <w:numId w:val="4"/>
        </w:numPr>
        <w:adjustRightInd w:val="0"/>
        <w:rPr>
          <w:sz w:val="24"/>
          <w:szCs w:val="24"/>
          <w:lang w:val="sr-Cyrl-CS"/>
        </w:rPr>
      </w:pPr>
      <w:r w:rsidRPr="004B4BAC">
        <w:rPr>
          <w:sz w:val="24"/>
          <w:szCs w:val="24"/>
          <w:lang w:val="sr-Cyrl-CS"/>
        </w:rPr>
        <w:t xml:space="preserve">Весна Вићентијевић, директор ОШ  „Карађорђе“ Рача, </w:t>
      </w:r>
    </w:p>
    <w:p w:rsidR="00516F33" w:rsidRDefault="00B17993" w:rsidP="000D5728">
      <w:pPr>
        <w:widowControl/>
        <w:numPr>
          <w:ilvl w:val="0"/>
          <w:numId w:val="4"/>
        </w:numPr>
        <w:adjustRightInd w:val="0"/>
        <w:rPr>
          <w:sz w:val="24"/>
          <w:szCs w:val="24"/>
          <w:lang w:val="sr-Cyrl-CS"/>
        </w:rPr>
      </w:pPr>
      <w:r w:rsidRPr="004B4BAC">
        <w:rPr>
          <w:sz w:val="24"/>
          <w:szCs w:val="24"/>
          <w:lang w:val="sr-Cyrl-CS"/>
        </w:rPr>
        <w:t>Наташа Павловић</w:t>
      </w:r>
      <w:r w:rsidR="00516F33" w:rsidRPr="004B4BAC">
        <w:rPr>
          <w:sz w:val="24"/>
          <w:szCs w:val="24"/>
          <w:lang w:val="sr-Cyrl-CS"/>
        </w:rPr>
        <w:t>, директор ПУ „Наша Радост“ Рача,</w:t>
      </w:r>
    </w:p>
    <w:p w:rsidR="00D9316F" w:rsidRPr="003A1DE7" w:rsidRDefault="00DE3410" w:rsidP="00D9316F">
      <w:pPr>
        <w:widowControl/>
        <w:numPr>
          <w:ilvl w:val="0"/>
          <w:numId w:val="4"/>
        </w:numPr>
        <w:adjustRightInd w:val="0"/>
        <w:rPr>
          <w:sz w:val="24"/>
          <w:szCs w:val="24"/>
          <w:lang w:val="sr-Cyrl-CS"/>
        </w:rPr>
      </w:pPr>
      <w:r>
        <w:rPr>
          <w:sz w:val="24"/>
          <w:szCs w:val="24"/>
          <w:lang w:val="sr-Cyrl-CS"/>
        </w:rPr>
        <w:t>Ана Петровић, в.д.директор СШ „Ђура Јакчић“ Рача,</w:t>
      </w:r>
    </w:p>
    <w:p w:rsidR="00516F33" w:rsidRPr="004B4BAC" w:rsidRDefault="00840E3A" w:rsidP="00516F33">
      <w:pPr>
        <w:widowControl/>
        <w:numPr>
          <w:ilvl w:val="0"/>
          <w:numId w:val="4"/>
        </w:numPr>
        <w:adjustRightInd w:val="0"/>
        <w:rPr>
          <w:sz w:val="24"/>
          <w:szCs w:val="24"/>
          <w:lang w:val="sr-Cyrl-CS"/>
        </w:rPr>
      </w:pPr>
      <w:r>
        <w:rPr>
          <w:sz w:val="24"/>
          <w:szCs w:val="24"/>
          <w:lang w:val="sr-Cyrl-CS"/>
        </w:rPr>
        <w:t>Слађана Срећковић, Центар за социјални рад-одељење у Рачи</w:t>
      </w:r>
      <w:r w:rsidR="00516F33" w:rsidRPr="004B4BAC">
        <w:rPr>
          <w:sz w:val="24"/>
          <w:szCs w:val="24"/>
          <w:lang w:val="sr-Cyrl-CS"/>
        </w:rPr>
        <w:t>,</w:t>
      </w:r>
    </w:p>
    <w:p w:rsidR="00D9316F" w:rsidRPr="00D9316F" w:rsidRDefault="00516F33" w:rsidP="00D9316F">
      <w:pPr>
        <w:widowControl/>
        <w:numPr>
          <w:ilvl w:val="0"/>
          <w:numId w:val="4"/>
        </w:numPr>
        <w:adjustRightInd w:val="0"/>
        <w:rPr>
          <w:sz w:val="24"/>
          <w:szCs w:val="24"/>
          <w:lang w:val="sr-Cyrl-CS"/>
        </w:rPr>
      </w:pPr>
      <w:r w:rsidRPr="004B4BAC">
        <w:rPr>
          <w:sz w:val="24"/>
          <w:szCs w:val="24"/>
          <w:lang w:val="sr-Cyrl-CS"/>
        </w:rPr>
        <w:t>Саша Николић, ветеринарск</w:t>
      </w:r>
      <w:r w:rsidR="00B17993" w:rsidRPr="004B4BAC">
        <w:rPr>
          <w:sz w:val="24"/>
          <w:szCs w:val="24"/>
          <w:lang w:val="sr-Cyrl-CS"/>
        </w:rPr>
        <w:t>а станица Рача</w:t>
      </w:r>
      <w:r w:rsidR="000D5728" w:rsidRPr="004B4BAC">
        <w:rPr>
          <w:sz w:val="24"/>
          <w:szCs w:val="24"/>
          <w:lang w:val="sr-Cyrl-CS"/>
        </w:rPr>
        <w:t>,</w:t>
      </w:r>
    </w:p>
    <w:p w:rsidR="00DE3410" w:rsidRPr="004B4BAC" w:rsidRDefault="00DE3410" w:rsidP="00DE3410">
      <w:pPr>
        <w:widowControl/>
        <w:numPr>
          <w:ilvl w:val="0"/>
          <w:numId w:val="4"/>
        </w:numPr>
        <w:adjustRightInd w:val="0"/>
        <w:jc w:val="both"/>
        <w:rPr>
          <w:sz w:val="24"/>
          <w:szCs w:val="24"/>
          <w:lang w:val="sr-Cyrl-CS"/>
        </w:rPr>
      </w:pPr>
      <w:r>
        <w:rPr>
          <w:sz w:val="24"/>
          <w:szCs w:val="24"/>
          <w:lang w:val="sr-Cyrl-CS"/>
        </w:rPr>
        <w:t>М</w:t>
      </w:r>
      <w:r w:rsidR="0012493B">
        <w:rPr>
          <w:sz w:val="24"/>
          <w:szCs w:val="24"/>
          <w:lang w:val="sr-Cyrl-CS"/>
        </w:rPr>
        <w:t>ајор Милутин Милуновић, В</w:t>
      </w:r>
      <w:r>
        <w:rPr>
          <w:sz w:val="24"/>
          <w:szCs w:val="24"/>
          <w:lang w:val="sr-Cyrl-CS"/>
        </w:rPr>
        <w:t>П 3262 Крагујевац, ул. Крагујевачког октобра бб, 34000, Крагујевац.</w:t>
      </w:r>
    </w:p>
    <w:p w:rsidR="00516F33" w:rsidRPr="004B4BAC" w:rsidRDefault="00516F33" w:rsidP="00516F33">
      <w:pPr>
        <w:widowControl/>
        <w:adjustRightInd w:val="0"/>
        <w:jc w:val="both"/>
        <w:rPr>
          <w:sz w:val="24"/>
          <w:szCs w:val="24"/>
          <w:lang w:val="sr-Cyrl-CS"/>
        </w:rPr>
      </w:pPr>
    </w:p>
    <w:p w:rsidR="00602FF6" w:rsidRPr="004B4BAC" w:rsidRDefault="00602FF6" w:rsidP="00602FF6">
      <w:pPr>
        <w:widowControl/>
        <w:numPr>
          <w:ilvl w:val="0"/>
          <w:numId w:val="7"/>
        </w:numPr>
        <w:adjustRightInd w:val="0"/>
        <w:ind w:left="0" w:firstLine="284"/>
        <w:jc w:val="both"/>
        <w:rPr>
          <w:sz w:val="24"/>
          <w:szCs w:val="24"/>
        </w:rPr>
      </w:pPr>
      <w:proofErr w:type="spellStart"/>
      <w:r w:rsidRPr="004B4BAC">
        <w:rPr>
          <w:sz w:val="24"/>
          <w:szCs w:val="24"/>
        </w:rPr>
        <w:t>Штаб</w:t>
      </w:r>
      <w:proofErr w:type="spellEnd"/>
      <w:r w:rsidRPr="004B4BAC">
        <w:rPr>
          <w:sz w:val="24"/>
          <w:szCs w:val="24"/>
        </w:rPr>
        <w:t xml:space="preserve">, </w:t>
      </w:r>
      <w:proofErr w:type="spellStart"/>
      <w:r w:rsidRPr="004B4BAC">
        <w:rPr>
          <w:sz w:val="24"/>
          <w:szCs w:val="24"/>
        </w:rPr>
        <w:t>по</w:t>
      </w:r>
      <w:proofErr w:type="spellEnd"/>
      <w:r w:rsidRPr="004B4BAC">
        <w:rPr>
          <w:sz w:val="24"/>
          <w:szCs w:val="24"/>
        </w:rPr>
        <w:t xml:space="preserve"> </w:t>
      </w:r>
      <w:proofErr w:type="spellStart"/>
      <w:r w:rsidRPr="004B4BAC">
        <w:rPr>
          <w:sz w:val="24"/>
          <w:szCs w:val="24"/>
        </w:rPr>
        <w:t>потреби</w:t>
      </w:r>
      <w:proofErr w:type="spellEnd"/>
      <w:r w:rsidRPr="004B4BAC">
        <w:rPr>
          <w:sz w:val="24"/>
          <w:szCs w:val="24"/>
        </w:rPr>
        <w:t xml:space="preserve">, </w:t>
      </w:r>
      <w:proofErr w:type="spellStart"/>
      <w:r w:rsidRPr="004B4BAC">
        <w:rPr>
          <w:sz w:val="24"/>
          <w:szCs w:val="24"/>
        </w:rPr>
        <w:t>посебним</w:t>
      </w:r>
      <w:proofErr w:type="spellEnd"/>
      <w:r w:rsidRPr="004B4BAC">
        <w:rPr>
          <w:sz w:val="24"/>
          <w:szCs w:val="24"/>
        </w:rPr>
        <w:t xml:space="preserve"> </w:t>
      </w:r>
      <w:proofErr w:type="spellStart"/>
      <w:r w:rsidRPr="004B4BAC">
        <w:rPr>
          <w:sz w:val="24"/>
          <w:szCs w:val="24"/>
        </w:rPr>
        <w:t>актом</w:t>
      </w:r>
      <w:proofErr w:type="spellEnd"/>
      <w:r w:rsidRPr="004B4BAC">
        <w:rPr>
          <w:sz w:val="24"/>
          <w:szCs w:val="24"/>
        </w:rPr>
        <w:t xml:space="preserve"> </w:t>
      </w:r>
      <w:proofErr w:type="spellStart"/>
      <w:r w:rsidRPr="004B4BAC">
        <w:rPr>
          <w:sz w:val="24"/>
          <w:szCs w:val="24"/>
        </w:rPr>
        <w:t>образује</w:t>
      </w:r>
      <w:proofErr w:type="spellEnd"/>
      <w:r w:rsidRPr="004B4BAC">
        <w:rPr>
          <w:sz w:val="24"/>
          <w:szCs w:val="24"/>
        </w:rPr>
        <w:t xml:space="preserve"> </w:t>
      </w:r>
      <w:proofErr w:type="spellStart"/>
      <w:r w:rsidRPr="004B4BAC">
        <w:rPr>
          <w:sz w:val="24"/>
          <w:szCs w:val="24"/>
        </w:rPr>
        <w:t>помоћне</w:t>
      </w:r>
      <w:proofErr w:type="spellEnd"/>
      <w:r w:rsidRPr="004B4BAC">
        <w:rPr>
          <w:sz w:val="24"/>
          <w:szCs w:val="24"/>
        </w:rPr>
        <w:t xml:space="preserve"> </w:t>
      </w:r>
      <w:proofErr w:type="spellStart"/>
      <w:r w:rsidRPr="004B4BAC">
        <w:rPr>
          <w:sz w:val="24"/>
          <w:szCs w:val="24"/>
        </w:rPr>
        <w:t>стручно-оперативне</w:t>
      </w:r>
      <w:proofErr w:type="spellEnd"/>
      <w:r w:rsidRPr="004B4BAC">
        <w:rPr>
          <w:sz w:val="24"/>
          <w:szCs w:val="24"/>
        </w:rPr>
        <w:t xml:space="preserve"> </w:t>
      </w:r>
      <w:proofErr w:type="spellStart"/>
      <w:r w:rsidRPr="004B4BAC">
        <w:rPr>
          <w:sz w:val="24"/>
          <w:szCs w:val="24"/>
        </w:rPr>
        <w:t>тимове</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специфичне</w:t>
      </w:r>
      <w:proofErr w:type="spellEnd"/>
      <w:r w:rsidRPr="004B4BAC">
        <w:rPr>
          <w:sz w:val="24"/>
          <w:szCs w:val="24"/>
        </w:rPr>
        <w:t xml:space="preserve"> </w:t>
      </w:r>
      <w:proofErr w:type="spellStart"/>
      <w:r w:rsidRPr="004B4BAC">
        <w:rPr>
          <w:sz w:val="24"/>
          <w:szCs w:val="24"/>
        </w:rPr>
        <w:t>задатке</w:t>
      </w:r>
      <w:proofErr w:type="spellEnd"/>
      <w:r w:rsidRPr="004B4BAC">
        <w:rPr>
          <w:sz w:val="24"/>
          <w:szCs w:val="24"/>
        </w:rPr>
        <w:t xml:space="preserve"> </w:t>
      </w:r>
      <w:proofErr w:type="spellStart"/>
      <w:r w:rsidRPr="004B4BAC">
        <w:rPr>
          <w:sz w:val="24"/>
          <w:szCs w:val="24"/>
        </w:rPr>
        <w:t>заштите</w:t>
      </w:r>
      <w:proofErr w:type="spellEnd"/>
      <w:r w:rsidRPr="004B4BAC">
        <w:rPr>
          <w:sz w:val="24"/>
          <w:szCs w:val="24"/>
        </w:rPr>
        <w:t xml:space="preserve"> и </w:t>
      </w:r>
      <w:proofErr w:type="spellStart"/>
      <w:r w:rsidRPr="004B4BAC">
        <w:rPr>
          <w:sz w:val="24"/>
          <w:szCs w:val="24"/>
        </w:rPr>
        <w:t>спасавања</w:t>
      </w:r>
      <w:proofErr w:type="spellEnd"/>
      <w:r w:rsidRPr="004B4BAC">
        <w:rPr>
          <w:sz w:val="24"/>
          <w:szCs w:val="24"/>
        </w:rPr>
        <w:t>.</w:t>
      </w:r>
    </w:p>
    <w:p w:rsidR="00602FF6" w:rsidRPr="004B4BAC" w:rsidRDefault="00602FF6" w:rsidP="00602FF6">
      <w:pPr>
        <w:adjustRightInd w:val="0"/>
        <w:ind w:left="284"/>
        <w:jc w:val="both"/>
        <w:rPr>
          <w:sz w:val="24"/>
          <w:szCs w:val="24"/>
        </w:rPr>
      </w:pPr>
    </w:p>
    <w:p w:rsidR="00602FF6" w:rsidRPr="004B4BAC" w:rsidRDefault="00602FF6" w:rsidP="00602FF6">
      <w:pPr>
        <w:widowControl/>
        <w:numPr>
          <w:ilvl w:val="0"/>
          <w:numId w:val="7"/>
        </w:numPr>
        <w:adjustRightInd w:val="0"/>
        <w:ind w:left="0" w:firstLine="284"/>
        <w:jc w:val="both"/>
        <w:rPr>
          <w:sz w:val="24"/>
          <w:szCs w:val="24"/>
        </w:rPr>
      </w:pPr>
      <w:r w:rsidRPr="004B4BAC">
        <w:rPr>
          <w:sz w:val="24"/>
          <w:szCs w:val="24"/>
        </w:rPr>
        <w:t xml:space="preserve"> </w:t>
      </w:r>
      <w:proofErr w:type="spellStart"/>
      <w:r w:rsidRPr="004B4BAC">
        <w:rPr>
          <w:sz w:val="24"/>
          <w:szCs w:val="24"/>
        </w:rPr>
        <w:t>Штаб</w:t>
      </w:r>
      <w:proofErr w:type="spellEnd"/>
      <w:r w:rsidRPr="004B4BAC">
        <w:rPr>
          <w:sz w:val="24"/>
          <w:szCs w:val="24"/>
        </w:rPr>
        <w:t xml:space="preserve"> </w:t>
      </w:r>
      <w:proofErr w:type="spellStart"/>
      <w:r w:rsidRPr="004B4BAC">
        <w:rPr>
          <w:sz w:val="24"/>
          <w:szCs w:val="24"/>
        </w:rPr>
        <w:t>обавља</w:t>
      </w:r>
      <w:proofErr w:type="spellEnd"/>
      <w:r w:rsidRPr="004B4BAC">
        <w:rPr>
          <w:sz w:val="24"/>
          <w:szCs w:val="24"/>
        </w:rPr>
        <w:t xml:space="preserve"> </w:t>
      </w:r>
      <w:proofErr w:type="spellStart"/>
      <w:r w:rsidRPr="004B4BAC">
        <w:rPr>
          <w:sz w:val="24"/>
          <w:szCs w:val="24"/>
        </w:rPr>
        <w:t>следеће</w:t>
      </w:r>
      <w:proofErr w:type="spellEnd"/>
      <w:r w:rsidRPr="004B4BAC">
        <w:rPr>
          <w:sz w:val="24"/>
          <w:szCs w:val="24"/>
        </w:rPr>
        <w:t xml:space="preserve"> </w:t>
      </w:r>
      <w:proofErr w:type="spellStart"/>
      <w:r w:rsidRPr="004B4BAC">
        <w:rPr>
          <w:sz w:val="24"/>
          <w:szCs w:val="24"/>
        </w:rPr>
        <w:t>послове</w:t>
      </w:r>
      <w:proofErr w:type="spellEnd"/>
      <w:r w:rsidRPr="004B4BAC">
        <w:rPr>
          <w:sz w:val="24"/>
          <w:szCs w:val="24"/>
        </w:rPr>
        <w:t>:</w:t>
      </w:r>
    </w:p>
    <w:p w:rsidR="00516F33" w:rsidRPr="004B4BAC" w:rsidRDefault="00516F33" w:rsidP="00516F33">
      <w:pPr>
        <w:widowControl/>
        <w:adjustRightInd w:val="0"/>
        <w:ind w:left="284"/>
        <w:jc w:val="both"/>
        <w:rPr>
          <w:sz w:val="24"/>
          <w:szCs w:val="24"/>
        </w:rPr>
      </w:pP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Р</w:t>
      </w:r>
      <w:proofErr w:type="spellStart"/>
      <w:r w:rsidRPr="004B4BAC">
        <w:rPr>
          <w:sz w:val="24"/>
          <w:szCs w:val="24"/>
        </w:rPr>
        <w:t>уководи</w:t>
      </w:r>
      <w:proofErr w:type="spellEnd"/>
      <w:r w:rsidRPr="004B4BAC">
        <w:rPr>
          <w:sz w:val="24"/>
          <w:szCs w:val="24"/>
        </w:rPr>
        <w:t xml:space="preserve"> и </w:t>
      </w:r>
      <w:proofErr w:type="spellStart"/>
      <w:r w:rsidRPr="004B4BAC">
        <w:rPr>
          <w:sz w:val="24"/>
          <w:szCs w:val="24"/>
        </w:rPr>
        <w:t>координира</w:t>
      </w:r>
      <w:proofErr w:type="spellEnd"/>
      <w:r w:rsidRPr="004B4BAC">
        <w:rPr>
          <w:sz w:val="24"/>
          <w:szCs w:val="24"/>
        </w:rPr>
        <w:t xml:space="preserve"> </w:t>
      </w:r>
      <w:proofErr w:type="spellStart"/>
      <w:r w:rsidRPr="004B4BAC">
        <w:rPr>
          <w:sz w:val="24"/>
          <w:szCs w:val="24"/>
        </w:rPr>
        <w:t>рад</w:t>
      </w:r>
      <w:proofErr w:type="spellEnd"/>
      <w:r w:rsidRPr="004B4BAC">
        <w:rPr>
          <w:sz w:val="24"/>
          <w:szCs w:val="24"/>
        </w:rPr>
        <w:t xml:space="preserve"> </w:t>
      </w:r>
      <w:proofErr w:type="spellStart"/>
      <w:r w:rsidRPr="004B4BAC">
        <w:rPr>
          <w:sz w:val="24"/>
          <w:szCs w:val="24"/>
        </w:rPr>
        <w:t>субјеката</w:t>
      </w:r>
      <w:proofErr w:type="spellEnd"/>
      <w:r w:rsidRPr="004B4BAC">
        <w:rPr>
          <w:sz w:val="24"/>
          <w:szCs w:val="24"/>
        </w:rPr>
        <w:t xml:space="preserve"> </w:t>
      </w:r>
      <w:proofErr w:type="spellStart"/>
      <w:r w:rsidRPr="004B4BAC">
        <w:rPr>
          <w:sz w:val="24"/>
          <w:szCs w:val="24"/>
        </w:rPr>
        <w:t>система</w:t>
      </w:r>
      <w:proofErr w:type="spellEnd"/>
      <w:r w:rsidRPr="004B4BAC">
        <w:rPr>
          <w:sz w:val="24"/>
          <w:szCs w:val="24"/>
        </w:rPr>
        <w:t xml:space="preserve"> </w:t>
      </w:r>
      <w:proofErr w:type="spellStart"/>
      <w:r w:rsidRPr="004B4BAC">
        <w:rPr>
          <w:sz w:val="24"/>
          <w:szCs w:val="24"/>
        </w:rPr>
        <w:t>смањења</w:t>
      </w:r>
      <w:proofErr w:type="spellEnd"/>
      <w:r w:rsidRPr="004B4BAC">
        <w:rPr>
          <w:sz w:val="24"/>
          <w:szCs w:val="24"/>
        </w:rPr>
        <w:t xml:space="preserve"> </w:t>
      </w:r>
      <w:proofErr w:type="spellStart"/>
      <w:r w:rsidRPr="004B4BAC">
        <w:rPr>
          <w:sz w:val="24"/>
          <w:szCs w:val="24"/>
        </w:rPr>
        <w:t>ризика</w:t>
      </w:r>
      <w:proofErr w:type="spellEnd"/>
      <w:r w:rsidRPr="004B4BAC">
        <w:rPr>
          <w:sz w:val="24"/>
          <w:szCs w:val="24"/>
        </w:rPr>
        <w:t xml:space="preserve"> </w:t>
      </w:r>
      <w:proofErr w:type="spellStart"/>
      <w:r w:rsidRPr="004B4BAC">
        <w:rPr>
          <w:sz w:val="24"/>
          <w:szCs w:val="24"/>
        </w:rPr>
        <w:t>од</w:t>
      </w:r>
      <w:proofErr w:type="spellEnd"/>
      <w:r w:rsidRPr="004B4BAC">
        <w:rPr>
          <w:sz w:val="24"/>
          <w:szCs w:val="24"/>
        </w:rPr>
        <w:t xml:space="preserve"> </w:t>
      </w:r>
      <w:proofErr w:type="spellStart"/>
      <w:r w:rsidRPr="004B4BAC">
        <w:rPr>
          <w:sz w:val="24"/>
          <w:szCs w:val="24"/>
        </w:rPr>
        <w:t>катастрофа</w:t>
      </w:r>
      <w:proofErr w:type="spellEnd"/>
      <w:r w:rsidRPr="004B4BAC">
        <w:rPr>
          <w:sz w:val="24"/>
          <w:szCs w:val="24"/>
        </w:rPr>
        <w:t xml:space="preserve"> и </w:t>
      </w:r>
      <w:proofErr w:type="spellStart"/>
      <w:r w:rsidRPr="004B4BAC">
        <w:rPr>
          <w:sz w:val="24"/>
          <w:szCs w:val="24"/>
        </w:rPr>
        <w:t>управљања</w:t>
      </w:r>
      <w:proofErr w:type="spellEnd"/>
      <w:r w:rsidRPr="004B4BAC">
        <w:rPr>
          <w:sz w:val="24"/>
          <w:szCs w:val="24"/>
        </w:rPr>
        <w:t xml:space="preserve">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 xml:space="preserve"> </w:t>
      </w:r>
      <w:proofErr w:type="spellStart"/>
      <w:r w:rsidRPr="004B4BAC">
        <w:rPr>
          <w:sz w:val="24"/>
          <w:szCs w:val="24"/>
        </w:rPr>
        <w:t>на</w:t>
      </w:r>
      <w:proofErr w:type="spellEnd"/>
      <w:r w:rsidRPr="004B4BAC">
        <w:rPr>
          <w:sz w:val="24"/>
          <w:szCs w:val="24"/>
        </w:rPr>
        <w:t xml:space="preserve"> </w:t>
      </w:r>
      <w:proofErr w:type="spellStart"/>
      <w:r w:rsidRPr="004B4BAC">
        <w:rPr>
          <w:sz w:val="24"/>
          <w:szCs w:val="24"/>
        </w:rPr>
        <w:t>спровођењу</w:t>
      </w:r>
      <w:proofErr w:type="spellEnd"/>
      <w:r w:rsidRPr="004B4BAC">
        <w:rPr>
          <w:sz w:val="24"/>
          <w:szCs w:val="24"/>
        </w:rPr>
        <w:t xml:space="preserve"> </w:t>
      </w:r>
      <w:proofErr w:type="spellStart"/>
      <w:r w:rsidRPr="004B4BAC">
        <w:rPr>
          <w:sz w:val="24"/>
          <w:szCs w:val="24"/>
        </w:rPr>
        <w:t>утврђених</w:t>
      </w:r>
      <w:proofErr w:type="spellEnd"/>
      <w:r w:rsidRPr="004B4BAC">
        <w:rPr>
          <w:sz w:val="24"/>
          <w:szCs w:val="24"/>
        </w:rPr>
        <w:t xml:space="preserve"> </w:t>
      </w:r>
      <w:proofErr w:type="spellStart"/>
      <w:r w:rsidRPr="004B4BAC">
        <w:rPr>
          <w:sz w:val="24"/>
          <w:szCs w:val="24"/>
        </w:rPr>
        <w:t>задатака</w:t>
      </w:r>
      <w:proofErr w:type="spellEnd"/>
      <w:r w:rsidRPr="004B4BAC">
        <w:rPr>
          <w:sz w:val="24"/>
          <w:szCs w:val="24"/>
        </w:rPr>
        <w:t>;</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Р</w:t>
      </w:r>
      <w:proofErr w:type="spellStart"/>
      <w:r w:rsidRPr="004B4BAC">
        <w:rPr>
          <w:sz w:val="24"/>
          <w:szCs w:val="24"/>
        </w:rPr>
        <w:t>уководи</w:t>
      </w:r>
      <w:proofErr w:type="spellEnd"/>
      <w:r w:rsidRPr="004B4BAC">
        <w:rPr>
          <w:sz w:val="24"/>
          <w:szCs w:val="24"/>
        </w:rPr>
        <w:t xml:space="preserve"> и </w:t>
      </w:r>
      <w:proofErr w:type="spellStart"/>
      <w:r w:rsidRPr="004B4BAC">
        <w:rPr>
          <w:sz w:val="24"/>
          <w:szCs w:val="24"/>
        </w:rPr>
        <w:t>координира</w:t>
      </w:r>
      <w:proofErr w:type="spellEnd"/>
      <w:r w:rsidRPr="004B4BAC">
        <w:rPr>
          <w:sz w:val="24"/>
          <w:szCs w:val="24"/>
        </w:rPr>
        <w:t xml:space="preserve"> </w:t>
      </w:r>
      <w:proofErr w:type="spellStart"/>
      <w:r w:rsidRPr="004B4BAC">
        <w:rPr>
          <w:sz w:val="24"/>
          <w:szCs w:val="24"/>
        </w:rPr>
        <w:t>спровођење</w:t>
      </w:r>
      <w:proofErr w:type="spellEnd"/>
      <w:r w:rsidRPr="004B4BAC">
        <w:rPr>
          <w:sz w:val="24"/>
          <w:szCs w:val="24"/>
        </w:rPr>
        <w:t xml:space="preserve"> </w:t>
      </w:r>
      <w:proofErr w:type="spellStart"/>
      <w:r w:rsidRPr="004B4BAC">
        <w:rPr>
          <w:sz w:val="24"/>
          <w:szCs w:val="24"/>
        </w:rPr>
        <w:t>мера</w:t>
      </w:r>
      <w:proofErr w:type="spellEnd"/>
      <w:r w:rsidRPr="004B4BAC">
        <w:rPr>
          <w:sz w:val="24"/>
          <w:szCs w:val="24"/>
        </w:rPr>
        <w:t xml:space="preserve"> и </w:t>
      </w:r>
      <w:proofErr w:type="spellStart"/>
      <w:r w:rsidRPr="004B4BAC">
        <w:rPr>
          <w:sz w:val="24"/>
          <w:szCs w:val="24"/>
        </w:rPr>
        <w:t>задатака</w:t>
      </w:r>
      <w:proofErr w:type="spellEnd"/>
      <w:r w:rsidRPr="004B4BAC">
        <w:rPr>
          <w:sz w:val="24"/>
          <w:szCs w:val="24"/>
        </w:rPr>
        <w:t xml:space="preserve"> </w:t>
      </w:r>
      <w:proofErr w:type="spellStart"/>
      <w:r w:rsidRPr="004B4BAC">
        <w:rPr>
          <w:sz w:val="24"/>
          <w:szCs w:val="24"/>
        </w:rPr>
        <w:t>цивилне</w:t>
      </w:r>
      <w:proofErr w:type="spellEnd"/>
      <w:r w:rsidRPr="004B4BAC">
        <w:rPr>
          <w:sz w:val="24"/>
          <w:szCs w:val="24"/>
        </w:rPr>
        <w:t xml:space="preserve"> </w:t>
      </w:r>
      <w:proofErr w:type="spellStart"/>
      <w:r w:rsidRPr="004B4BAC">
        <w:rPr>
          <w:sz w:val="24"/>
          <w:szCs w:val="24"/>
        </w:rPr>
        <w:t>заштите</w:t>
      </w:r>
      <w:proofErr w:type="spellEnd"/>
      <w:r w:rsidRPr="004B4BAC">
        <w:rPr>
          <w:sz w:val="24"/>
          <w:szCs w:val="24"/>
        </w:rPr>
        <w:t>;</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rPr>
        <w:t>Разматра процене ризика, планове заштите и спасавања и друга планска документа и даје препоруке за њихово унапређење;</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П</w:t>
      </w:r>
      <w:proofErr w:type="spellStart"/>
      <w:r w:rsidRPr="004B4BAC">
        <w:rPr>
          <w:sz w:val="24"/>
          <w:szCs w:val="24"/>
        </w:rPr>
        <w:t>рати</w:t>
      </w:r>
      <w:proofErr w:type="spellEnd"/>
      <w:r w:rsidRPr="004B4BAC">
        <w:rPr>
          <w:sz w:val="24"/>
          <w:szCs w:val="24"/>
        </w:rPr>
        <w:t xml:space="preserve"> </w:t>
      </w:r>
      <w:proofErr w:type="spellStart"/>
      <w:r w:rsidRPr="004B4BAC">
        <w:rPr>
          <w:sz w:val="24"/>
          <w:szCs w:val="24"/>
        </w:rPr>
        <w:t>стање</w:t>
      </w:r>
      <w:proofErr w:type="spellEnd"/>
      <w:r w:rsidRPr="004B4BAC">
        <w:rPr>
          <w:sz w:val="24"/>
          <w:szCs w:val="24"/>
        </w:rPr>
        <w:t xml:space="preserve"> и </w:t>
      </w:r>
      <w:proofErr w:type="spellStart"/>
      <w:r w:rsidRPr="004B4BAC">
        <w:rPr>
          <w:sz w:val="24"/>
          <w:szCs w:val="24"/>
        </w:rPr>
        <w:t>организацију</w:t>
      </w:r>
      <w:proofErr w:type="spellEnd"/>
      <w:r w:rsidRPr="004B4BAC">
        <w:rPr>
          <w:sz w:val="24"/>
          <w:szCs w:val="24"/>
        </w:rPr>
        <w:t xml:space="preserve"> </w:t>
      </w:r>
      <w:proofErr w:type="spellStart"/>
      <w:r w:rsidRPr="004B4BAC">
        <w:rPr>
          <w:sz w:val="24"/>
          <w:szCs w:val="24"/>
        </w:rPr>
        <w:t>система</w:t>
      </w:r>
      <w:proofErr w:type="spellEnd"/>
      <w:r w:rsidRPr="004B4BAC">
        <w:rPr>
          <w:sz w:val="24"/>
          <w:szCs w:val="24"/>
        </w:rPr>
        <w:t xml:space="preserve"> </w:t>
      </w:r>
      <w:proofErr w:type="spellStart"/>
      <w:r w:rsidRPr="004B4BAC">
        <w:rPr>
          <w:sz w:val="24"/>
          <w:szCs w:val="24"/>
        </w:rPr>
        <w:t>смањења</w:t>
      </w:r>
      <w:proofErr w:type="spellEnd"/>
      <w:r w:rsidRPr="004B4BAC">
        <w:rPr>
          <w:sz w:val="24"/>
          <w:szCs w:val="24"/>
        </w:rPr>
        <w:t xml:space="preserve"> </w:t>
      </w:r>
      <w:proofErr w:type="spellStart"/>
      <w:r w:rsidRPr="004B4BAC">
        <w:rPr>
          <w:sz w:val="24"/>
          <w:szCs w:val="24"/>
        </w:rPr>
        <w:t>ризика</w:t>
      </w:r>
      <w:proofErr w:type="spellEnd"/>
      <w:r w:rsidRPr="004B4BAC">
        <w:rPr>
          <w:sz w:val="24"/>
          <w:szCs w:val="24"/>
        </w:rPr>
        <w:t xml:space="preserve"> </w:t>
      </w:r>
      <w:proofErr w:type="spellStart"/>
      <w:r w:rsidRPr="004B4BAC">
        <w:rPr>
          <w:sz w:val="24"/>
          <w:szCs w:val="24"/>
        </w:rPr>
        <w:t>од</w:t>
      </w:r>
      <w:proofErr w:type="spellEnd"/>
      <w:r w:rsidRPr="004B4BAC">
        <w:rPr>
          <w:sz w:val="24"/>
          <w:szCs w:val="24"/>
        </w:rPr>
        <w:t xml:space="preserve"> </w:t>
      </w:r>
      <w:proofErr w:type="spellStart"/>
      <w:r w:rsidRPr="004B4BAC">
        <w:rPr>
          <w:sz w:val="24"/>
          <w:szCs w:val="24"/>
        </w:rPr>
        <w:t>катастрофа</w:t>
      </w:r>
      <w:proofErr w:type="spellEnd"/>
      <w:r w:rsidRPr="004B4BAC">
        <w:rPr>
          <w:sz w:val="24"/>
          <w:szCs w:val="24"/>
        </w:rPr>
        <w:t xml:space="preserve"> и </w:t>
      </w:r>
      <w:proofErr w:type="spellStart"/>
      <w:r w:rsidRPr="004B4BAC">
        <w:rPr>
          <w:sz w:val="24"/>
          <w:szCs w:val="24"/>
        </w:rPr>
        <w:t>управљања</w:t>
      </w:r>
      <w:proofErr w:type="spellEnd"/>
      <w:r w:rsidRPr="004B4BAC">
        <w:rPr>
          <w:sz w:val="24"/>
          <w:szCs w:val="24"/>
        </w:rPr>
        <w:t xml:space="preserve">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 xml:space="preserve"> и </w:t>
      </w:r>
      <w:proofErr w:type="spellStart"/>
      <w:r w:rsidRPr="004B4BAC">
        <w:rPr>
          <w:sz w:val="24"/>
          <w:szCs w:val="24"/>
        </w:rPr>
        <w:t>предлаже</w:t>
      </w:r>
      <w:proofErr w:type="spellEnd"/>
      <w:r w:rsidRPr="004B4BAC">
        <w:rPr>
          <w:sz w:val="24"/>
          <w:szCs w:val="24"/>
        </w:rPr>
        <w:t xml:space="preserve"> </w:t>
      </w:r>
      <w:proofErr w:type="spellStart"/>
      <w:r w:rsidRPr="004B4BAC">
        <w:rPr>
          <w:sz w:val="24"/>
          <w:szCs w:val="24"/>
        </w:rPr>
        <w:t>мере</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њихово</w:t>
      </w:r>
      <w:proofErr w:type="spellEnd"/>
      <w:r w:rsidRPr="004B4BAC">
        <w:rPr>
          <w:sz w:val="24"/>
          <w:szCs w:val="24"/>
          <w:lang w:val="sr-Cyrl-CS"/>
        </w:rPr>
        <w:t xml:space="preserve"> </w:t>
      </w:r>
      <w:proofErr w:type="spellStart"/>
      <w:r w:rsidRPr="004B4BAC">
        <w:rPr>
          <w:sz w:val="24"/>
          <w:szCs w:val="24"/>
        </w:rPr>
        <w:t>побољшање</w:t>
      </w:r>
      <w:proofErr w:type="spellEnd"/>
      <w:r w:rsidRPr="004B4BAC">
        <w:rPr>
          <w:sz w:val="24"/>
          <w:szCs w:val="24"/>
        </w:rPr>
        <w:t>;</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Н</w:t>
      </w:r>
      <w:proofErr w:type="spellStart"/>
      <w:r w:rsidRPr="004B4BAC">
        <w:rPr>
          <w:sz w:val="24"/>
          <w:szCs w:val="24"/>
        </w:rPr>
        <w:t>аређује</w:t>
      </w:r>
      <w:proofErr w:type="spellEnd"/>
      <w:r w:rsidRPr="004B4BAC">
        <w:rPr>
          <w:sz w:val="24"/>
          <w:szCs w:val="24"/>
        </w:rPr>
        <w:t xml:space="preserve"> </w:t>
      </w:r>
      <w:proofErr w:type="spellStart"/>
      <w:r w:rsidRPr="004B4BAC">
        <w:rPr>
          <w:sz w:val="24"/>
          <w:szCs w:val="24"/>
        </w:rPr>
        <w:t>употребу</w:t>
      </w:r>
      <w:proofErr w:type="spellEnd"/>
      <w:r w:rsidRPr="004B4BAC">
        <w:rPr>
          <w:sz w:val="24"/>
          <w:szCs w:val="24"/>
        </w:rPr>
        <w:t xml:space="preserve"> </w:t>
      </w:r>
      <w:proofErr w:type="spellStart"/>
      <w:r w:rsidRPr="004B4BAC">
        <w:rPr>
          <w:sz w:val="24"/>
          <w:szCs w:val="24"/>
        </w:rPr>
        <w:t>снага</w:t>
      </w:r>
      <w:proofErr w:type="spellEnd"/>
      <w:r w:rsidRPr="004B4BAC">
        <w:rPr>
          <w:sz w:val="24"/>
          <w:szCs w:val="24"/>
        </w:rPr>
        <w:t xml:space="preserve"> </w:t>
      </w:r>
      <w:proofErr w:type="spellStart"/>
      <w:r w:rsidRPr="004B4BAC">
        <w:rPr>
          <w:sz w:val="24"/>
          <w:szCs w:val="24"/>
        </w:rPr>
        <w:t>система</w:t>
      </w:r>
      <w:proofErr w:type="spellEnd"/>
      <w:r w:rsidRPr="004B4BAC">
        <w:rPr>
          <w:sz w:val="24"/>
          <w:szCs w:val="24"/>
        </w:rPr>
        <w:t xml:space="preserve"> </w:t>
      </w:r>
      <w:proofErr w:type="spellStart"/>
      <w:r w:rsidRPr="004B4BAC">
        <w:rPr>
          <w:sz w:val="24"/>
          <w:szCs w:val="24"/>
        </w:rPr>
        <w:t>смањења</w:t>
      </w:r>
      <w:proofErr w:type="spellEnd"/>
      <w:r w:rsidRPr="004B4BAC">
        <w:rPr>
          <w:sz w:val="24"/>
          <w:szCs w:val="24"/>
        </w:rPr>
        <w:t xml:space="preserve"> </w:t>
      </w:r>
      <w:proofErr w:type="spellStart"/>
      <w:r w:rsidRPr="004B4BAC">
        <w:rPr>
          <w:sz w:val="24"/>
          <w:szCs w:val="24"/>
        </w:rPr>
        <w:t>ризика</w:t>
      </w:r>
      <w:proofErr w:type="spellEnd"/>
      <w:r w:rsidRPr="004B4BAC">
        <w:rPr>
          <w:sz w:val="24"/>
          <w:szCs w:val="24"/>
        </w:rPr>
        <w:t xml:space="preserve"> </w:t>
      </w:r>
      <w:proofErr w:type="spellStart"/>
      <w:r w:rsidRPr="004B4BAC">
        <w:rPr>
          <w:sz w:val="24"/>
          <w:szCs w:val="24"/>
        </w:rPr>
        <w:t>од</w:t>
      </w:r>
      <w:proofErr w:type="spellEnd"/>
      <w:r w:rsidRPr="004B4BAC">
        <w:rPr>
          <w:sz w:val="24"/>
          <w:szCs w:val="24"/>
        </w:rPr>
        <w:t xml:space="preserve"> </w:t>
      </w:r>
      <w:proofErr w:type="spellStart"/>
      <w:r w:rsidRPr="004B4BAC">
        <w:rPr>
          <w:sz w:val="24"/>
          <w:szCs w:val="24"/>
        </w:rPr>
        <w:t>катастрофа</w:t>
      </w:r>
      <w:proofErr w:type="spellEnd"/>
      <w:r w:rsidRPr="004B4BAC">
        <w:rPr>
          <w:sz w:val="24"/>
          <w:szCs w:val="24"/>
        </w:rPr>
        <w:t xml:space="preserve"> и </w:t>
      </w:r>
      <w:proofErr w:type="spellStart"/>
      <w:r w:rsidRPr="004B4BAC">
        <w:rPr>
          <w:sz w:val="24"/>
          <w:szCs w:val="24"/>
        </w:rPr>
        <w:t>управљања</w:t>
      </w:r>
      <w:proofErr w:type="spellEnd"/>
      <w:r w:rsidRPr="004B4BAC">
        <w:rPr>
          <w:sz w:val="24"/>
          <w:szCs w:val="24"/>
        </w:rPr>
        <w:t xml:space="preserve">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 xml:space="preserve">, </w:t>
      </w:r>
      <w:proofErr w:type="spellStart"/>
      <w:r w:rsidRPr="004B4BAC">
        <w:rPr>
          <w:sz w:val="24"/>
          <w:szCs w:val="24"/>
        </w:rPr>
        <w:t>средстава</w:t>
      </w:r>
      <w:proofErr w:type="spellEnd"/>
      <w:r w:rsidRPr="004B4BAC">
        <w:rPr>
          <w:sz w:val="24"/>
          <w:szCs w:val="24"/>
        </w:rPr>
        <w:t xml:space="preserve"> </w:t>
      </w:r>
      <w:proofErr w:type="spellStart"/>
      <w:r w:rsidRPr="004B4BAC">
        <w:rPr>
          <w:sz w:val="24"/>
          <w:szCs w:val="24"/>
        </w:rPr>
        <w:t>помоћи</w:t>
      </w:r>
      <w:proofErr w:type="spellEnd"/>
      <w:r w:rsidRPr="004B4BAC">
        <w:rPr>
          <w:sz w:val="24"/>
          <w:szCs w:val="24"/>
        </w:rPr>
        <w:t xml:space="preserve"> и </w:t>
      </w:r>
      <w:proofErr w:type="spellStart"/>
      <w:r w:rsidRPr="004B4BAC">
        <w:rPr>
          <w:sz w:val="24"/>
          <w:szCs w:val="24"/>
        </w:rPr>
        <w:t>других</w:t>
      </w:r>
      <w:proofErr w:type="spellEnd"/>
      <w:r w:rsidRPr="004B4BAC">
        <w:rPr>
          <w:sz w:val="24"/>
          <w:szCs w:val="24"/>
        </w:rPr>
        <w:t xml:space="preserve"> </w:t>
      </w:r>
      <w:proofErr w:type="spellStart"/>
      <w:r w:rsidRPr="004B4BAC">
        <w:rPr>
          <w:sz w:val="24"/>
          <w:szCs w:val="24"/>
        </w:rPr>
        <w:t>средстава</w:t>
      </w:r>
      <w:proofErr w:type="spellEnd"/>
      <w:r w:rsidRPr="004B4BAC">
        <w:rPr>
          <w:sz w:val="24"/>
          <w:szCs w:val="24"/>
        </w:rPr>
        <w:t xml:space="preserve"> </w:t>
      </w:r>
      <w:proofErr w:type="spellStart"/>
      <w:r w:rsidRPr="004B4BAC">
        <w:rPr>
          <w:sz w:val="24"/>
          <w:szCs w:val="24"/>
        </w:rPr>
        <w:t>која</w:t>
      </w:r>
      <w:proofErr w:type="spellEnd"/>
      <w:r w:rsidRPr="004B4BAC">
        <w:rPr>
          <w:sz w:val="24"/>
          <w:szCs w:val="24"/>
          <w:lang w:val="sr-Cyrl-CS"/>
        </w:rPr>
        <w:t xml:space="preserve"> </w:t>
      </w:r>
      <w:proofErr w:type="spellStart"/>
      <w:r w:rsidRPr="004B4BAC">
        <w:rPr>
          <w:sz w:val="24"/>
          <w:szCs w:val="24"/>
        </w:rPr>
        <w:t>се</w:t>
      </w:r>
      <w:proofErr w:type="spellEnd"/>
      <w:r w:rsidRPr="004B4BAC">
        <w:rPr>
          <w:sz w:val="24"/>
          <w:szCs w:val="24"/>
        </w:rPr>
        <w:t xml:space="preserve"> </w:t>
      </w:r>
      <w:proofErr w:type="spellStart"/>
      <w:r w:rsidRPr="004B4BAC">
        <w:rPr>
          <w:sz w:val="24"/>
          <w:szCs w:val="24"/>
        </w:rPr>
        <w:t>користе</w:t>
      </w:r>
      <w:proofErr w:type="spellEnd"/>
      <w:r w:rsidRPr="004B4BAC">
        <w:rPr>
          <w:sz w:val="24"/>
          <w:szCs w:val="24"/>
        </w:rPr>
        <w:t xml:space="preserve"> у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lang w:val="sr-Cyrl-CS"/>
        </w:rPr>
        <w:t>;</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С</w:t>
      </w:r>
      <w:proofErr w:type="spellStart"/>
      <w:r w:rsidRPr="004B4BAC">
        <w:rPr>
          <w:sz w:val="24"/>
          <w:szCs w:val="24"/>
        </w:rPr>
        <w:t>тара</w:t>
      </w:r>
      <w:proofErr w:type="spellEnd"/>
      <w:r w:rsidRPr="004B4BAC">
        <w:rPr>
          <w:sz w:val="24"/>
          <w:szCs w:val="24"/>
        </w:rPr>
        <w:t xml:space="preserve"> </w:t>
      </w:r>
      <w:proofErr w:type="spellStart"/>
      <w:r w:rsidRPr="004B4BAC">
        <w:rPr>
          <w:sz w:val="24"/>
          <w:szCs w:val="24"/>
        </w:rPr>
        <w:t>се</w:t>
      </w:r>
      <w:proofErr w:type="spellEnd"/>
      <w:r w:rsidRPr="004B4BAC">
        <w:rPr>
          <w:sz w:val="24"/>
          <w:szCs w:val="24"/>
        </w:rPr>
        <w:t xml:space="preserve"> о </w:t>
      </w:r>
      <w:proofErr w:type="spellStart"/>
      <w:r w:rsidRPr="004B4BAC">
        <w:rPr>
          <w:sz w:val="24"/>
          <w:szCs w:val="24"/>
        </w:rPr>
        <w:t>редовном</w:t>
      </w:r>
      <w:proofErr w:type="spellEnd"/>
      <w:r w:rsidRPr="004B4BAC">
        <w:rPr>
          <w:sz w:val="24"/>
          <w:szCs w:val="24"/>
        </w:rPr>
        <w:t xml:space="preserve"> </w:t>
      </w:r>
      <w:proofErr w:type="spellStart"/>
      <w:r w:rsidRPr="004B4BAC">
        <w:rPr>
          <w:sz w:val="24"/>
          <w:szCs w:val="24"/>
        </w:rPr>
        <w:t>информисању</w:t>
      </w:r>
      <w:proofErr w:type="spellEnd"/>
      <w:r w:rsidRPr="004B4BAC">
        <w:rPr>
          <w:sz w:val="24"/>
          <w:szCs w:val="24"/>
        </w:rPr>
        <w:t xml:space="preserve"> и </w:t>
      </w:r>
      <w:proofErr w:type="spellStart"/>
      <w:r w:rsidRPr="004B4BAC">
        <w:rPr>
          <w:sz w:val="24"/>
          <w:szCs w:val="24"/>
        </w:rPr>
        <w:t>обавештавању</w:t>
      </w:r>
      <w:proofErr w:type="spellEnd"/>
      <w:r w:rsidRPr="004B4BAC">
        <w:rPr>
          <w:sz w:val="24"/>
          <w:szCs w:val="24"/>
        </w:rPr>
        <w:t xml:space="preserve"> </w:t>
      </w:r>
      <w:proofErr w:type="spellStart"/>
      <w:r w:rsidRPr="004B4BAC">
        <w:rPr>
          <w:sz w:val="24"/>
          <w:szCs w:val="24"/>
        </w:rPr>
        <w:t>становништва</w:t>
      </w:r>
      <w:proofErr w:type="spellEnd"/>
      <w:r w:rsidRPr="004B4BAC">
        <w:rPr>
          <w:sz w:val="24"/>
          <w:szCs w:val="24"/>
        </w:rPr>
        <w:t xml:space="preserve"> о </w:t>
      </w:r>
      <w:proofErr w:type="spellStart"/>
      <w:r w:rsidRPr="004B4BAC">
        <w:rPr>
          <w:sz w:val="24"/>
          <w:szCs w:val="24"/>
        </w:rPr>
        <w:t>ризицима</w:t>
      </w:r>
      <w:proofErr w:type="spellEnd"/>
      <w:r w:rsidRPr="004B4BAC">
        <w:rPr>
          <w:sz w:val="24"/>
          <w:szCs w:val="24"/>
        </w:rPr>
        <w:t xml:space="preserve"> и</w:t>
      </w:r>
      <w:r w:rsidRPr="004B4BAC">
        <w:rPr>
          <w:sz w:val="24"/>
          <w:szCs w:val="24"/>
          <w:lang w:val="sr-Cyrl-CS"/>
        </w:rPr>
        <w:t xml:space="preserve"> </w:t>
      </w:r>
      <w:proofErr w:type="spellStart"/>
      <w:r w:rsidRPr="004B4BAC">
        <w:rPr>
          <w:sz w:val="24"/>
          <w:szCs w:val="24"/>
        </w:rPr>
        <w:t>опасностима</w:t>
      </w:r>
      <w:proofErr w:type="spellEnd"/>
      <w:r w:rsidRPr="004B4BAC">
        <w:rPr>
          <w:sz w:val="24"/>
          <w:szCs w:val="24"/>
        </w:rPr>
        <w:t xml:space="preserve"> и </w:t>
      </w:r>
      <w:proofErr w:type="spellStart"/>
      <w:r w:rsidRPr="004B4BAC">
        <w:rPr>
          <w:sz w:val="24"/>
          <w:szCs w:val="24"/>
        </w:rPr>
        <w:t>предузетим</w:t>
      </w:r>
      <w:proofErr w:type="spellEnd"/>
      <w:r w:rsidRPr="004B4BAC">
        <w:rPr>
          <w:sz w:val="24"/>
          <w:szCs w:val="24"/>
        </w:rPr>
        <w:t xml:space="preserve"> </w:t>
      </w:r>
      <w:proofErr w:type="spellStart"/>
      <w:r w:rsidRPr="004B4BAC">
        <w:rPr>
          <w:sz w:val="24"/>
          <w:szCs w:val="24"/>
        </w:rPr>
        <w:t>мерама</w:t>
      </w:r>
      <w:proofErr w:type="spellEnd"/>
      <w:r w:rsidRPr="004B4BAC">
        <w:rPr>
          <w:sz w:val="24"/>
          <w:szCs w:val="24"/>
        </w:rPr>
        <w:t>;</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П</w:t>
      </w:r>
      <w:proofErr w:type="spellStart"/>
      <w:r w:rsidRPr="004B4BAC">
        <w:rPr>
          <w:sz w:val="24"/>
          <w:szCs w:val="24"/>
        </w:rPr>
        <w:t>роцењује</w:t>
      </w:r>
      <w:proofErr w:type="spellEnd"/>
      <w:r w:rsidRPr="004B4BAC">
        <w:rPr>
          <w:sz w:val="24"/>
          <w:szCs w:val="24"/>
        </w:rPr>
        <w:t xml:space="preserve"> </w:t>
      </w:r>
      <w:proofErr w:type="spellStart"/>
      <w:r w:rsidRPr="004B4BAC">
        <w:rPr>
          <w:sz w:val="24"/>
          <w:szCs w:val="24"/>
        </w:rPr>
        <w:t>угроженост</w:t>
      </w:r>
      <w:proofErr w:type="spellEnd"/>
      <w:r w:rsidRPr="004B4BAC">
        <w:rPr>
          <w:sz w:val="24"/>
          <w:szCs w:val="24"/>
        </w:rPr>
        <w:t xml:space="preserve"> </w:t>
      </w:r>
      <w:proofErr w:type="spellStart"/>
      <w:r w:rsidRPr="004B4BAC">
        <w:rPr>
          <w:sz w:val="24"/>
          <w:szCs w:val="24"/>
        </w:rPr>
        <w:t>од</w:t>
      </w:r>
      <w:proofErr w:type="spellEnd"/>
      <w:r w:rsidRPr="004B4BAC">
        <w:rPr>
          <w:sz w:val="24"/>
          <w:szCs w:val="24"/>
        </w:rPr>
        <w:t xml:space="preserve"> </w:t>
      </w:r>
      <w:proofErr w:type="spellStart"/>
      <w:r w:rsidRPr="004B4BAC">
        <w:rPr>
          <w:sz w:val="24"/>
          <w:szCs w:val="24"/>
        </w:rPr>
        <w:t>настанка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и </w:t>
      </w:r>
      <w:proofErr w:type="spellStart"/>
      <w:r w:rsidRPr="004B4BAC">
        <w:rPr>
          <w:sz w:val="24"/>
          <w:szCs w:val="24"/>
        </w:rPr>
        <w:t>доставља</w:t>
      </w:r>
      <w:proofErr w:type="spellEnd"/>
      <w:r w:rsidRPr="004B4BAC">
        <w:rPr>
          <w:sz w:val="24"/>
          <w:szCs w:val="24"/>
        </w:rPr>
        <w:t xml:space="preserve"> предлог за проглашење и укидање ванредне ситуације;</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 xml:space="preserve">Наређује приправност субјеката и </w:t>
      </w:r>
      <w:proofErr w:type="spellStart"/>
      <w:r w:rsidRPr="004B4BAC">
        <w:rPr>
          <w:sz w:val="24"/>
          <w:szCs w:val="24"/>
        </w:rPr>
        <w:t>снага</w:t>
      </w:r>
      <w:proofErr w:type="spellEnd"/>
      <w:r w:rsidRPr="004B4BAC">
        <w:rPr>
          <w:sz w:val="24"/>
          <w:szCs w:val="24"/>
        </w:rPr>
        <w:t xml:space="preserve"> </w:t>
      </w:r>
      <w:proofErr w:type="spellStart"/>
      <w:r w:rsidRPr="004B4BAC">
        <w:rPr>
          <w:sz w:val="24"/>
          <w:szCs w:val="24"/>
        </w:rPr>
        <w:t>система</w:t>
      </w:r>
      <w:proofErr w:type="spellEnd"/>
      <w:r w:rsidRPr="004B4BAC">
        <w:rPr>
          <w:sz w:val="24"/>
          <w:szCs w:val="24"/>
        </w:rPr>
        <w:t xml:space="preserve"> </w:t>
      </w:r>
      <w:proofErr w:type="spellStart"/>
      <w:r w:rsidRPr="004B4BAC">
        <w:rPr>
          <w:sz w:val="24"/>
          <w:szCs w:val="24"/>
        </w:rPr>
        <w:t>смањења</w:t>
      </w:r>
      <w:proofErr w:type="spellEnd"/>
      <w:r w:rsidRPr="004B4BAC">
        <w:rPr>
          <w:sz w:val="24"/>
          <w:szCs w:val="24"/>
        </w:rPr>
        <w:t xml:space="preserve"> </w:t>
      </w:r>
      <w:proofErr w:type="spellStart"/>
      <w:r w:rsidRPr="004B4BAC">
        <w:rPr>
          <w:sz w:val="24"/>
          <w:szCs w:val="24"/>
        </w:rPr>
        <w:t>ризика</w:t>
      </w:r>
      <w:proofErr w:type="spellEnd"/>
      <w:r w:rsidRPr="004B4BAC">
        <w:rPr>
          <w:sz w:val="24"/>
          <w:szCs w:val="24"/>
        </w:rPr>
        <w:t xml:space="preserve"> од катастрофа и управљања ванредним ситуацијама</w:t>
      </w:r>
      <w:r w:rsidRPr="004B4BAC">
        <w:rPr>
          <w:sz w:val="24"/>
          <w:szCs w:val="24"/>
          <w:lang w:val="sr-Cyrl-CS"/>
        </w:rPr>
        <w:t>;</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Сарађује са другим штабовима за ванредне ситуације;</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Ангажује субјекте од посебног значаја;</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Учествује у организацији и спровођењу мера и задатака обнове, реконструкције и рехабилитације, узимајући у обзир смањење ризика од будућих ванредних ситуација;</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Израђује предлог годишњег плана рада и предлог годишњег извештаја о раду и доставља надлежном органу на усвајање;</w:t>
      </w:r>
    </w:p>
    <w:p w:rsidR="00602FF6" w:rsidRPr="004B4BAC" w:rsidRDefault="00602FF6" w:rsidP="00602FF6">
      <w:pPr>
        <w:widowControl/>
        <w:numPr>
          <w:ilvl w:val="0"/>
          <w:numId w:val="6"/>
        </w:numPr>
        <w:autoSpaceDE/>
        <w:autoSpaceDN/>
        <w:jc w:val="both"/>
        <w:rPr>
          <w:sz w:val="24"/>
          <w:szCs w:val="24"/>
          <w:lang w:val="sr-Cyrl-CS"/>
        </w:rPr>
      </w:pPr>
      <w:r w:rsidRPr="004B4BAC">
        <w:rPr>
          <w:sz w:val="24"/>
          <w:szCs w:val="24"/>
          <w:lang w:val="sr-Cyrl-CS"/>
        </w:rPr>
        <w:t>Образује стручно-оперативне тимове за извршавање специфичних задатака из области заштите и спасавања;</w:t>
      </w:r>
    </w:p>
    <w:p w:rsidR="00602FF6" w:rsidRPr="004B4BAC" w:rsidRDefault="00602FF6" w:rsidP="00602FF6">
      <w:pPr>
        <w:jc w:val="both"/>
        <w:rPr>
          <w:sz w:val="24"/>
          <w:szCs w:val="24"/>
          <w:lang w:val="sr-Cyrl-CS"/>
        </w:rPr>
      </w:pPr>
      <w:r w:rsidRPr="004B4BAC">
        <w:rPr>
          <w:sz w:val="24"/>
          <w:szCs w:val="24"/>
          <w:lang w:val="sr-Cyrl-CS"/>
        </w:rPr>
        <w:tab/>
        <w:t>Члан штаба је дужан да се одазове и учествује у обуци.</w:t>
      </w:r>
    </w:p>
    <w:p w:rsidR="00602FF6" w:rsidRDefault="00602FF6" w:rsidP="00602FF6">
      <w:pPr>
        <w:adjustRightInd w:val="0"/>
        <w:ind w:left="284"/>
        <w:jc w:val="both"/>
        <w:rPr>
          <w:sz w:val="24"/>
          <w:szCs w:val="24"/>
          <w:lang/>
        </w:rPr>
      </w:pPr>
    </w:p>
    <w:p w:rsidR="00AC6570" w:rsidRDefault="00AC6570" w:rsidP="00602FF6">
      <w:pPr>
        <w:adjustRightInd w:val="0"/>
        <w:ind w:left="284"/>
        <w:jc w:val="both"/>
        <w:rPr>
          <w:sz w:val="24"/>
          <w:szCs w:val="24"/>
          <w:lang/>
        </w:rPr>
      </w:pPr>
    </w:p>
    <w:p w:rsidR="00AC6570" w:rsidRDefault="00AC6570" w:rsidP="00602FF6">
      <w:pPr>
        <w:adjustRightInd w:val="0"/>
        <w:ind w:left="284"/>
        <w:jc w:val="both"/>
        <w:rPr>
          <w:sz w:val="24"/>
          <w:szCs w:val="24"/>
          <w:lang/>
        </w:rPr>
      </w:pPr>
    </w:p>
    <w:p w:rsidR="00AC6570" w:rsidRDefault="00AC6570" w:rsidP="00602FF6">
      <w:pPr>
        <w:adjustRightInd w:val="0"/>
        <w:ind w:left="284"/>
        <w:jc w:val="both"/>
        <w:rPr>
          <w:sz w:val="24"/>
          <w:szCs w:val="24"/>
          <w:lang/>
        </w:rPr>
      </w:pPr>
    </w:p>
    <w:tbl>
      <w:tblPr>
        <w:tblW w:w="5263" w:type="pct"/>
        <w:tblInd w:w="-4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15"/>
        <w:gridCol w:w="2989"/>
        <w:gridCol w:w="2753"/>
        <w:gridCol w:w="2716"/>
      </w:tblGrid>
      <w:tr w:rsidR="00AC6570" w:rsidTr="007A1470">
        <w:trPr>
          <w:trHeight w:val="825"/>
        </w:trPr>
        <w:tc>
          <w:tcPr>
            <w:tcW w:w="923" w:type="pct"/>
            <w:vMerge w:val="restart"/>
            <w:tcBorders>
              <w:top w:val="double" w:sz="4" w:space="0" w:color="auto"/>
              <w:left w:val="double" w:sz="4" w:space="0" w:color="auto"/>
              <w:bottom w:val="double" w:sz="4" w:space="0" w:color="auto"/>
              <w:right w:val="double" w:sz="4" w:space="0" w:color="auto"/>
            </w:tcBorders>
          </w:tcPr>
          <w:p w:rsidR="00AC6570" w:rsidRDefault="00AC6570" w:rsidP="007A1470">
            <w:pPr>
              <w:pStyle w:val="Header"/>
              <w:spacing w:before="40" w:after="40"/>
              <w:rPr>
                <w:kern w:val="2"/>
                <w:lang w:eastAsia="ar-SA"/>
              </w:rPr>
            </w:pPr>
            <w:r>
              <w:rPr>
                <w:noProof/>
              </w:rPr>
              <w:drawing>
                <wp:inline distT="0" distB="0" distL="0" distR="0">
                  <wp:extent cx="647700" cy="647700"/>
                  <wp:effectExtent l="0" t="0" r="0" b="0"/>
                  <wp:docPr id="5"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6" cstate="print"/>
                          <a:srcRect/>
                          <a:stretch>
                            <a:fillRect/>
                          </a:stretch>
                        </pic:blipFill>
                        <pic:spPr>
                          <a:xfrm>
                            <a:off x="0" y="0"/>
                            <a:ext cx="647700" cy="647700"/>
                          </a:xfrm>
                          <a:prstGeom prst="rect">
                            <a:avLst/>
                          </a:prstGeom>
                          <a:noFill/>
                          <a:ln w="9525">
                            <a:noFill/>
                            <a:miter lim="800000"/>
                            <a:headEnd/>
                            <a:tailEnd/>
                          </a:ln>
                        </pic:spPr>
                      </pic:pic>
                    </a:graphicData>
                  </a:graphic>
                </wp:inline>
              </w:drawing>
            </w:r>
          </w:p>
        </w:tc>
        <w:tc>
          <w:tcPr>
            <w:tcW w:w="4077" w:type="pct"/>
            <w:gridSpan w:val="3"/>
            <w:tcBorders>
              <w:top w:val="double" w:sz="4" w:space="0" w:color="auto"/>
              <w:left w:val="double" w:sz="4" w:space="0" w:color="auto"/>
              <w:bottom w:val="double" w:sz="4" w:space="0" w:color="auto"/>
              <w:right w:val="double" w:sz="4" w:space="0" w:color="auto"/>
            </w:tcBorders>
            <w:vAlign w:val="center"/>
          </w:tcPr>
          <w:p w:rsidR="00AC6570" w:rsidRDefault="00AC6570" w:rsidP="007A1470">
            <w:pPr>
              <w:pStyle w:val="Header"/>
              <w:jc w:val="center"/>
              <w:rPr>
                <w:b/>
                <w:kern w:val="2"/>
                <w:lang w:eastAsia="ar-SA"/>
              </w:rPr>
            </w:pPr>
            <w:r>
              <w:rPr>
                <w:b/>
              </w:rPr>
              <w:t>РЕШЕЊЕ ОПШТИНСКОГ ВЕЋА</w:t>
            </w:r>
          </w:p>
        </w:tc>
      </w:tr>
      <w:tr w:rsidR="00AC6570" w:rsidTr="007A1470">
        <w:trPr>
          <w:trHeight w:val="227"/>
        </w:trPr>
        <w:tc>
          <w:tcPr>
            <w:tcW w:w="0" w:type="auto"/>
            <w:vMerge/>
            <w:tcBorders>
              <w:top w:val="double" w:sz="4" w:space="0" w:color="auto"/>
              <w:left w:val="double" w:sz="4" w:space="0" w:color="auto"/>
              <w:bottom w:val="double" w:sz="4" w:space="0" w:color="auto"/>
              <w:right w:val="double" w:sz="4" w:space="0" w:color="auto"/>
            </w:tcBorders>
            <w:vAlign w:val="center"/>
          </w:tcPr>
          <w:p w:rsidR="00AC6570" w:rsidRDefault="00AC6570" w:rsidP="007A1470">
            <w:pPr>
              <w:rPr>
                <w:kern w:val="2"/>
                <w:sz w:val="24"/>
                <w:szCs w:val="24"/>
                <w:lang w:eastAsia="ar-SA"/>
              </w:rPr>
            </w:pPr>
          </w:p>
        </w:tc>
        <w:tc>
          <w:tcPr>
            <w:tcW w:w="1441" w:type="pct"/>
            <w:tcBorders>
              <w:top w:val="double" w:sz="4" w:space="0" w:color="auto"/>
              <w:left w:val="double" w:sz="4" w:space="0" w:color="auto"/>
              <w:bottom w:val="double" w:sz="4" w:space="0" w:color="auto"/>
              <w:right w:val="dashSmallGap" w:sz="4" w:space="0" w:color="auto"/>
            </w:tcBorders>
            <w:vAlign w:val="center"/>
          </w:tcPr>
          <w:p w:rsidR="00AC6570" w:rsidRDefault="00AC6570" w:rsidP="007A1470">
            <w:pPr>
              <w:pStyle w:val="Header"/>
              <w:jc w:val="center"/>
              <w:rPr>
                <w:kern w:val="2"/>
                <w:sz w:val="20"/>
                <w:szCs w:val="20"/>
                <w:lang w:eastAsia="ar-SA"/>
              </w:rPr>
            </w:pPr>
            <w:r>
              <w:rPr>
                <w:sz w:val="20"/>
                <w:szCs w:val="20"/>
              </w:rPr>
              <w:t>ОЗНАКА: С.08-04</w:t>
            </w:r>
          </w:p>
        </w:tc>
        <w:tc>
          <w:tcPr>
            <w:tcW w:w="1327" w:type="pct"/>
            <w:tcBorders>
              <w:top w:val="double" w:sz="4" w:space="0" w:color="auto"/>
              <w:left w:val="dashSmallGap" w:sz="4" w:space="0" w:color="auto"/>
              <w:bottom w:val="double" w:sz="4" w:space="0" w:color="auto"/>
              <w:right w:val="dashSmallGap" w:sz="4" w:space="0" w:color="auto"/>
            </w:tcBorders>
            <w:vAlign w:val="center"/>
          </w:tcPr>
          <w:p w:rsidR="00AC6570" w:rsidRDefault="00AC6570" w:rsidP="007A1470">
            <w:pPr>
              <w:pStyle w:val="Header"/>
              <w:jc w:val="center"/>
              <w:rPr>
                <w:kern w:val="2"/>
                <w:sz w:val="20"/>
                <w:szCs w:val="20"/>
                <w:lang w:eastAsia="ar-SA"/>
              </w:rPr>
            </w:pPr>
            <w:r>
              <w:rPr>
                <w:sz w:val="20"/>
                <w:szCs w:val="20"/>
              </w:rPr>
              <w:t>ВЕРЗИЈА: 1</w:t>
            </w:r>
          </w:p>
        </w:tc>
        <w:tc>
          <w:tcPr>
            <w:tcW w:w="1308" w:type="pct"/>
            <w:tcBorders>
              <w:top w:val="double" w:sz="4" w:space="0" w:color="auto"/>
              <w:left w:val="dashSmallGap" w:sz="4" w:space="0" w:color="auto"/>
              <w:bottom w:val="double" w:sz="4" w:space="0" w:color="auto"/>
              <w:right w:val="double" w:sz="4" w:space="0" w:color="auto"/>
            </w:tcBorders>
            <w:vAlign w:val="center"/>
          </w:tcPr>
          <w:p w:rsidR="00AC6570" w:rsidRPr="00AC6570" w:rsidRDefault="00AC6570" w:rsidP="00AC6570">
            <w:pPr>
              <w:suppressAutoHyphens/>
              <w:jc w:val="center"/>
              <w:rPr>
                <w:rFonts w:eastAsia="Arial Unicode MS"/>
                <w:kern w:val="2"/>
                <w:sz w:val="20"/>
                <w:szCs w:val="20"/>
                <w:lang w:eastAsia="ar-SA"/>
              </w:rPr>
            </w:pPr>
            <w:proofErr w:type="spellStart"/>
            <w:r>
              <w:rPr>
                <w:sz w:val="20"/>
                <w:szCs w:val="20"/>
              </w:rPr>
              <w:t>Страница</w:t>
            </w:r>
            <w:proofErr w:type="spellEnd"/>
            <w:r>
              <w:rPr>
                <w:sz w:val="20"/>
                <w:szCs w:val="20"/>
              </w:rPr>
              <w:t xml:space="preserve"> </w:t>
            </w:r>
            <w:r>
              <w:rPr>
                <w:sz w:val="20"/>
                <w:szCs w:val="20"/>
                <w:lang/>
              </w:rPr>
              <w:t>3</w:t>
            </w:r>
            <w:r>
              <w:rPr>
                <w:sz w:val="20"/>
                <w:szCs w:val="20"/>
              </w:rPr>
              <w:t xml:space="preserve"> </w:t>
            </w:r>
            <w:proofErr w:type="spellStart"/>
            <w:r>
              <w:rPr>
                <w:sz w:val="20"/>
                <w:szCs w:val="20"/>
              </w:rPr>
              <w:t>од</w:t>
            </w:r>
            <w:proofErr w:type="spellEnd"/>
            <w:r>
              <w:rPr>
                <w:sz w:val="20"/>
                <w:szCs w:val="20"/>
              </w:rPr>
              <w:t xml:space="preserve"> </w:t>
            </w:r>
            <w:r w:rsidR="00FA74DE">
              <w:rPr>
                <w:sz w:val="20"/>
                <w:szCs w:val="20"/>
                <w:lang/>
              </w:rPr>
              <w:t>4</w:t>
            </w:r>
          </w:p>
        </w:tc>
      </w:tr>
    </w:tbl>
    <w:p w:rsidR="00AC6570" w:rsidRDefault="00AC6570" w:rsidP="00AC6570">
      <w:pPr>
        <w:adjustRightInd w:val="0"/>
        <w:jc w:val="both"/>
        <w:rPr>
          <w:sz w:val="24"/>
          <w:szCs w:val="24"/>
          <w:lang/>
        </w:rPr>
      </w:pPr>
    </w:p>
    <w:p w:rsidR="00AC6570" w:rsidRPr="00AC6570" w:rsidRDefault="00AC6570" w:rsidP="00602FF6">
      <w:pPr>
        <w:adjustRightInd w:val="0"/>
        <w:ind w:left="284"/>
        <w:jc w:val="both"/>
        <w:rPr>
          <w:sz w:val="24"/>
          <w:szCs w:val="24"/>
          <w:lang/>
        </w:rPr>
      </w:pPr>
    </w:p>
    <w:p w:rsidR="00602FF6" w:rsidRPr="004B4BAC" w:rsidRDefault="00516F33" w:rsidP="00602FF6">
      <w:pPr>
        <w:widowControl/>
        <w:numPr>
          <w:ilvl w:val="0"/>
          <w:numId w:val="7"/>
        </w:numPr>
        <w:adjustRightInd w:val="0"/>
        <w:ind w:left="0" w:firstLine="284"/>
        <w:jc w:val="both"/>
        <w:rPr>
          <w:sz w:val="24"/>
          <w:szCs w:val="24"/>
        </w:rPr>
      </w:pPr>
      <w:r w:rsidRPr="004B4BAC">
        <w:rPr>
          <w:sz w:val="24"/>
          <w:szCs w:val="24"/>
          <w:lang w:val="sr-Cyrl-CS"/>
        </w:rPr>
        <w:t>Општински штаб за ванредне ситуације</w:t>
      </w:r>
      <w:r w:rsidR="00602FF6" w:rsidRPr="004B4BAC">
        <w:rPr>
          <w:sz w:val="24"/>
          <w:szCs w:val="24"/>
          <w:lang w:val="sr-Cyrl-CS"/>
        </w:rPr>
        <w:t xml:space="preserve"> поред послова из </w:t>
      </w:r>
      <w:r w:rsidR="00AC6570">
        <w:rPr>
          <w:sz w:val="24"/>
          <w:szCs w:val="24"/>
          <w:lang/>
        </w:rPr>
        <w:t>тачке</w:t>
      </w:r>
      <w:r w:rsidR="00602FF6" w:rsidRPr="004B4BAC">
        <w:rPr>
          <w:sz w:val="24"/>
          <w:szCs w:val="24"/>
          <w:lang w:val="sr-Cyrl-CS"/>
        </w:rPr>
        <w:t xml:space="preserve"> </w:t>
      </w:r>
      <w:r w:rsidR="00602FF6" w:rsidRPr="004B4BAC">
        <w:rPr>
          <w:sz w:val="24"/>
          <w:szCs w:val="24"/>
        </w:rPr>
        <w:t>III</w:t>
      </w:r>
      <w:r w:rsidR="00602FF6" w:rsidRPr="004B4BAC">
        <w:rPr>
          <w:sz w:val="24"/>
          <w:szCs w:val="24"/>
          <w:lang w:val="sr-Cyrl-CS"/>
        </w:rPr>
        <w:t xml:space="preserve"> ове Одлуке обавља и следеће послове:</w:t>
      </w:r>
    </w:p>
    <w:p w:rsidR="00602FF6" w:rsidRPr="004B4BAC" w:rsidRDefault="00602FF6" w:rsidP="00602FF6">
      <w:pPr>
        <w:widowControl/>
        <w:numPr>
          <w:ilvl w:val="0"/>
          <w:numId w:val="5"/>
        </w:numPr>
        <w:adjustRightInd w:val="0"/>
        <w:jc w:val="both"/>
        <w:rPr>
          <w:sz w:val="24"/>
          <w:szCs w:val="24"/>
          <w:lang w:val="sr-Cyrl-CS"/>
        </w:rPr>
      </w:pPr>
      <w:r w:rsidRPr="004B4BAC">
        <w:rPr>
          <w:sz w:val="24"/>
          <w:szCs w:val="24"/>
          <w:lang w:val="sr-Cyrl-CS"/>
        </w:rPr>
        <w:t>И</w:t>
      </w:r>
      <w:proofErr w:type="spellStart"/>
      <w:r w:rsidRPr="004B4BAC">
        <w:rPr>
          <w:sz w:val="24"/>
          <w:szCs w:val="24"/>
        </w:rPr>
        <w:t>менује</w:t>
      </w:r>
      <w:proofErr w:type="spellEnd"/>
      <w:r w:rsidRPr="004B4BAC">
        <w:rPr>
          <w:sz w:val="24"/>
          <w:szCs w:val="24"/>
        </w:rPr>
        <w:t xml:space="preserve"> </w:t>
      </w:r>
      <w:r w:rsidRPr="004B4BAC">
        <w:rPr>
          <w:sz w:val="24"/>
          <w:szCs w:val="24"/>
          <w:lang w:val="sr-Cyrl-CS"/>
        </w:rPr>
        <w:t>поверенике и заменике повереника цивилне заштите;</w:t>
      </w:r>
    </w:p>
    <w:p w:rsidR="00602FF6" w:rsidRPr="004B4BAC" w:rsidRDefault="00602FF6" w:rsidP="00602FF6">
      <w:pPr>
        <w:widowControl/>
        <w:numPr>
          <w:ilvl w:val="0"/>
          <w:numId w:val="5"/>
        </w:numPr>
        <w:adjustRightInd w:val="0"/>
        <w:jc w:val="both"/>
        <w:rPr>
          <w:sz w:val="24"/>
          <w:szCs w:val="24"/>
          <w:lang w:val="sr-Cyrl-CS"/>
        </w:rPr>
      </w:pPr>
      <w:r w:rsidRPr="004B4BAC">
        <w:rPr>
          <w:sz w:val="24"/>
          <w:szCs w:val="24"/>
          <w:lang w:val="sr-Cyrl-CS"/>
        </w:rPr>
        <w:t>Ставља у приправност и ангажује субјекте од посебног значаја за заштиту и спасавање у јединицама локалне самоуправе;</w:t>
      </w:r>
    </w:p>
    <w:p w:rsidR="00602FF6" w:rsidRPr="004B4BAC" w:rsidRDefault="00602FF6" w:rsidP="00602FF6">
      <w:pPr>
        <w:widowControl/>
        <w:numPr>
          <w:ilvl w:val="0"/>
          <w:numId w:val="5"/>
        </w:numPr>
        <w:adjustRightInd w:val="0"/>
        <w:jc w:val="both"/>
        <w:rPr>
          <w:sz w:val="24"/>
          <w:szCs w:val="24"/>
          <w:lang w:val="sr-Cyrl-CS"/>
        </w:rPr>
      </w:pPr>
      <w:r w:rsidRPr="004B4BAC">
        <w:rPr>
          <w:sz w:val="24"/>
          <w:szCs w:val="24"/>
          <w:lang w:val="sr-Cyrl-CS"/>
        </w:rPr>
        <w:t>Предлаже субјекте од посебног значаја за јединицу локалне самоуправе;</w:t>
      </w:r>
    </w:p>
    <w:p w:rsidR="00602FF6" w:rsidRPr="004B4BAC" w:rsidRDefault="00602FF6" w:rsidP="00602FF6">
      <w:pPr>
        <w:widowControl/>
        <w:numPr>
          <w:ilvl w:val="0"/>
          <w:numId w:val="5"/>
        </w:numPr>
        <w:adjustRightInd w:val="0"/>
        <w:jc w:val="both"/>
        <w:rPr>
          <w:sz w:val="24"/>
          <w:szCs w:val="24"/>
          <w:lang w:val="sr-Cyrl-CS"/>
        </w:rPr>
      </w:pPr>
      <w:r w:rsidRPr="004B4BAC">
        <w:rPr>
          <w:sz w:val="24"/>
          <w:szCs w:val="24"/>
          <w:lang w:val="sr-Cyrl-CS"/>
        </w:rPr>
        <w:t>О</w:t>
      </w:r>
      <w:proofErr w:type="spellStart"/>
      <w:r w:rsidRPr="004B4BAC">
        <w:rPr>
          <w:sz w:val="24"/>
          <w:szCs w:val="24"/>
        </w:rPr>
        <w:t>бавља</w:t>
      </w:r>
      <w:proofErr w:type="spellEnd"/>
      <w:r w:rsidRPr="004B4BAC">
        <w:rPr>
          <w:sz w:val="24"/>
          <w:szCs w:val="24"/>
        </w:rPr>
        <w:t xml:space="preserve"> </w:t>
      </w:r>
      <w:proofErr w:type="spellStart"/>
      <w:r w:rsidRPr="004B4BAC">
        <w:rPr>
          <w:sz w:val="24"/>
          <w:szCs w:val="24"/>
        </w:rPr>
        <w:t>друге</w:t>
      </w:r>
      <w:proofErr w:type="spellEnd"/>
      <w:r w:rsidRPr="004B4BAC">
        <w:rPr>
          <w:sz w:val="24"/>
          <w:szCs w:val="24"/>
        </w:rPr>
        <w:t xml:space="preserve"> </w:t>
      </w:r>
      <w:proofErr w:type="spellStart"/>
      <w:r w:rsidRPr="004B4BAC">
        <w:rPr>
          <w:sz w:val="24"/>
          <w:szCs w:val="24"/>
        </w:rPr>
        <w:t>послове</w:t>
      </w:r>
      <w:proofErr w:type="spellEnd"/>
      <w:r w:rsidRPr="004B4BAC">
        <w:rPr>
          <w:sz w:val="24"/>
          <w:szCs w:val="24"/>
        </w:rPr>
        <w:t xml:space="preserve"> у </w:t>
      </w:r>
      <w:proofErr w:type="spellStart"/>
      <w:r w:rsidRPr="004B4BAC">
        <w:rPr>
          <w:sz w:val="24"/>
          <w:szCs w:val="24"/>
        </w:rPr>
        <w:t>складу</w:t>
      </w:r>
      <w:proofErr w:type="spellEnd"/>
      <w:r w:rsidRPr="004B4BAC">
        <w:rPr>
          <w:sz w:val="24"/>
          <w:szCs w:val="24"/>
        </w:rPr>
        <w:t xml:space="preserve"> </w:t>
      </w:r>
      <w:proofErr w:type="spellStart"/>
      <w:r w:rsidRPr="004B4BAC">
        <w:rPr>
          <w:sz w:val="24"/>
          <w:szCs w:val="24"/>
        </w:rPr>
        <w:t>са</w:t>
      </w:r>
      <w:proofErr w:type="spellEnd"/>
      <w:r w:rsidRPr="004B4BAC">
        <w:rPr>
          <w:sz w:val="24"/>
          <w:szCs w:val="24"/>
        </w:rPr>
        <w:t xml:space="preserve"> </w:t>
      </w:r>
      <w:proofErr w:type="spellStart"/>
      <w:r w:rsidRPr="004B4BAC">
        <w:rPr>
          <w:sz w:val="24"/>
          <w:szCs w:val="24"/>
        </w:rPr>
        <w:t>законом</w:t>
      </w:r>
      <w:proofErr w:type="spellEnd"/>
      <w:r w:rsidRPr="004B4BAC">
        <w:rPr>
          <w:sz w:val="24"/>
          <w:szCs w:val="24"/>
        </w:rPr>
        <w:t>.</w:t>
      </w:r>
    </w:p>
    <w:p w:rsidR="00602FF6" w:rsidRPr="004B4BAC" w:rsidRDefault="00602FF6" w:rsidP="00602FF6">
      <w:pPr>
        <w:adjustRightInd w:val="0"/>
        <w:ind w:left="284"/>
        <w:jc w:val="both"/>
        <w:rPr>
          <w:sz w:val="24"/>
          <w:szCs w:val="24"/>
        </w:rPr>
      </w:pPr>
    </w:p>
    <w:p w:rsidR="00602FF6" w:rsidRPr="004B4BAC" w:rsidRDefault="00602FF6" w:rsidP="00602FF6">
      <w:pPr>
        <w:widowControl/>
        <w:numPr>
          <w:ilvl w:val="0"/>
          <w:numId w:val="7"/>
        </w:numPr>
        <w:adjustRightInd w:val="0"/>
        <w:ind w:left="0" w:firstLine="284"/>
        <w:jc w:val="both"/>
        <w:rPr>
          <w:sz w:val="24"/>
          <w:szCs w:val="24"/>
        </w:rPr>
      </w:pP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рад</w:t>
      </w:r>
      <w:proofErr w:type="spellEnd"/>
      <w:r w:rsidRPr="004B4BAC">
        <w:rPr>
          <w:sz w:val="24"/>
          <w:szCs w:val="24"/>
        </w:rPr>
        <w:t xml:space="preserve"> и </w:t>
      </w:r>
      <w:proofErr w:type="spellStart"/>
      <w:r w:rsidRPr="004B4BAC">
        <w:rPr>
          <w:sz w:val="24"/>
          <w:szCs w:val="24"/>
        </w:rPr>
        <w:t>одлучивање</w:t>
      </w:r>
      <w:proofErr w:type="spellEnd"/>
      <w:r w:rsidRPr="004B4BAC">
        <w:rPr>
          <w:sz w:val="24"/>
          <w:szCs w:val="24"/>
        </w:rPr>
        <w:t xml:space="preserve"> </w:t>
      </w:r>
      <w:proofErr w:type="spellStart"/>
      <w:r w:rsidRPr="004B4BAC">
        <w:rPr>
          <w:sz w:val="24"/>
          <w:szCs w:val="24"/>
        </w:rPr>
        <w:t>на</w:t>
      </w:r>
      <w:proofErr w:type="spellEnd"/>
      <w:r w:rsidRPr="004B4BAC">
        <w:rPr>
          <w:sz w:val="24"/>
          <w:szCs w:val="24"/>
        </w:rPr>
        <w:t xml:space="preserve"> </w:t>
      </w:r>
      <w:proofErr w:type="spellStart"/>
      <w:r w:rsidRPr="004B4BAC">
        <w:rPr>
          <w:sz w:val="24"/>
          <w:szCs w:val="24"/>
        </w:rPr>
        <w:t>седницама</w:t>
      </w:r>
      <w:proofErr w:type="spellEnd"/>
      <w:r w:rsidRPr="004B4BAC">
        <w:rPr>
          <w:sz w:val="24"/>
          <w:szCs w:val="24"/>
        </w:rPr>
        <w:t xml:space="preserve"> </w:t>
      </w:r>
      <w:proofErr w:type="spellStart"/>
      <w:r w:rsidRPr="004B4BAC">
        <w:rPr>
          <w:sz w:val="24"/>
          <w:szCs w:val="24"/>
        </w:rPr>
        <w:t>Штаба</w:t>
      </w:r>
      <w:proofErr w:type="spellEnd"/>
      <w:r w:rsidRPr="004B4BAC">
        <w:rPr>
          <w:sz w:val="24"/>
          <w:szCs w:val="24"/>
        </w:rPr>
        <w:t xml:space="preserve"> </w:t>
      </w:r>
      <w:proofErr w:type="spellStart"/>
      <w:r w:rsidRPr="004B4BAC">
        <w:rPr>
          <w:sz w:val="24"/>
          <w:szCs w:val="24"/>
        </w:rPr>
        <w:t>примењују</w:t>
      </w:r>
      <w:proofErr w:type="spellEnd"/>
      <w:r w:rsidRPr="004B4BAC">
        <w:rPr>
          <w:sz w:val="24"/>
          <w:szCs w:val="24"/>
        </w:rPr>
        <w:t xml:space="preserve"> </w:t>
      </w:r>
      <w:proofErr w:type="spellStart"/>
      <w:r w:rsidRPr="004B4BAC">
        <w:rPr>
          <w:sz w:val="24"/>
          <w:szCs w:val="24"/>
        </w:rPr>
        <w:t>се</w:t>
      </w:r>
      <w:proofErr w:type="spellEnd"/>
      <w:r w:rsidRPr="004B4BAC">
        <w:rPr>
          <w:sz w:val="24"/>
          <w:szCs w:val="24"/>
        </w:rPr>
        <w:t xml:space="preserve"> </w:t>
      </w:r>
      <w:proofErr w:type="spellStart"/>
      <w:r w:rsidRPr="004B4BAC">
        <w:rPr>
          <w:sz w:val="24"/>
          <w:szCs w:val="24"/>
        </w:rPr>
        <w:t>одредбе</w:t>
      </w:r>
      <w:proofErr w:type="spellEnd"/>
      <w:r w:rsidRPr="004B4BAC">
        <w:rPr>
          <w:sz w:val="24"/>
          <w:szCs w:val="24"/>
        </w:rPr>
        <w:t xml:space="preserve"> </w:t>
      </w:r>
      <w:proofErr w:type="spellStart"/>
      <w:r w:rsidRPr="004B4BAC">
        <w:rPr>
          <w:sz w:val="24"/>
          <w:szCs w:val="24"/>
        </w:rPr>
        <w:t>Пословника</w:t>
      </w:r>
      <w:proofErr w:type="spellEnd"/>
      <w:r w:rsidRPr="004B4BAC">
        <w:rPr>
          <w:sz w:val="24"/>
          <w:szCs w:val="24"/>
        </w:rPr>
        <w:t xml:space="preserve"> о </w:t>
      </w:r>
      <w:proofErr w:type="spellStart"/>
      <w:r w:rsidRPr="004B4BAC">
        <w:rPr>
          <w:sz w:val="24"/>
          <w:szCs w:val="24"/>
        </w:rPr>
        <w:t>раду</w:t>
      </w:r>
      <w:proofErr w:type="spellEnd"/>
      <w:r w:rsidRPr="004B4BAC">
        <w:rPr>
          <w:sz w:val="24"/>
          <w:szCs w:val="24"/>
        </w:rPr>
        <w:t xml:space="preserve"> </w:t>
      </w:r>
      <w:proofErr w:type="spellStart"/>
      <w:r w:rsidRPr="004B4BAC">
        <w:rPr>
          <w:sz w:val="24"/>
          <w:szCs w:val="24"/>
        </w:rPr>
        <w:t>Општинског</w:t>
      </w:r>
      <w:proofErr w:type="spellEnd"/>
      <w:r w:rsidRPr="004B4BAC">
        <w:rPr>
          <w:sz w:val="24"/>
          <w:szCs w:val="24"/>
        </w:rPr>
        <w:t xml:space="preserve"> </w:t>
      </w:r>
      <w:r w:rsidRPr="004B4BAC">
        <w:rPr>
          <w:sz w:val="24"/>
          <w:szCs w:val="24"/>
          <w:lang w:val="sr-Cyrl-CS"/>
        </w:rPr>
        <w:t>ш</w:t>
      </w:r>
      <w:proofErr w:type="spellStart"/>
      <w:r w:rsidRPr="004B4BAC">
        <w:rPr>
          <w:sz w:val="24"/>
          <w:szCs w:val="24"/>
        </w:rPr>
        <w:t>таба</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w:t>
      </w:r>
      <w:proofErr w:type="spellStart"/>
      <w:r w:rsidRPr="004B4BAC">
        <w:rPr>
          <w:sz w:val="24"/>
          <w:szCs w:val="24"/>
        </w:rPr>
        <w:t>на</w:t>
      </w:r>
      <w:proofErr w:type="spellEnd"/>
      <w:r w:rsidRPr="004B4BAC">
        <w:rPr>
          <w:sz w:val="24"/>
          <w:szCs w:val="24"/>
        </w:rPr>
        <w:t xml:space="preserve"> </w:t>
      </w:r>
      <w:proofErr w:type="spellStart"/>
      <w:r w:rsidRPr="004B4BAC">
        <w:rPr>
          <w:sz w:val="24"/>
          <w:szCs w:val="24"/>
        </w:rPr>
        <w:t>територији</w:t>
      </w:r>
      <w:proofErr w:type="spellEnd"/>
      <w:r w:rsidRPr="004B4BAC">
        <w:rPr>
          <w:sz w:val="24"/>
          <w:szCs w:val="24"/>
        </w:rPr>
        <w:t xml:space="preserve"> </w:t>
      </w:r>
      <w:r w:rsidRPr="004B4BAC">
        <w:rPr>
          <w:sz w:val="24"/>
          <w:szCs w:val="24"/>
          <w:lang w:val="sr-Cyrl-CS"/>
        </w:rPr>
        <w:t>о</w:t>
      </w:r>
      <w:proofErr w:type="spellStart"/>
      <w:r w:rsidRPr="004B4BAC">
        <w:rPr>
          <w:sz w:val="24"/>
          <w:szCs w:val="24"/>
        </w:rPr>
        <w:t>пштине</w:t>
      </w:r>
      <w:proofErr w:type="spellEnd"/>
      <w:r w:rsidRPr="004B4BAC">
        <w:rPr>
          <w:sz w:val="24"/>
          <w:szCs w:val="24"/>
        </w:rPr>
        <w:t xml:space="preserve"> </w:t>
      </w:r>
      <w:r w:rsidR="00516F33" w:rsidRPr="004B4BAC">
        <w:rPr>
          <w:sz w:val="24"/>
          <w:szCs w:val="24"/>
          <w:lang w:val="sr-Cyrl-CS"/>
        </w:rPr>
        <w:t>Рач</w:t>
      </w:r>
      <w:r w:rsidR="008A380F" w:rsidRPr="004B4BAC">
        <w:rPr>
          <w:sz w:val="24"/>
          <w:szCs w:val="24"/>
          <w:lang w:val="sr-Cyrl-CS"/>
        </w:rPr>
        <w:t xml:space="preserve">а, </w:t>
      </w:r>
      <w:r w:rsidRPr="004B4BAC">
        <w:rPr>
          <w:sz w:val="24"/>
          <w:szCs w:val="24"/>
          <w:lang w:val="sr-Cyrl-CS"/>
        </w:rPr>
        <w:t xml:space="preserve">број: </w:t>
      </w:r>
      <w:r w:rsidR="00A15E40" w:rsidRPr="004B4BAC">
        <w:rPr>
          <w:sz w:val="24"/>
          <w:szCs w:val="24"/>
        </w:rPr>
        <w:t>021-380</w:t>
      </w:r>
      <w:r w:rsidRPr="004B4BAC">
        <w:rPr>
          <w:sz w:val="24"/>
          <w:szCs w:val="24"/>
        </w:rPr>
        <w:t>/20-</w:t>
      </w:r>
      <w:r w:rsidR="00A15E40" w:rsidRPr="004B4BAC">
        <w:rPr>
          <w:sz w:val="24"/>
          <w:szCs w:val="24"/>
        </w:rPr>
        <w:t xml:space="preserve">I-01 </w:t>
      </w:r>
      <w:proofErr w:type="spellStart"/>
      <w:r w:rsidR="00A15E40" w:rsidRPr="004B4BAC">
        <w:rPr>
          <w:sz w:val="24"/>
          <w:szCs w:val="24"/>
        </w:rPr>
        <w:t>од</w:t>
      </w:r>
      <w:proofErr w:type="spellEnd"/>
      <w:r w:rsidR="00A15E40" w:rsidRPr="004B4BAC">
        <w:rPr>
          <w:sz w:val="24"/>
          <w:szCs w:val="24"/>
        </w:rPr>
        <w:t xml:space="preserve"> 28</w:t>
      </w:r>
      <w:r w:rsidRPr="004B4BAC">
        <w:rPr>
          <w:sz w:val="24"/>
          <w:szCs w:val="24"/>
        </w:rPr>
        <w:t xml:space="preserve">.10.2020. </w:t>
      </w:r>
      <w:proofErr w:type="spellStart"/>
      <w:proofErr w:type="gramStart"/>
      <w:r w:rsidRPr="004B4BAC">
        <w:rPr>
          <w:sz w:val="24"/>
          <w:szCs w:val="24"/>
        </w:rPr>
        <w:t>годин</w:t>
      </w:r>
      <w:r w:rsidR="00516F33" w:rsidRPr="004B4BAC">
        <w:rPr>
          <w:sz w:val="24"/>
          <w:szCs w:val="24"/>
        </w:rPr>
        <w:t>е</w:t>
      </w:r>
      <w:proofErr w:type="spellEnd"/>
      <w:proofErr w:type="gramEnd"/>
      <w:r w:rsidRPr="004B4BAC">
        <w:rPr>
          <w:sz w:val="24"/>
          <w:szCs w:val="24"/>
        </w:rPr>
        <w:t>.</w:t>
      </w:r>
    </w:p>
    <w:p w:rsidR="00602FF6" w:rsidRPr="004B4BAC" w:rsidRDefault="00602FF6" w:rsidP="004B4BAC">
      <w:pPr>
        <w:adjustRightInd w:val="0"/>
        <w:jc w:val="both"/>
        <w:rPr>
          <w:color w:val="FF0000"/>
          <w:sz w:val="24"/>
          <w:szCs w:val="24"/>
        </w:rPr>
      </w:pPr>
    </w:p>
    <w:p w:rsidR="00602FF6" w:rsidRPr="00B35EFA" w:rsidRDefault="00602FF6" w:rsidP="00602FF6">
      <w:pPr>
        <w:widowControl/>
        <w:numPr>
          <w:ilvl w:val="0"/>
          <w:numId w:val="7"/>
        </w:numPr>
        <w:adjustRightInd w:val="0"/>
        <w:ind w:left="0" w:firstLine="284"/>
        <w:jc w:val="both"/>
        <w:rPr>
          <w:sz w:val="24"/>
          <w:szCs w:val="24"/>
        </w:rPr>
      </w:pPr>
      <w:proofErr w:type="spellStart"/>
      <w:r w:rsidRPr="004B4BAC">
        <w:rPr>
          <w:sz w:val="24"/>
          <w:szCs w:val="24"/>
        </w:rPr>
        <w:t>Решење</w:t>
      </w:r>
      <w:proofErr w:type="spellEnd"/>
      <w:r w:rsidRPr="004B4BAC">
        <w:rPr>
          <w:sz w:val="24"/>
          <w:szCs w:val="24"/>
        </w:rPr>
        <w:t xml:space="preserve"> </w:t>
      </w:r>
      <w:proofErr w:type="spellStart"/>
      <w:r w:rsidRPr="004B4BAC">
        <w:rPr>
          <w:rStyle w:val="Emphasis"/>
          <w:bCs/>
          <w:i w:val="0"/>
          <w:iCs w:val="0"/>
          <w:sz w:val="24"/>
          <w:szCs w:val="24"/>
        </w:rPr>
        <w:t>доставити</w:t>
      </w:r>
      <w:proofErr w:type="spellEnd"/>
      <w:r w:rsidRPr="004B4BAC">
        <w:rPr>
          <w:rStyle w:val="Emphasis"/>
          <w:bCs/>
          <w:i w:val="0"/>
          <w:iCs w:val="0"/>
          <w:sz w:val="24"/>
          <w:szCs w:val="24"/>
        </w:rPr>
        <w:t xml:space="preserve"> </w:t>
      </w:r>
      <w:proofErr w:type="spellStart"/>
      <w:r w:rsidRPr="004B4BAC">
        <w:rPr>
          <w:rStyle w:val="Emphasis"/>
          <w:bCs/>
          <w:i w:val="0"/>
          <w:iCs w:val="0"/>
          <w:sz w:val="24"/>
          <w:szCs w:val="24"/>
        </w:rPr>
        <w:t>именованим</w:t>
      </w:r>
      <w:proofErr w:type="spellEnd"/>
      <w:r w:rsidRPr="004B4BAC">
        <w:rPr>
          <w:rStyle w:val="apple-converted-space"/>
          <w:sz w:val="24"/>
          <w:szCs w:val="24"/>
        </w:rPr>
        <w:t> </w:t>
      </w:r>
      <w:proofErr w:type="spellStart"/>
      <w:r w:rsidRPr="004B4BAC">
        <w:rPr>
          <w:sz w:val="24"/>
          <w:szCs w:val="24"/>
        </w:rPr>
        <w:t>лицима</w:t>
      </w:r>
      <w:proofErr w:type="spellEnd"/>
      <w:r w:rsidRPr="004B4BAC">
        <w:rPr>
          <w:sz w:val="24"/>
          <w:szCs w:val="24"/>
        </w:rPr>
        <w:t xml:space="preserve"> </w:t>
      </w:r>
      <w:proofErr w:type="spellStart"/>
      <w:r w:rsidRPr="004B4BAC">
        <w:rPr>
          <w:sz w:val="24"/>
          <w:szCs w:val="24"/>
        </w:rPr>
        <w:t>из</w:t>
      </w:r>
      <w:proofErr w:type="spellEnd"/>
      <w:r w:rsidR="00AC6570">
        <w:rPr>
          <w:sz w:val="24"/>
          <w:szCs w:val="24"/>
          <w:lang/>
        </w:rPr>
        <w:t xml:space="preserve"> тачке</w:t>
      </w:r>
      <w:r w:rsidRPr="004B4BAC">
        <w:rPr>
          <w:sz w:val="24"/>
          <w:szCs w:val="24"/>
        </w:rPr>
        <w:t xml:space="preserve"> I </w:t>
      </w:r>
      <w:proofErr w:type="spellStart"/>
      <w:r w:rsidRPr="004B4BAC">
        <w:rPr>
          <w:sz w:val="24"/>
          <w:szCs w:val="24"/>
        </w:rPr>
        <w:t>овог</w:t>
      </w:r>
      <w:proofErr w:type="spellEnd"/>
      <w:r w:rsidRPr="004B4BAC">
        <w:rPr>
          <w:sz w:val="24"/>
          <w:szCs w:val="24"/>
        </w:rPr>
        <w:t xml:space="preserve"> </w:t>
      </w:r>
      <w:proofErr w:type="spellStart"/>
      <w:r w:rsidRPr="004B4BAC">
        <w:rPr>
          <w:sz w:val="24"/>
          <w:szCs w:val="24"/>
        </w:rPr>
        <w:t>решења</w:t>
      </w:r>
      <w:proofErr w:type="spellEnd"/>
      <w:r w:rsidRPr="004B4BAC">
        <w:rPr>
          <w:sz w:val="24"/>
          <w:szCs w:val="24"/>
        </w:rPr>
        <w:t xml:space="preserve"> и </w:t>
      </w:r>
      <w:proofErr w:type="spellStart"/>
      <w:r w:rsidRPr="004B4BAC">
        <w:rPr>
          <w:sz w:val="24"/>
          <w:szCs w:val="24"/>
        </w:rPr>
        <w:t>архиви</w:t>
      </w:r>
      <w:proofErr w:type="spellEnd"/>
      <w:r w:rsidRPr="004B4BAC">
        <w:rPr>
          <w:sz w:val="24"/>
          <w:szCs w:val="24"/>
        </w:rPr>
        <w:t>.</w:t>
      </w:r>
    </w:p>
    <w:p w:rsidR="00D9316F" w:rsidRPr="00AC6570" w:rsidRDefault="00D9316F" w:rsidP="00AC6570">
      <w:pPr>
        <w:adjustRightInd w:val="0"/>
        <w:jc w:val="both"/>
        <w:rPr>
          <w:sz w:val="24"/>
          <w:szCs w:val="24"/>
          <w:lang/>
        </w:rPr>
      </w:pPr>
    </w:p>
    <w:p w:rsidR="00516F33" w:rsidRPr="008569BB" w:rsidRDefault="00516F33" w:rsidP="00602FF6">
      <w:pPr>
        <w:widowControl/>
        <w:numPr>
          <w:ilvl w:val="0"/>
          <w:numId w:val="7"/>
        </w:numPr>
        <w:adjustRightInd w:val="0"/>
        <w:ind w:left="0" w:firstLine="284"/>
        <w:jc w:val="both"/>
        <w:rPr>
          <w:sz w:val="24"/>
          <w:szCs w:val="24"/>
        </w:rPr>
      </w:pPr>
      <w:r w:rsidRPr="008569BB">
        <w:rPr>
          <w:sz w:val="24"/>
          <w:szCs w:val="24"/>
          <w:lang w:val="sr-Cyrl-CS"/>
        </w:rPr>
        <w:t>Даном доношења</w:t>
      </w:r>
      <w:r w:rsidR="008569BB" w:rsidRPr="008569BB">
        <w:rPr>
          <w:sz w:val="24"/>
          <w:szCs w:val="24"/>
          <w:lang w:val="sr-Cyrl-CS"/>
        </w:rPr>
        <w:t xml:space="preserve"> овог Р</w:t>
      </w:r>
      <w:r w:rsidR="005C05A6" w:rsidRPr="008569BB">
        <w:rPr>
          <w:sz w:val="24"/>
          <w:szCs w:val="24"/>
          <w:lang w:val="sr-Cyrl-CS"/>
        </w:rPr>
        <w:t>ешења, престаје да важи Р</w:t>
      </w:r>
      <w:r w:rsidRPr="008569BB">
        <w:rPr>
          <w:sz w:val="24"/>
          <w:szCs w:val="24"/>
          <w:lang w:val="sr-Cyrl-CS"/>
        </w:rPr>
        <w:t xml:space="preserve">ешење </w:t>
      </w:r>
      <w:r w:rsidR="005C05A6" w:rsidRPr="008569BB">
        <w:rPr>
          <w:sz w:val="24"/>
          <w:szCs w:val="24"/>
          <w:lang w:val="sr-Cyrl-CS"/>
        </w:rPr>
        <w:t>о образовању Општинског штаба за ванредне ситуац</w:t>
      </w:r>
      <w:r w:rsidR="00B35EFA" w:rsidRPr="008569BB">
        <w:rPr>
          <w:sz w:val="24"/>
          <w:szCs w:val="24"/>
          <w:lang w:val="sr-Cyrl-CS"/>
        </w:rPr>
        <w:t>ије на територији општине Рача</w:t>
      </w:r>
      <w:r w:rsidR="008569BB" w:rsidRPr="008569BB">
        <w:rPr>
          <w:sz w:val="24"/>
          <w:szCs w:val="24"/>
          <w:lang w:val="sr-Cyrl-CS"/>
        </w:rPr>
        <w:t xml:space="preserve"> Привременог органа општине Рача</w:t>
      </w:r>
      <w:r w:rsidR="00B35EFA" w:rsidRPr="008569BB">
        <w:rPr>
          <w:sz w:val="24"/>
          <w:szCs w:val="24"/>
          <w:lang w:val="sr-Cyrl-CS"/>
        </w:rPr>
        <w:t xml:space="preserve">, </w:t>
      </w:r>
      <w:r w:rsidR="000D5728" w:rsidRPr="008569BB">
        <w:rPr>
          <w:sz w:val="24"/>
          <w:szCs w:val="24"/>
          <w:lang w:val="sr-Cyrl-CS"/>
        </w:rPr>
        <w:t>бр. 021-474/2023</w:t>
      </w:r>
      <w:r w:rsidRPr="008569BB">
        <w:rPr>
          <w:sz w:val="24"/>
          <w:szCs w:val="24"/>
          <w:lang w:val="sr-Cyrl-CS"/>
        </w:rPr>
        <w:t>-</w:t>
      </w:r>
      <w:r w:rsidR="000D5728" w:rsidRPr="008569BB">
        <w:rPr>
          <w:sz w:val="24"/>
          <w:szCs w:val="24"/>
        </w:rPr>
        <w:t>V</w:t>
      </w:r>
      <w:r w:rsidRPr="008569BB">
        <w:rPr>
          <w:sz w:val="24"/>
          <w:szCs w:val="24"/>
          <w:lang w:val="sr-Cyrl-CS"/>
        </w:rPr>
        <w:t xml:space="preserve">I-01 </w:t>
      </w:r>
      <w:r w:rsidR="000D5728" w:rsidRPr="008569BB">
        <w:rPr>
          <w:sz w:val="24"/>
          <w:szCs w:val="24"/>
          <w:lang w:val="sr-Cyrl-CS"/>
        </w:rPr>
        <w:t>од 22</w:t>
      </w:r>
      <w:r w:rsidR="00A15E40" w:rsidRPr="008569BB">
        <w:rPr>
          <w:sz w:val="24"/>
          <w:szCs w:val="24"/>
          <w:lang w:val="sr-Cyrl-CS"/>
        </w:rPr>
        <w:t>.</w:t>
      </w:r>
      <w:r w:rsidR="000D5728" w:rsidRPr="008569BB">
        <w:rPr>
          <w:sz w:val="24"/>
          <w:szCs w:val="24"/>
          <w:lang w:val="sr-Cyrl-CS"/>
        </w:rPr>
        <w:t>12.2023</w:t>
      </w:r>
      <w:r w:rsidRPr="008569BB">
        <w:rPr>
          <w:sz w:val="24"/>
          <w:szCs w:val="24"/>
          <w:lang w:val="sr-Cyrl-CS"/>
        </w:rPr>
        <w:t>. године</w:t>
      </w:r>
      <w:r w:rsidR="008569BB" w:rsidRPr="008569BB">
        <w:rPr>
          <w:sz w:val="24"/>
          <w:szCs w:val="24"/>
          <w:lang w:val="sr-Cyrl-CS"/>
        </w:rPr>
        <w:t xml:space="preserve"> (''Службени гласник општине Рача'', бр. 25/2023)</w:t>
      </w:r>
      <w:r w:rsidR="00A15E40" w:rsidRPr="008569BB">
        <w:rPr>
          <w:sz w:val="24"/>
          <w:szCs w:val="24"/>
          <w:lang w:val="sr-Cyrl-CS"/>
        </w:rPr>
        <w:t>.</w:t>
      </w:r>
    </w:p>
    <w:p w:rsidR="00516F33" w:rsidRPr="008569BB" w:rsidRDefault="00516F33" w:rsidP="00516F33">
      <w:pPr>
        <w:widowControl/>
        <w:adjustRightInd w:val="0"/>
        <w:ind w:left="284"/>
        <w:jc w:val="both"/>
        <w:rPr>
          <w:sz w:val="24"/>
          <w:szCs w:val="24"/>
        </w:rPr>
      </w:pPr>
    </w:p>
    <w:p w:rsidR="00602FF6" w:rsidRPr="004B4BAC" w:rsidRDefault="009853FF" w:rsidP="00602FF6">
      <w:pPr>
        <w:widowControl/>
        <w:numPr>
          <w:ilvl w:val="0"/>
          <w:numId w:val="7"/>
        </w:numPr>
        <w:adjustRightInd w:val="0"/>
        <w:ind w:left="0" w:firstLine="284"/>
        <w:jc w:val="both"/>
        <w:rPr>
          <w:sz w:val="24"/>
          <w:szCs w:val="24"/>
        </w:rPr>
      </w:pPr>
      <w:r w:rsidRPr="004B4BAC">
        <w:rPr>
          <w:sz w:val="24"/>
          <w:szCs w:val="24"/>
        </w:rPr>
        <w:t xml:space="preserve"> </w:t>
      </w:r>
      <w:proofErr w:type="spellStart"/>
      <w:r w:rsidR="00602FF6" w:rsidRPr="004B4BAC">
        <w:rPr>
          <w:sz w:val="24"/>
          <w:szCs w:val="24"/>
        </w:rPr>
        <w:t>Ово</w:t>
      </w:r>
      <w:proofErr w:type="spellEnd"/>
      <w:r w:rsidR="00602FF6" w:rsidRPr="004B4BAC">
        <w:rPr>
          <w:sz w:val="24"/>
          <w:szCs w:val="24"/>
        </w:rPr>
        <w:t xml:space="preserve"> </w:t>
      </w:r>
      <w:proofErr w:type="spellStart"/>
      <w:r w:rsidR="00602FF6" w:rsidRPr="004B4BAC">
        <w:rPr>
          <w:sz w:val="24"/>
          <w:szCs w:val="24"/>
        </w:rPr>
        <w:t>решење</w:t>
      </w:r>
      <w:proofErr w:type="spellEnd"/>
      <w:r w:rsidR="00602FF6" w:rsidRPr="004B4BAC">
        <w:rPr>
          <w:sz w:val="24"/>
          <w:szCs w:val="24"/>
        </w:rPr>
        <w:t xml:space="preserve"> </w:t>
      </w:r>
      <w:proofErr w:type="spellStart"/>
      <w:r w:rsidR="00602FF6" w:rsidRPr="004B4BAC">
        <w:rPr>
          <w:sz w:val="24"/>
          <w:szCs w:val="24"/>
        </w:rPr>
        <w:t>објавити</w:t>
      </w:r>
      <w:proofErr w:type="spellEnd"/>
      <w:r w:rsidR="00602FF6" w:rsidRPr="004B4BAC">
        <w:rPr>
          <w:sz w:val="24"/>
          <w:szCs w:val="24"/>
        </w:rPr>
        <w:t xml:space="preserve"> у „</w:t>
      </w:r>
      <w:proofErr w:type="spellStart"/>
      <w:r w:rsidR="00602FF6" w:rsidRPr="004B4BAC">
        <w:rPr>
          <w:sz w:val="24"/>
          <w:szCs w:val="24"/>
        </w:rPr>
        <w:t>Службеном</w:t>
      </w:r>
      <w:proofErr w:type="spellEnd"/>
      <w:r w:rsidR="00602FF6" w:rsidRPr="004B4BAC">
        <w:rPr>
          <w:sz w:val="24"/>
          <w:szCs w:val="24"/>
        </w:rPr>
        <w:t xml:space="preserve"> </w:t>
      </w:r>
      <w:r w:rsidR="00516F33" w:rsidRPr="004B4BAC">
        <w:rPr>
          <w:sz w:val="24"/>
          <w:szCs w:val="24"/>
          <w:lang w:val="sr-Cyrl-CS"/>
        </w:rPr>
        <w:t>гласнику општине Рач</w:t>
      </w:r>
      <w:r w:rsidR="00602FF6" w:rsidRPr="004B4BAC">
        <w:rPr>
          <w:sz w:val="24"/>
          <w:szCs w:val="24"/>
          <w:lang w:val="sr-Cyrl-CS"/>
        </w:rPr>
        <w:t>а</w:t>
      </w:r>
      <w:r w:rsidR="00602FF6" w:rsidRPr="004B4BAC">
        <w:rPr>
          <w:sz w:val="24"/>
          <w:szCs w:val="24"/>
        </w:rPr>
        <w:t>”.</w:t>
      </w:r>
    </w:p>
    <w:p w:rsidR="009853FF" w:rsidRPr="00B35EFA" w:rsidRDefault="009853FF" w:rsidP="009853FF">
      <w:pPr>
        <w:widowControl/>
        <w:adjustRightInd w:val="0"/>
        <w:ind w:left="284"/>
        <w:jc w:val="both"/>
        <w:rPr>
          <w:sz w:val="24"/>
          <w:szCs w:val="24"/>
        </w:rPr>
      </w:pPr>
    </w:p>
    <w:p w:rsidR="00602FF6" w:rsidRPr="004B4BAC" w:rsidRDefault="00602FF6" w:rsidP="00602FF6">
      <w:pPr>
        <w:rPr>
          <w:sz w:val="24"/>
          <w:szCs w:val="24"/>
        </w:rPr>
      </w:pPr>
    </w:p>
    <w:p w:rsidR="00602FF6" w:rsidRPr="00D9316F" w:rsidRDefault="00602FF6" w:rsidP="00602FF6">
      <w:pPr>
        <w:adjustRightInd w:val="0"/>
        <w:jc w:val="center"/>
        <w:rPr>
          <w:b/>
          <w:sz w:val="24"/>
          <w:szCs w:val="24"/>
        </w:rPr>
      </w:pPr>
      <w:r w:rsidRPr="004B4BAC">
        <w:rPr>
          <w:sz w:val="24"/>
          <w:szCs w:val="24"/>
        </w:rPr>
        <w:tab/>
      </w:r>
      <w:r w:rsidRPr="00D9316F">
        <w:rPr>
          <w:b/>
          <w:sz w:val="24"/>
          <w:szCs w:val="24"/>
        </w:rPr>
        <w:t>О б р а з л о ж е њ е</w:t>
      </w:r>
    </w:p>
    <w:p w:rsidR="00602FF6" w:rsidRPr="00B35EFA" w:rsidRDefault="00602FF6" w:rsidP="00602FF6">
      <w:pPr>
        <w:adjustRightInd w:val="0"/>
        <w:jc w:val="center"/>
        <w:rPr>
          <w:sz w:val="24"/>
          <w:szCs w:val="24"/>
        </w:rPr>
      </w:pPr>
    </w:p>
    <w:p w:rsidR="00602FF6" w:rsidRPr="004B4BAC" w:rsidRDefault="00602FF6" w:rsidP="00602FF6">
      <w:pPr>
        <w:adjustRightInd w:val="0"/>
        <w:ind w:firstLine="708"/>
        <w:jc w:val="both"/>
        <w:rPr>
          <w:sz w:val="24"/>
          <w:szCs w:val="24"/>
        </w:rPr>
      </w:pPr>
      <w:proofErr w:type="spellStart"/>
      <w:proofErr w:type="gramStart"/>
      <w:r w:rsidRPr="004B4BAC">
        <w:rPr>
          <w:sz w:val="24"/>
          <w:szCs w:val="24"/>
        </w:rPr>
        <w:t>Правни</w:t>
      </w:r>
      <w:proofErr w:type="spellEnd"/>
      <w:r w:rsidRPr="004B4BAC">
        <w:rPr>
          <w:sz w:val="24"/>
          <w:szCs w:val="24"/>
        </w:rPr>
        <w:t xml:space="preserve"> </w:t>
      </w:r>
      <w:proofErr w:type="spellStart"/>
      <w:r w:rsidRPr="004B4BAC">
        <w:rPr>
          <w:sz w:val="24"/>
          <w:szCs w:val="24"/>
        </w:rPr>
        <w:t>основ</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додошење</w:t>
      </w:r>
      <w:proofErr w:type="spellEnd"/>
      <w:r w:rsidRPr="004B4BAC">
        <w:rPr>
          <w:sz w:val="24"/>
          <w:szCs w:val="24"/>
        </w:rPr>
        <w:t xml:space="preserve"> </w:t>
      </w:r>
      <w:proofErr w:type="spellStart"/>
      <w:r w:rsidRPr="004B4BAC">
        <w:rPr>
          <w:sz w:val="24"/>
          <w:szCs w:val="24"/>
        </w:rPr>
        <w:t>овог</w:t>
      </w:r>
      <w:proofErr w:type="spellEnd"/>
      <w:r w:rsidRPr="004B4BAC">
        <w:rPr>
          <w:sz w:val="24"/>
          <w:szCs w:val="24"/>
        </w:rPr>
        <w:t xml:space="preserve"> </w:t>
      </w:r>
      <w:proofErr w:type="spellStart"/>
      <w:r w:rsidRPr="004B4BAC">
        <w:rPr>
          <w:sz w:val="24"/>
          <w:szCs w:val="24"/>
        </w:rPr>
        <w:t>Решења</w:t>
      </w:r>
      <w:proofErr w:type="spellEnd"/>
      <w:r w:rsidRPr="004B4BAC">
        <w:rPr>
          <w:sz w:val="24"/>
          <w:szCs w:val="24"/>
        </w:rPr>
        <w:t xml:space="preserve"> </w:t>
      </w:r>
      <w:proofErr w:type="spellStart"/>
      <w:r w:rsidRPr="004B4BAC">
        <w:rPr>
          <w:sz w:val="24"/>
          <w:szCs w:val="24"/>
        </w:rPr>
        <w:t>садржан</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у </w:t>
      </w:r>
      <w:proofErr w:type="spellStart"/>
      <w:r w:rsidRPr="004B4BAC">
        <w:rPr>
          <w:sz w:val="24"/>
          <w:szCs w:val="24"/>
        </w:rPr>
        <w:t>члану</w:t>
      </w:r>
      <w:proofErr w:type="spellEnd"/>
      <w:r w:rsidRPr="004B4BAC">
        <w:rPr>
          <w:sz w:val="24"/>
          <w:szCs w:val="24"/>
        </w:rPr>
        <w:t xml:space="preserve"> 29.</w:t>
      </w:r>
      <w:proofErr w:type="gramEnd"/>
      <w:r w:rsidRPr="004B4BAC">
        <w:rPr>
          <w:sz w:val="24"/>
          <w:szCs w:val="24"/>
        </w:rPr>
        <w:t xml:space="preserve"> </w:t>
      </w:r>
      <w:proofErr w:type="spellStart"/>
      <w:proofErr w:type="gramStart"/>
      <w:r w:rsidRPr="004B4BAC">
        <w:rPr>
          <w:sz w:val="24"/>
          <w:szCs w:val="24"/>
        </w:rPr>
        <w:t>став</w:t>
      </w:r>
      <w:proofErr w:type="spellEnd"/>
      <w:proofErr w:type="gramEnd"/>
      <w:r w:rsidRPr="004B4BAC">
        <w:rPr>
          <w:sz w:val="24"/>
          <w:szCs w:val="24"/>
        </w:rPr>
        <w:t xml:space="preserve"> 1. </w:t>
      </w:r>
      <w:proofErr w:type="spellStart"/>
      <w:proofErr w:type="gramStart"/>
      <w:r w:rsidRPr="004B4BAC">
        <w:rPr>
          <w:sz w:val="24"/>
          <w:szCs w:val="24"/>
        </w:rPr>
        <w:t>тачка</w:t>
      </w:r>
      <w:proofErr w:type="spellEnd"/>
      <w:proofErr w:type="gramEnd"/>
      <w:r w:rsidRPr="004B4BAC">
        <w:rPr>
          <w:sz w:val="24"/>
          <w:szCs w:val="24"/>
        </w:rPr>
        <w:t xml:space="preserve"> 3</w:t>
      </w:r>
      <w:r w:rsidRPr="004B4BAC">
        <w:rPr>
          <w:sz w:val="24"/>
          <w:szCs w:val="24"/>
          <w:lang w:val="sr-Cyrl-CS"/>
        </w:rPr>
        <w:t>. Закона о смањењу ризика од катастрофа и управљању ванредним ситуацијама</w:t>
      </w:r>
      <w:r w:rsidRPr="004B4BAC">
        <w:rPr>
          <w:sz w:val="24"/>
          <w:szCs w:val="24"/>
        </w:rPr>
        <w:t xml:space="preserve"> (</w:t>
      </w:r>
      <w:proofErr w:type="spellStart"/>
      <w:r w:rsidRPr="004B4BAC">
        <w:rPr>
          <w:sz w:val="24"/>
          <w:szCs w:val="24"/>
        </w:rPr>
        <w:t>удаљем</w:t>
      </w:r>
      <w:proofErr w:type="spellEnd"/>
      <w:r w:rsidRPr="004B4BAC">
        <w:rPr>
          <w:sz w:val="24"/>
          <w:szCs w:val="24"/>
        </w:rPr>
        <w:t xml:space="preserve"> </w:t>
      </w:r>
      <w:proofErr w:type="spellStart"/>
      <w:r w:rsidRPr="004B4BAC">
        <w:rPr>
          <w:sz w:val="24"/>
          <w:szCs w:val="24"/>
        </w:rPr>
        <w:t>тексту</w:t>
      </w:r>
      <w:proofErr w:type="spellEnd"/>
      <w:r w:rsidRPr="004B4BAC">
        <w:rPr>
          <w:sz w:val="24"/>
          <w:szCs w:val="24"/>
        </w:rPr>
        <w:t xml:space="preserve">: </w:t>
      </w:r>
      <w:proofErr w:type="spellStart"/>
      <w:r w:rsidRPr="004B4BAC">
        <w:rPr>
          <w:sz w:val="24"/>
          <w:szCs w:val="24"/>
        </w:rPr>
        <w:t>Закон</w:t>
      </w:r>
      <w:proofErr w:type="spellEnd"/>
      <w:r w:rsidRPr="004B4BAC">
        <w:rPr>
          <w:sz w:val="24"/>
          <w:szCs w:val="24"/>
        </w:rPr>
        <w:t xml:space="preserve">) </w:t>
      </w:r>
      <w:proofErr w:type="spellStart"/>
      <w:r w:rsidRPr="004B4BAC">
        <w:rPr>
          <w:sz w:val="24"/>
          <w:szCs w:val="24"/>
        </w:rPr>
        <w:t>којим</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w:t>
      </w:r>
      <w:proofErr w:type="spellStart"/>
      <w:r w:rsidRPr="004B4BAC">
        <w:rPr>
          <w:sz w:val="24"/>
          <w:szCs w:val="24"/>
        </w:rPr>
        <w:t>прописано</w:t>
      </w:r>
      <w:proofErr w:type="spellEnd"/>
      <w:r w:rsidRPr="004B4BAC">
        <w:rPr>
          <w:sz w:val="24"/>
          <w:szCs w:val="24"/>
        </w:rPr>
        <w:t xml:space="preserve"> </w:t>
      </w:r>
      <w:proofErr w:type="spellStart"/>
      <w:r w:rsidRPr="004B4BAC">
        <w:rPr>
          <w:sz w:val="24"/>
          <w:szCs w:val="24"/>
        </w:rPr>
        <w:t>да</w:t>
      </w:r>
      <w:proofErr w:type="spellEnd"/>
      <w:r w:rsidRPr="004B4BAC">
        <w:rPr>
          <w:sz w:val="24"/>
          <w:szCs w:val="24"/>
        </w:rPr>
        <w:t xml:space="preserve"> </w:t>
      </w:r>
      <w:proofErr w:type="spellStart"/>
      <w:r w:rsidRPr="004B4BAC">
        <w:rPr>
          <w:sz w:val="24"/>
          <w:szCs w:val="24"/>
        </w:rPr>
        <w:t>јединице</w:t>
      </w:r>
      <w:proofErr w:type="spellEnd"/>
      <w:r w:rsidRPr="004B4BAC">
        <w:rPr>
          <w:sz w:val="24"/>
          <w:szCs w:val="24"/>
        </w:rPr>
        <w:t xml:space="preserve"> </w:t>
      </w:r>
      <w:proofErr w:type="spellStart"/>
      <w:r w:rsidRPr="004B4BAC">
        <w:rPr>
          <w:sz w:val="24"/>
          <w:szCs w:val="24"/>
        </w:rPr>
        <w:t>локалне</w:t>
      </w:r>
      <w:proofErr w:type="spellEnd"/>
      <w:r w:rsidRPr="004B4BAC">
        <w:rPr>
          <w:sz w:val="24"/>
          <w:szCs w:val="24"/>
        </w:rPr>
        <w:t xml:space="preserve"> </w:t>
      </w:r>
      <w:proofErr w:type="spellStart"/>
      <w:r w:rsidRPr="004B4BAC">
        <w:rPr>
          <w:sz w:val="24"/>
          <w:szCs w:val="24"/>
        </w:rPr>
        <w:t>самоуправе</w:t>
      </w:r>
      <w:proofErr w:type="spellEnd"/>
      <w:r w:rsidRPr="004B4BAC">
        <w:rPr>
          <w:sz w:val="24"/>
          <w:szCs w:val="24"/>
        </w:rPr>
        <w:t xml:space="preserve">, у </w:t>
      </w:r>
      <w:proofErr w:type="spellStart"/>
      <w:r w:rsidRPr="004B4BAC">
        <w:rPr>
          <w:sz w:val="24"/>
          <w:szCs w:val="24"/>
        </w:rPr>
        <w:t>оквиру</w:t>
      </w:r>
      <w:proofErr w:type="spellEnd"/>
      <w:r w:rsidRPr="004B4BAC">
        <w:rPr>
          <w:sz w:val="24"/>
          <w:szCs w:val="24"/>
        </w:rPr>
        <w:t xml:space="preserve"> </w:t>
      </w:r>
      <w:proofErr w:type="spellStart"/>
      <w:r w:rsidRPr="004B4BAC">
        <w:rPr>
          <w:sz w:val="24"/>
          <w:szCs w:val="24"/>
        </w:rPr>
        <w:t>својих</w:t>
      </w:r>
      <w:proofErr w:type="spellEnd"/>
      <w:r w:rsidRPr="004B4BAC">
        <w:rPr>
          <w:sz w:val="24"/>
          <w:szCs w:val="24"/>
        </w:rPr>
        <w:t xml:space="preserve"> </w:t>
      </w:r>
      <w:proofErr w:type="spellStart"/>
      <w:r w:rsidRPr="004B4BAC">
        <w:rPr>
          <w:sz w:val="24"/>
          <w:szCs w:val="24"/>
        </w:rPr>
        <w:t>надлежности</w:t>
      </w:r>
      <w:proofErr w:type="spellEnd"/>
      <w:r w:rsidRPr="004B4BAC">
        <w:rPr>
          <w:sz w:val="24"/>
          <w:szCs w:val="24"/>
        </w:rPr>
        <w:t xml:space="preserve">, у </w:t>
      </w:r>
      <w:proofErr w:type="spellStart"/>
      <w:r w:rsidRPr="004B4BAC">
        <w:rPr>
          <w:sz w:val="24"/>
          <w:szCs w:val="24"/>
        </w:rPr>
        <w:t>области</w:t>
      </w:r>
      <w:proofErr w:type="spellEnd"/>
      <w:r w:rsidRPr="004B4BAC">
        <w:rPr>
          <w:sz w:val="24"/>
          <w:szCs w:val="24"/>
        </w:rPr>
        <w:t xml:space="preserve"> </w:t>
      </w:r>
      <w:proofErr w:type="spellStart"/>
      <w:r w:rsidRPr="004B4BAC">
        <w:rPr>
          <w:sz w:val="24"/>
          <w:szCs w:val="24"/>
        </w:rPr>
        <w:t>смањења</w:t>
      </w:r>
      <w:proofErr w:type="spellEnd"/>
      <w:r w:rsidRPr="004B4BAC">
        <w:rPr>
          <w:sz w:val="24"/>
          <w:szCs w:val="24"/>
        </w:rPr>
        <w:t xml:space="preserve"> </w:t>
      </w:r>
      <w:proofErr w:type="spellStart"/>
      <w:r w:rsidRPr="004B4BAC">
        <w:rPr>
          <w:sz w:val="24"/>
          <w:szCs w:val="24"/>
        </w:rPr>
        <w:t>ризика</w:t>
      </w:r>
      <w:proofErr w:type="spellEnd"/>
      <w:r w:rsidRPr="004B4BAC">
        <w:rPr>
          <w:sz w:val="24"/>
          <w:szCs w:val="24"/>
        </w:rPr>
        <w:t xml:space="preserve"> </w:t>
      </w:r>
      <w:proofErr w:type="spellStart"/>
      <w:r w:rsidRPr="004B4BAC">
        <w:rPr>
          <w:sz w:val="24"/>
          <w:szCs w:val="24"/>
        </w:rPr>
        <w:t>од</w:t>
      </w:r>
      <w:proofErr w:type="spellEnd"/>
      <w:r w:rsidRPr="004B4BAC">
        <w:rPr>
          <w:sz w:val="24"/>
          <w:szCs w:val="24"/>
        </w:rPr>
        <w:t xml:space="preserve"> </w:t>
      </w:r>
      <w:proofErr w:type="spellStart"/>
      <w:r w:rsidRPr="004B4BAC">
        <w:rPr>
          <w:sz w:val="24"/>
          <w:szCs w:val="24"/>
        </w:rPr>
        <w:t>катастрофа</w:t>
      </w:r>
      <w:proofErr w:type="spellEnd"/>
      <w:r w:rsidRPr="004B4BAC">
        <w:rPr>
          <w:sz w:val="24"/>
          <w:szCs w:val="24"/>
        </w:rPr>
        <w:t xml:space="preserve"> и </w:t>
      </w:r>
      <w:proofErr w:type="spellStart"/>
      <w:r w:rsidRPr="004B4BAC">
        <w:rPr>
          <w:sz w:val="24"/>
          <w:szCs w:val="24"/>
        </w:rPr>
        <w:t>управљања</w:t>
      </w:r>
      <w:proofErr w:type="spellEnd"/>
      <w:r w:rsidRPr="004B4BAC">
        <w:rPr>
          <w:sz w:val="24"/>
          <w:szCs w:val="24"/>
        </w:rPr>
        <w:t xml:space="preserve">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 xml:space="preserve"> </w:t>
      </w:r>
      <w:proofErr w:type="spellStart"/>
      <w:r w:rsidRPr="004B4BAC">
        <w:rPr>
          <w:sz w:val="24"/>
          <w:szCs w:val="24"/>
        </w:rPr>
        <w:t>образују</w:t>
      </w:r>
      <w:proofErr w:type="spellEnd"/>
      <w:r w:rsidRPr="004B4BAC">
        <w:rPr>
          <w:sz w:val="24"/>
          <w:szCs w:val="24"/>
        </w:rPr>
        <w:t xml:space="preserve"> </w:t>
      </w:r>
      <w:proofErr w:type="spellStart"/>
      <w:r w:rsidRPr="004B4BAC">
        <w:rPr>
          <w:sz w:val="24"/>
          <w:szCs w:val="24"/>
        </w:rPr>
        <w:t>штаб</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w:t>
      </w:r>
      <w:r w:rsidR="0086013E" w:rsidRPr="004B4BAC">
        <w:rPr>
          <w:sz w:val="24"/>
          <w:szCs w:val="24"/>
          <w:lang w:val="sr-Cyrl-CS"/>
        </w:rPr>
        <w:t>члану</w:t>
      </w:r>
      <w:r w:rsidRPr="004B4BAC">
        <w:rPr>
          <w:sz w:val="24"/>
          <w:szCs w:val="24"/>
          <w:lang w:val="sr-Cyrl-CS"/>
        </w:rPr>
        <w:t xml:space="preserve"> 41. став 1. тачка 5.</w:t>
      </w:r>
      <w:r w:rsidRPr="004B4BAC">
        <w:rPr>
          <w:sz w:val="24"/>
          <w:szCs w:val="24"/>
        </w:rPr>
        <w:t xml:space="preserve"> </w:t>
      </w:r>
      <w:proofErr w:type="spellStart"/>
      <w:proofErr w:type="gramStart"/>
      <w:r w:rsidRPr="004B4BAC">
        <w:rPr>
          <w:sz w:val="24"/>
          <w:szCs w:val="24"/>
        </w:rPr>
        <w:t>Закона</w:t>
      </w:r>
      <w:proofErr w:type="spellEnd"/>
      <w:r w:rsidRPr="004B4BAC">
        <w:rPr>
          <w:sz w:val="24"/>
          <w:szCs w:val="24"/>
        </w:rPr>
        <w:t xml:space="preserve">, </w:t>
      </w:r>
      <w:proofErr w:type="spellStart"/>
      <w:r w:rsidRPr="004B4BAC">
        <w:rPr>
          <w:sz w:val="24"/>
          <w:szCs w:val="24"/>
        </w:rPr>
        <w:t>којим</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w:t>
      </w:r>
      <w:proofErr w:type="spellStart"/>
      <w:r w:rsidRPr="004B4BAC">
        <w:rPr>
          <w:sz w:val="24"/>
          <w:szCs w:val="24"/>
        </w:rPr>
        <w:t>прописано</w:t>
      </w:r>
      <w:proofErr w:type="spellEnd"/>
      <w:r w:rsidRPr="004B4BAC">
        <w:rPr>
          <w:sz w:val="24"/>
          <w:szCs w:val="24"/>
        </w:rPr>
        <w:t xml:space="preserve"> </w:t>
      </w:r>
      <w:proofErr w:type="spellStart"/>
      <w:r w:rsidRPr="004B4BAC">
        <w:rPr>
          <w:sz w:val="24"/>
          <w:szCs w:val="24"/>
        </w:rPr>
        <w:t>да</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праћење</w:t>
      </w:r>
      <w:proofErr w:type="spellEnd"/>
      <w:r w:rsidRPr="004B4BAC">
        <w:rPr>
          <w:sz w:val="24"/>
          <w:szCs w:val="24"/>
        </w:rPr>
        <w:t xml:space="preserve"> </w:t>
      </w:r>
      <w:proofErr w:type="spellStart"/>
      <w:r w:rsidRPr="004B4BAC">
        <w:rPr>
          <w:sz w:val="24"/>
          <w:szCs w:val="24"/>
        </w:rPr>
        <w:t>активности</w:t>
      </w:r>
      <w:proofErr w:type="spellEnd"/>
      <w:r w:rsidRPr="004B4BAC">
        <w:rPr>
          <w:sz w:val="24"/>
          <w:szCs w:val="24"/>
        </w:rPr>
        <w:t xml:space="preserve"> </w:t>
      </w:r>
      <w:proofErr w:type="spellStart"/>
      <w:r w:rsidRPr="004B4BAC">
        <w:rPr>
          <w:sz w:val="24"/>
          <w:szCs w:val="24"/>
        </w:rPr>
        <w:t>на</w:t>
      </w:r>
      <w:proofErr w:type="spellEnd"/>
      <w:r w:rsidRPr="004B4BAC">
        <w:rPr>
          <w:sz w:val="24"/>
          <w:szCs w:val="24"/>
        </w:rPr>
        <w:t xml:space="preserve"> </w:t>
      </w:r>
      <w:proofErr w:type="spellStart"/>
      <w:r w:rsidRPr="004B4BAC">
        <w:rPr>
          <w:sz w:val="24"/>
          <w:szCs w:val="24"/>
        </w:rPr>
        <w:t>смањењу</w:t>
      </w:r>
      <w:proofErr w:type="spellEnd"/>
      <w:r w:rsidRPr="004B4BAC">
        <w:rPr>
          <w:sz w:val="24"/>
          <w:szCs w:val="24"/>
        </w:rPr>
        <w:t xml:space="preserve"> </w:t>
      </w:r>
      <w:proofErr w:type="spellStart"/>
      <w:r w:rsidRPr="004B4BAC">
        <w:rPr>
          <w:sz w:val="24"/>
          <w:szCs w:val="24"/>
        </w:rPr>
        <w:t>ризика</w:t>
      </w:r>
      <w:proofErr w:type="spellEnd"/>
      <w:r w:rsidRPr="004B4BAC">
        <w:rPr>
          <w:sz w:val="24"/>
          <w:szCs w:val="24"/>
        </w:rPr>
        <w:t xml:space="preserve"> </w:t>
      </w:r>
      <w:proofErr w:type="spellStart"/>
      <w:r w:rsidRPr="004B4BAC">
        <w:rPr>
          <w:sz w:val="24"/>
          <w:szCs w:val="24"/>
        </w:rPr>
        <w:t>од</w:t>
      </w:r>
      <w:proofErr w:type="spellEnd"/>
      <w:r w:rsidRPr="004B4BAC">
        <w:rPr>
          <w:sz w:val="24"/>
          <w:szCs w:val="24"/>
        </w:rPr>
        <w:t xml:space="preserve"> </w:t>
      </w:r>
      <w:proofErr w:type="spellStart"/>
      <w:r w:rsidRPr="004B4BAC">
        <w:rPr>
          <w:sz w:val="24"/>
          <w:szCs w:val="24"/>
        </w:rPr>
        <w:t>катастрофа</w:t>
      </w:r>
      <w:proofErr w:type="spellEnd"/>
      <w:r w:rsidRPr="004B4BAC">
        <w:rPr>
          <w:sz w:val="24"/>
          <w:szCs w:val="24"/>
        </w:rPr>
        <w:t xml:space="preserve"> и </w:t>
      </w:r>
      <w:proofErr w:type="spellStart"/>
      <w:r w:rsidRPr="004B4BAC">
        <w:rPr>
          <w:sz w:val="24"/>
          <w:szCs w:val="24"/>
        </w:rPr>
        <w:t>координацију</w:t>
      </w:r>
      <w:proofErr w:type="spellEnd"/>
      <w:r w:rsidRPr="004B4BAC">
        <w:rPr>
          <w:sz w:val="24"/>
          <w:szCs w:val="24"/>
        </w:rPr>
        <w:t xml:space="preserve"> и </w:t>
      </w:r>
      <w:proofErr w:type="spellStart"/>
      <w:r w:rsidRPr="004B4BAC">
        <w:rPr>
          <w:sz w:val="24"/>
          <w:szCs w:val="24"/>
        </w:rPr>
        <w:t>руковођење</w:t>
      </w:r>
      <w:proofErr w:type="spellEnd"/>
      <w:r w:rsidRPr="004B4BAC">
        <w:rPr>
          <w:sz w:val="24"/>
          <w:szCs w:val="24"/>
        </w:rPr>
        <w:t xml:space="preserve"> у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 xml:space="preserve"> </w:t>
      </w:r>
      <w:proofErr w:type="spellStart"/>
      <w:r w:rsidRPr="004B4BAC">
        <w:rPr>
          <w:sz w:val="24"/>
          <w:szCs w:val="24"/>
        </w:rPr>
        <w:t>образују</w:t>
      </w:r>
      <w:proofErr w:type="spellEnd"/>
      <w:r w:rsidRPr="004B4BAC">
        <w:rPr>
          <w:sz w:val="24"/>
          <w:szCs w:val="24"/>
        </w:rPr>
        <w:t xml:space="preserve"> </w:t>
      </w:r>
      <w:proofErr w:type="spellStart"/>
      <w:r w:rsidRPr="004B4BAC">
        <w:rPr>
          <w:sz w:val="24"/>
          <w:szCs w:val="24"/>
        </w:rPr>
        <w:t>се</w:t>
      </w:r>
      <w:proofErr w:type="spellEnd"/>
      <w:r w:rsidRPr="004B4BAC">
        <w:rPr>
          <w:sz w:val="24"/>
          <w:szCs w:val="24"/>
        </w:rPr>
        <w:t xml:space="preserve"> </w:t>
      </w:r>
      <w:proofErr w:type="spellStart"/>
      <w:r w:rsidRPr="004B4BAC">
        <w:rPr>
          <w:sz w:val="24"/>
          <w:szCs w:val="24"/>
        </w:rPr>
        <w:t>штабови</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територију</w:t>
      </w:r>
      <w:proofErr w:type="spellEnd"/>
      <w:r w:rsidRPr="004B4BAC">
        <w:rPr>
          <w:sz w:val="24"/>
          <w:szCs w:val="24"/>
        </w:rPr>
        <w:t xml:space="preserve"> </w:t>
      </w:r>
      <w:proofErr w:type="spellStart"/>
      <w:r w:rsidRPr="004B4BAC">
        <w:rPr>
          <w:sz w:val="24"/>
          <w:szCs w:val="24"/>
        </w:rPr>
        <w:t>општине-општински</w:t>
      </w:r>
      <w:proofErr w:type="spellEnd"/>
      <w:r w:rsidRPr="004B4BAC">
        <w:rPr>
          <w:sz w:val="24"/>
          <w:szCs w:val="24"/>
        </w:rPr>
        <w:t xml:space="preserve"> </w:t>
      </w:r>
      <w:proofErr w:type="spellStart"/>
      <w:r w:rsidRPr="004B4BAC">
        <w:rPr>
          <w:sz w:val="24"/>
          <w:szCs w:val="24"/>
        </w:rPr>
        <w:t>штаб</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w:t>
      </w:r>
      <w:proofErr w:type="spellStart"/>
      <w:r w:rsidRPr="004B4BAC">
        <w:rPr>
          <w:sz w:val="24"/>
          <w:szCs w:val="24"/>
        </w:rPr>
        <w:t>који</w:t>
      </w:r>
      <w:proofErr w:type="spellEnd"/>
      <w:r w:rsidRPr="004B4BAC">
        <w:rPr>
          <w:sz w:val="24"/>
          <w:szCs w:val="24"/>
        </w:rPr>
        <w:t xml:space="preserve"> </w:t>
      </w:r>
      <w:proofErr w:type="spellStart"/>
      <w:r w:rsidRPr="004B4BAC">
        <w:rPr>
          <w:sz w:val="24"/>
          <w:szCs w:val="24"/>
        </w:rPr>
        <w:t>образује</w:t>
      </w:r>
      <w:proofErr w:type="spellEnd"/>
      <w:r w:rsidRPr="004B4BAC">
        <w:rPr>
          <w:sz w:val="24"/>
          <w:szCs w:val="24"/>
        </w:rPr>
        <w:t xml:space="preserve"> </w:t>
      </w:r>
      <w:proofErr w:type="spellStart"/>
      <w:r w:rsidRPr="004B4BAC">
        <w:rPr>
          <w:sz w:val="24"/>
          <w:szCs w:val="24"/>
        </w:rPr>
        <w:t>надлежни</w:t>
      </w:r>
      <w:proofErr w:type="spellEnd"/>
      <w:r w:rsidRPr="004B4BAC">
        <w:rPr>
          <w:sz w:val="24"/>
          <w:szCs w:val="24"/>
        </w:rPr>
        <w:t xml:space="preserve"> </w:t>
      </w:r>
      <w:proofErr w:type="spellStart"/>
      <w:r w:rsidRPr="004B4BAC">
        <w:rPr>
          <w:sz w:val="24"/>
          <w:szCs w:val="24"/>
        </w:rPr>
        <w:t>орган</w:t>
      </w:r>
      <w:proofErr w:type="spellEnd"/>
      <w:r w:rsidRPr="004B4BAC">
        <w:rPr>
          <w:sz w:val="24"/>
          <w:szCs w:val="24"/>
        </w:rPr>
        <w:t xml:space="preserve"> </w:t>
      </w:r>
      <w:proofErr w:type="spellStart"/>
      <w:r w:rsidRPr="004B4BAC">
        <w:rPr>
          <w:sz w:val="24"/>
          <w:szCs w:val="24"/>
        </w:rPr>
        <w:t>орган</w:t>
      </w:r>
      <w:proofErr w:type="spellEnd"/>
      <w:r w:rsidRPr="004B4BAC">
        <w:rPr>
          <w:sz w:val="24"/>
          <w:szCs w:val="24"/>
        </w:rPr>
        <w:t xml:space="preserve"> </w:t>
      </w:r>
      <w:proofErr w:type="spellStart"/>
      <w:r w:rsidRPr="004B4BAC">
        <w:rPr>
          <w:sz w:val="24"/>
          <w:szCs w:val="24"/>
        </w:rPr>
        <w:t>општине</w:t>
      </w:r>
      <w:proofErr w:type="spellEnd"/>
      <w:r w:rsidRPr="004B4BAC">
        <w:rPr>
          <w:sz w:val="24"/>
          <w:szCs w:val="24"/>
        </w:rPr>
        <w:t xml:space="preserve">, </w:t>
      </w:r>
      <w:proofErr w:type="spellStart"/>
      <w:r w:rsidRPr="004B4BAC">
        <w:rPr>
          <w:sz w:val="24"/>
          <w:szCs w:val="24"/>
        </w:rPr>
        <w:t>члану</w:t>
      </w:r>
      <w:proofErr w:type="spellEnd"/>
      <w:r w:rsidRPr="004B4BAC">
        <w:rPr>
          <w:sz w:val="24"/>
          <w:szCs w:val="24"/>
        </w:rPr>
        <w:t xml:space="preserve"> 42.</w:t>
      </w:r>
      <w:proofErr w:type="gramEnd"/>
      <w:r w:rsidRPr="004B4BAC">
        <w:rPr>
          <w:sz w:val="24"/>
          <w:szCs w:val="24"/>
        </w:rPr>
        <w:t xml:space="preserve"> </w:t>
      </w:r>
      <w:proofErr w:type="spellStart"/>
      <w:proofErr w:type="gramStart"/>
      <w:r w:rsidRPr="004B4BAC">
        <w:rPr>
          <w:sz w:val="24"/>
          <w:szCs w:val="24"/>
        </w:rPr>
        <w:t>Закона</w:t>
      </w:r>
      <w:proofErr w:type="spellEnd"/>
      <w:r w:rsidRPr="004B4BAC">
        <w:rPr>
          <w:sz w:val="24"/>
          <w:szCs w:val="24"/>
        </w:rPr>
        <w:t xml:space="preserve"> </w:t>
      </w:r>
      <w:proofErr w:type="spellStart"/>
      <w:r w:rsidRPr="004B4BAC">
        <w:rPr>
          <w:sz w:val="24"/>
          <w:szCs w:val="24"/>
        </w:rPr>
        <w:t>којим</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w:t>
      </w:r>
      <w:proofErr w:type="spellStart"/>
      <w:r w:rsidRPr="004B4BAC">
        <w:rPr>
          <w:sz w:val="24"/>
          <w:szCs w:val="24"/>
        </w:rPr>
        <w:t>прописан</w:t>
      </w:r>
      <w:proofErr w:type="spellEnd"/>
      <w:r w:rsidRPr="004B4BAC">
        <w:rPr>
          <w:sz w:val="24"/>
          <w:szCs w:val="24"/>
        </w:rPr>
        <w:t xml:space="preserve"> </w:t>
      </w:r>
      <w:proofErr w:type="spellStart"/>
      <w:r w:rsidRPr="004B4BAC">
        <w:rPr>
          <w:sz w:val="24"/>
          <w:szCs w:val="24"/>
        </w:rPr>
        <w:t>састав</w:t>
      </w:r>
      <w:proofErr w:type="spellEnd"/>
      <w:r w:rsidRPr="004B4BAC">
        <w:rPr>
          <w:sz w:val="24"/>
          <w:szCs w:val="24"/>
        </w:rPr>
        <w:t xml:space="preserve"> </w:t>
      </w:r>
      <w:proofErr w:type="spellStart"/>
      <w:r w:rsidRPr="004B4BAC">
        <w:rPr>
          <w:sz w:val="24"/>
          <w:szCs w:val="24"/>
        </w:rPr>
        <w:t>штабова</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w:t>
      </w:r>
      <w:proofErr w:type="spellStart"/>
      <w:r w:rsidRPr="004B4BAC">
        <w:rPr>
          <w:sz w:val="24"/>
          <w:szCs w:val="24"/>
        </w:rPr>
        <w:t>члану</w:t>
      </w:r>
      <w:proofErr w:type="spellEnd"/>
      <w:r w:rsidRPr="004B4BAC">
        <w:rPr>
          <w:sz w:val="24"/>
          <w:szCs w:val="24"/>
        </w:rPr>
        <w:t xml:space="preserve"> 43.</w:t>
      </w:r>
      <w:proofErr w:type="gramEnd"/>
      <w:r w:rsidRPr="004B4BAC">
        <w:rPr>
          <w:sz w:val="24"/>
          <w:szCs w:val="24"/>
        </w:rPr>
        <w:t xml:space="preserve"> </w:t>
      </w:r>
      <w:proofErr w:type="spellStart"/>
      <w:proofErr w:type="gramStart"/>
      <w:r w:rsidRPr="004B4BAC">
        <w:rPr>
          <w:sz w:val="24"/>
          <w:szCs w:val="24"/>
        </w:rPr>
        <w:t>Закона</w:t>
      </w:r>
      <w:proofErr w:type="spellEnd"/>
      <w:r w:rsidRPr="004B4BAC">
        <w:rPr>
          <w:sz w:val="24"/>
          <w:szCs w:val="24"/>
        </w:rPr>
        <w:t xml:space="preserve"> </w:t>
      </w:r>
      <w:proofErr w:type="spellStart"/>
      <w:r w:rsidRPr="004B4BAC">
        <w:rPr>
          <w:sz w:val="24"/>
          <w:szCs w:val="24"/>
        </w:rPr>
        <w:t>којим</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w:t>
      </w:r>
      <w:proofErr w:type="spellStart"/>
      <w:r w:rsidRPr="004B4BAC">
        <w:rPr>
          <w:sz w:val="24"/>
          <w:szCs w:val="24"/>
        </w:rPr>
        <w:t>прописана</w:t>
      </w:r>
      <w:proofErr w:type="spellEnd"/>
      <w:r w:rsidRPr="004B4BAC">
        <w:rPr>
          <w:sz w:val="24"/>
          <w:szCs w:val="24"/>
        </w:rPr>
        <w:t xml:space="preserve"> </w:t>
      </w:r>
      <w:proofErr w:type="spellStart"/>
      <w:r w:rsidRPr="004B4BAC">
        <w:rPr>
          <w:sz w:val="24"/>
          <w:szCs w:val="24"/>
        </w:rPr>
        <w:t>надлежност</w:t>
      </w:r>
      <w:proofErr w:type="spellEnd"/>
      <w:r w:rsidRPr="004B4BAC">
        <w:rPr>
          <w:sz w:val="24"/>
          <w:szCs w:val="24"/>
        </w:rPr>
        <w:t xml:space="preserve"> </w:t>
      </w:r>
      <w:proofErr w:type="spellStart"/>
      <w:r w:rsidRPr="004B4BAC">
        <w:rPr>
          <w:sz w:val="24"/>
          <w:szCs w:val="24"/>
        </w:rPr>
        <w:t>штабова</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 xml:space="preserve"> и </w:t>
      </w:r>
      <w:r w:rsidR="0086013E" w:rsidRPr="004B4BAC">
        <w:rPr>
          <w:sz w:val="24"/>
          <w:szCs w:val="24"/>
          <w:lang w:val="sr-Cyrl-CS"/>
        </w:rPr>
        <w:t>члану</w:t>
      </w:r>
      <w:r w:rsidRPr="004B4BAC">
        <w:rPr>
          <w:sz w:val="24"/>
          <w:szCs w:val="24"/>
          <w:lang w:val="sr-Cyrl-CS"/>
        </w:rPr>
        <w:t xml:space="preserve"> 7.</w:t>
      </w:r>
      <w:proofErr w:type="gramEnd"/>
      <w:r w:rsidRPr="004B4BAC">
        <w:rPr>
          <w:sz w:val="24"/>
          <w:szCs w:val="24"/>
          <w:lang w:val="sr-Cyrl-CS"/>
        </w:rPr>
        <w:t xml:space="preserve"> Уредбе о саставу, начину и организацији рада штабова за ванредне ситуације којим је прописано да штаб чине командант штаба, заменик команданта штаба, начелник и чланови штаба, да је командант штаба председник општине, да је заменик команданта заменик председника општине, односно помоћник председника општине или члан општинског већа, да је начелник штаба представник надлежне службе, изузетно, начелник штаба може бити лице ван надлежне службе, по претходно добијеној сагласности руководиоца надлежне службе, а чланови штаба су представници органа општине у чијем делокругу су послови из области: одбране; информисања; инспекције; комуналних делатности; стамбених послова; здравства; пољопривреде, водопривреде, шумарства; рада; социјалне политике; заштите животне средине; образовања; урбанизма; грађевинарства; саобраћаја; геологије, рударства и енергетике и други у складу са проценом општинске управе и организационе јединице надлежне службе, руководиоци јавних предузећа, привредних друштава, представници Министарства унутрашњих послова, представник Војске Србије, Црвеног крста Србије, удружења грађана, других правних лица и установа и други у складу са предлогом општинске управе и организационе јединице надлежне службе за територију општине</w:t>
      </w:r>
      <w:r w:rsidRPr="004B4BAC">
        <w:rPr>
          <w:sz w:val="24"/>
          <w:szCs w:val="24"/>
        </w:rPr>
        <w:t>.</w:t>
      </w:r>
    </w:p>
    <w:p w:rsidR="00AC6570" w:rsidRDefault="00AC6570" w:rsidP="005153A6">
      <w:pPr>
        <w:adjustRightInd w:val="0"/>
        <w:ind w:firstLine="720"/>
        <w:jc w:val="both"/>
        <w:rPr>
          <w:sz w:val="24"/>
          <w:szCs w:val="24"/>
          <w:lang w:val="sr-Cyrl-CS"/>
        </w:rPr>
      </w:pPr>
    </w:p>
    <w:tbl>
      <w:tblPr>
        <w:tblW w:w="5263" w:type="pct"/>
        <w:tblInd w:w="-4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15"/>
        <w:gridCol w:w="2989"/>
        <w:gridCol w:w="2753"/>
        <w:gridCol w:w="2716"/>
      </w:tblGrid>
      <w:tr w:rsidR="00FA74DE" w:rsidTr="007A1470">
        <w:trPr>
          <w:trHeight w:val="825"/>
        </w:trPr>
        <w:tc>
          <w:tcPr>
            <w:tcW w:w="923" w:type="pct"/>
            <w:vMerge w:val="restart"/>
            <w:tcBorders>
              <w:top w:val="double" w:sz="4" w:space="0" w:color="auto"/>
              <w:left w:val="double" w:sz="4" w:space="0" w:color="auto"/>
              <w:bottom w:val="double" w:sz="4" w:space="0" w:color="auto"/>
              <w:right w:val="double" w:sz="4" w:space="0" w:color="auto"/>
            </w:tcBorders>
          </w:tcPr>
          <w:p w:rsidR="00FA74DE" w:rsidRDefault="00FA74DE" w:rsidP="007A1470">
            <w:pPr>
              <w:pStyle w:val="Header"/>
              <w:spacing w:before="40" w:after="40"/>
              <w:rPr>
                <w:kern w:val="2"/>
                <w:lang w:eastAsia="ar-SA"/>
              </w:rPr>
            </w:pPr>
            <w:r>
              <w:rPr>
                <w:noProof/>
              </w:rPr>
              <w:drawing>
                <wp:inline distT="0" distB="0" distL="0" distR="0">
                  <wp:extent cx="647700" cy="647700"/>
                  <wp:effectExtent l="0" t="0" r="0" b="0"/>
                  <wp:docPr id="6"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6" cstate="print"/>
                          <a:srcRect/>
                          <a:stretch>
                            <a:fillRect/>
                          </a:stretch>
                        </pic:blipFill>
                        <pic:spPr>
                          <a:xfrm>
                            <a:off x="0" y="0"/>
                            <a:ext cx="647700" cy="647700"/>
                          </a:xfrm>
                          <a:prstGeom prst="rect">
                            <a:avLst/>
                          </a:prstGeom>
                          <a:noFill/>
                          <a:ln w="9525">
                            <a:noFill/>
                            <a:miter lim="800000"/>
                            <a:headEnd/>
                            <a:tailEnd/>
                          </a:ln>
                        </pic:spPr>
                      </pic:pic>
                    </a:graphicData>
                  </a:graphic>
                </wp:inline>
              </w:drawing>
            </w:r>
          </w:p>
        </w:tc>
        <w:tc>
          <w:tcPr>
            <w:tcW w:w="4077" w:type="pct"/>
            <w:gridSpan w:val="3"/>
            <w:tcBorders>
              <w:top w:val="double" w:sz="4" w:space="0" w:color="auto"/>
              <w:left w:val="double" w:sz="4" w:space="0" w:color="auto"/>
              <w:bottom w:val="double" w:sz="4" w:space="0" w:color="auto"/>
              <w:right w:val="double" w:sz="4" w:space="0" w:color="auto"/>
            </w:tcBorders>
            <w:vAlign w:val="center"/>
          </w:tcPr>
          <w:p w:rsidR="00FA74DE" w:rsidRDefault="00FA74DE" w:rsidP="007A1470">
            <w:pPr>
              <w:pStyle w:val="Header"/>
              <w:jc w:val="center"/>
              <w:rPr>
                <w:b/>
                <w:kern w:val="2"/>
                <w:lang w:eastAsia="ar-SA"/>
              </w:rPr>
            </w:pPr>
            <w:r>
              <w:rPr>
                <w:b/>
              </w:rPr>
              <w:t>РЕШЕЊЕ ОПШТИНСКОГ ВЕЋА</w:t>
            </w:r>
          </w:p>
        </w:tc>
      </w:tr>
      <w:tr w:rsidR="00FA74DE" w:rsidTr="007A1470">
        <w:trPr>
          <w:trHeight w:val="227"/>
        </w:trPr>
        <w:tc>
          <w:tcPr>
            <w:tcW w:w="0" w:type="auto"/>
            <w:vMerge/>
            <w:tcBorders>
              <w:top w:val="double" w:sz="4" w:space="0" w:color="auto"/>
              <w:left w:val="double" w:sz="4" w:space="0" w:color="auto"/>
              <w:bottom w:val="double" w:sz="4" w:space="0" w:color="auto"/>
              <w:right w:val="double" w:sz="4" w:space="0" w:color="auto"/>
            </w:tcBorders>
            <w:vAlign w:val="center"/>
          </w:tcPr>
          <w:p w:rsidR="00FA74DE" w:rsidRDefault="00FA74DE" w:rsidP="007A1470">
            <w:pPr>
              <w:rPr>
                <w:kern w:val="2"/>
                <w:sz w:val="24"/>
                <w:szCs w:val="24"/>
                <w:lang w:eastAsia="ar-SA"/>
              </w:rPr>
            </w:pPr>
          </w:p>
        </w:tc>
        <w:tc>
          <w:tcPr>
            <w:tcW w:w="1441" w:type="pct"/>
            <w:tcBorders>
              <w:top w:val="double" w:sz="4" w:space="0" w:color="auto"/>
              <w:left w:val="double" w:sz="4" w:space="0" w:color="auto"/>
              <w:bottom w:val="double" w:sz="4" w:space="0" w:color="auto"/>
              <w:right w:val="dashSmallGap" w:sz="4" w:space="0" w:color="auto"/>
            </w:tcBorders>
            <w:vAlign w:val="center"/>
          </w:tcPr>
          <w:p w:rsidR="00FA74DE" w:rsidRDefault="00FA74DE" w:rsidP="007A1470">
            <w:pPr>
              <w:pStyle w:val="Header"/>
              <w:jc w:val="center"/>
              <w:rPr>
                <w:kern w:val="2"/>
                <w:sz w:val="20"/>
                <w:szCs w:val="20"/>
                <w:lang w:eastAsia="ar-SA"/>
              </w:rPr>
            </w:pPr>
            <w:r>
              <w:rPr>
                <w:sz w:val="20"/>
                <w:szCs w:val="20"/>
              </w:rPr>
              <w:t>ОЗНАКА: С.08-04</w:t>
            </w:r>
          </w:p>
        </w:tc>
        <w:tc>
          <w:tcPr>
            <w:tcW w:w="1327" w:type="pct"/>
            <w:tcBorders>
              <w:top w:val="double" w:sz="4" w:space="0" w:color="auto"/>
              <w:left w:val="dashSmallGap" w:sz="4" w:space="0" w:color="auto"/>
              <w:bottom w:val="double" w:sz="4" w:space="0" w:color="auto"/>
              <w:right w:val="dashSmallGap" w:sz="4" w:space="0" w:color="auto"/>
            </w:tcBorders>
            <w:vAlign w:val="center"/>
          </w:tcPr>
          <w:p w:rsidR="00FA74DE" w:rsidRDefault="00FA74DE" w:rsidP="007A1470">
            <w:pPr>
              <w:pStyle w:val="Header"/>
              <w:jc w:val="center"/>
              <w:rPr>
                <w:kern w:val="2"/>
                <w:sz w:val="20"/>
                <w:szCs w:val="20"/>
                <w:lang w:eastAsia="ar-SA"/>
              </w:rPr>
            </w:pPr>
            <w:r>
              <w:rPr>
                <w:sz w:val="20"/>
                <w:szCs w:val="20"/>
              </w:rPr>
              <w:t>ВЕРЗИЈА: 1</w:t>
            </w:r>
          </w:p>
        </w:tc>
        <w:tc>
          <w:tcPr>
            <w:tcW w:w="1308" w:type="pct"/>
            <w:tcBorders>
              <w:top w:val="double" w:sz="4" w:space="0" w:color="auto"/>
              <w:left w:val="dashSmallGap" w:sz="4" w:space="0" w:color="auto"/>
              <w:bottom w:val="double" w:sz="4" w:space="0" w:color="auto"/>
              <w:right w:val="double" w:sz="4" w:space="0" w:color="auto"/>
            </w:tcBorders>
            <w:vAlign w:val="center"/>
          </w:tcPr>
          <w:p w:rsidR="00FA74DE" w:rsidRPr="00AC6570" w:rsidRDefault="00FA74DE" w:rsidP="007A1470">
            <w:pPr>
              <w:suppressAutoHyphens/>
              <w:jc w:val="center"/>
              <w:rPr>
                <w:rFonts w:eastAsia="Arial Unicode MS"/>
                <w:kern w:val="2"/>
                <w:sz w:val="20"/>
                <w:szCs w:val="20"/>
                <w:lang w:eastAsia="ar-SA"/>
              </w:rPr>
            </w:pPr>
            <w:proofErr w:type="spellStart"/>
            <w:r>
              <w:rPr>
                <w:sz w:val="20"/>
                <w:szCs w:val="20"/>
              </w:rPr>
              <w:t>Страница</w:t>
            </w:r>
            <w:proofErr w:type="spellEnd"/>
            <w:r>
              <w:rPr>
                <w:sz w:val="20"/>
                <w:szCs w:val="20"/>
              </w:rPr>
              <w:t xml:space="preserve"> </w:t>
            </w:r>
            <w:r>
              <w:rPr>
                <w:sz w:val="20"/>
                <w:szCs w:val="20"/>
                <w:lang/>
              </w:rPr>
              <w:t>4</w:t>
            </w:r>
            <w:r>
              <w:rPr>
                <w:sz w:val="20"/>
                <w:szCs w:val="20"/>
              </w:rPr>
              <w:t xml:space="preserve"> </w:t>
            </w:r>
            <w:proofErr w:type="spellStart"/>
            <w:r>
              <w:rPr>
                <w:sz w:val="20"/>
                <w:szCs w:val="20"/>
              </w:rPr>
              <w:t>од</w:t>
            </w:r>
            <w:proofErr w:type="spellEnd"/>
            <w:r>
              <w:rPr>
                <w:sz w:val="20"/>
                <w:szCs w:val="20"/>
              </w:rPr>
              <w:t xml:space="preserve"> </w:t>
            </w:r>
            <w:r>
              <w:rPr>
                <w:sz w:val="20"/>
                <w:szCs w:val="20"/>
                <w:lang/>
              </w:rPr>
              <w:t>4</w:t>
            </w:r>
          </w:p>
        </w:tc>
      </w:tr>
    </w:tbl>
    <w:p w:rsidR="00AC6570" w:rsidRDefault="00AC6570" w:rsidP="00FA74DE">
      <w:pPr>
        <w:adjustRightInd w:val="0"/>
        <w:jc w:val="both"/>
        <w:rPr>
          <w:sz w:val="24"/>
          <w:szCs w:val="24"/>
          <w:lang w:val="sr-Cyrl-CS"/>
        </w:rPr>
      </w:pPr>
    </w:p>
    <w:p w:rsidR="00AC6570" w:rsidRDefault="00AC6570" w:rsidP="005153A6">
      <w:pPr>
        <w:adjustRightInd w:val="0"/>
        <w:ind w:firstLine="720"/>
        <w:jc w:val="both"/>
        <w:rPr>
          <w:sz w:val="24"/>
          <w:szCs w:val="24"/>
          <w:lang w:val="sr-Cyrl-CS"/>
        </w:rPr>
      </w:pPr>
    </w:p>
    <w:p w:rsidR="00AC6570" w:rsidRDefault="00AC6570" w:rsidP="005153A6">
      <w:pPr>
        <w:adjustRightInd w:val="0"/>
        <w:ind w:firstLine="720"/>
        <w:jc w:val="both"/>
        <w:rPr>
          <w:sz w:val="24"/>
          <w:szCs w:val="24"/>
          <w:lang w:val="sr-Cyrl-CS"/>
        </w:rPr>
      </w:pPr>
    </w:p>
    <w:p w:rsidR="009853FF" w:rsidRPr="004B4BAC" w:rsidRDefault="000D5728" w:rsidP="005153A6">
      <w:pPr>
        <w:adjustRightInd w:val="0"/>
        <w:ind w:firstLine="720"/>
        <w:jc w:val="both"/>
        <w:rPr>
          <w:sz w:val="24"/>
          <w:szCs w:val="24"/>
          <w:lang w:val="sr-Cyrl-CS"/>
        </w:rPr>
      </w:pPr>
      <w:r w:rsidRPr="004B4BAC">
        <w:rPr>
          <w:sz w:val="24"/>
          <w:szCs w:val="24"/>
          <w:lang w:val="sr-Cyrl-CS"/>
        </w:rPr>
        <w:t>Чланом</w:t>
      </w:r>
      <w:r w:rsidR="005153A6" w:rsidRPr="004B4BAC">
        <w:rPr>
          <w:sz w:val="24"/>
          <w:szCs w:val="24"/>
          <w:lang w:val="sr-Cyrl-CS"/>
        </w:rPr>
        <w:t xml:space="preserve"> 20. став 1. тачка 15.</w:t>
      </w:r>
      <w:r w:rsidRPr="004B4BAC">
        <w:rPr>
          <w:sz w:val="24"/>
          <w:szCs w:val="24"/>
          <w:lang w:val="sr-Cyrl-CS"/>
        </w:rPr>
        <w:t xml:space="preserve"> Закона о локалној самоуправи </w:t>
      </w:r>
      <w:r w:rsidRPr="004B4BAC">
        <w:rPr>
          <w:sz w:val="24"/>
          <w:szCs w:val="24"/>
        </w:rPr>
        <w:t>("</w:t>
      </w:r>
      <w:proofErr w:type="spellStart"/>
      <w:r w:rsidRPr="004B4BAC">
        <w:rPr>
          <w:sz w:val="24"/>
          <w:szCs w:val="24"/>
        </w:rPr>
        <w:t>Сл</w:t>
      </w:r>
      <w:proofErr w:type="spellEnd"/>
      <w:r w:rsidRPr="004B4BAC">
        <w:rPr>
          <w:sz w:val="24"/>
          <w:szCs w:val="24"/>
        </w:rPr>
        <w:t xml:space="preserve">. </w:t>
      </w:r>
      <w:proofErr w:type="spellStart"/>
      <w:proofErr w:type="gramStart"/>
      <w:r w:rsidRPr="004B4BAC">
        <w:rPr>
          <w:sz w:val="24"/>
          <w:szCs w:val="24"/>
        </w:rPr>
        <w:t>гласник</w:t>
      </w:r>
      <w:proofErr w:type="spellEnd"/>
      <w:proofErr w:type="gramEnd"/>
      <w:r w:rsidRPr="004B4BAC">
        <w:rPr>
          <w:sz w:val="24"/>
          <w:szCs w:val="24"/>
        </w:rPr>
        <w:t xml:space="preserve"> РС'', </w:t>
      </w:r>
      <w:proofErr w:type="spellStart"/>
      <w:r w:rsidRPr="004B4BAC">
        <w:rPr>
          <w:sz w:val="24"/>
          <w:szCs w:val="24"/>
        </w:rPr>
        <w:t>бр</w:t>
      </w:r>
      <w:proofErr w:type="spellEnd"/>
      <w:r w:rsidRPr="004B4BAC">
        <w:rPr>
          <w:sz w:val="24"/>
          <w:szCs w:val="24"/>
        </w:rPr>
        <w:t xml:space="preserve">. </w:t>
      </w:r>
      <w:proofErr w:type="gramStart"/>
      <w:r w:rsidRPr="004B4BAC">
        <w:rPr>
          <w:sz w:val="24"/>
          <w:szCs w:val="24"/>
        </w:rPr>
        <w:t xml:space="preserve">129/2007, 83/2014 – </w:t>
      </w:r>
      <w:proofErr w:type="spellStart"/>
      <w:r w:rsidRPr="004B4BAC">
        <w:rPr>
          <w:sz w:val="24"/>
          <w:szCs w:val="24"/>
        </w:rPr>
        <w:t>др</w:t>
      </w:r>
      <w:proofErr w:type="spellEnd"/>
      <w:r w:rsidRPr="004B4BAC">
        <w:rPr>
          <w:sz w:val="24"/>
          <w:szCs w:val="24"/>
        </w:rPr>
        <w:t>.</w:t>
      </w:r>
      <w:proofErr w:type="gramEnd"/>
      <w:r w:rsidRPr="004B4BAC">
        <w:rPr>
          <w:sz w:val="24"/>
          <w:szCs w:val="24"/>
        </w:rPr>
        <w:t xml:space="preserve"> </w:t>
      </w:r>
      <w:proofErr w:type="spellStart"/>
      <w:proofErr w:type="gramStart"/>
      <w:r w:rsidRPr="004B4BAC">
        <w:rPr>
          <w:sz w:val="24"/>
          <w:szCs w:val="24"/>
        </w:rPr>
        <w:t>закон</w:t>
      </w:r>
      <w:proofErr w:type="spellEnd"/>
      <w:proofErr w:type="gramEnd"/>
      <w:r w:rsidRPr="004B4BAC">
        <w:rPr>
          <w:sz w:val="24"/>
          <w:szCs w:val="24"/>
        </w:rPr>
        <w:t xml:space="preserve">, 101/2016 - </w:t>
      </w:r>
      <w:proofErr w:type="spellStart"/>
      <w:r w:rsidRPr="004B4BAC">
        <w:rPr>
          <w:sz w:val="24"/>
          <w:szCs w:val="24"/>
        </w:rPr>
        <w:t>др</w:t>
      </w:r>
      <w:proofErr w:type="spellEnd"/>
      <w:r w:rsidRPr="004B4BAC">
        <w:rPr>
          <w:sz w:val="24"/>
          <w:szCs w:val="24"/>
        </w:rPr>
        <w:t xml:space="preserve">. </w:t>
      </w:r>
      <w:proofErr w:type="spellStart"/>
      <w:proofErr w:type="gramStart"/>
      <w:r w:rsidRPr="004B4BAC">
        <w:rPr>
          <w:sz w:val="24"/>
          <w:szCs w:val="24"/>
        </w:rPr>
        <w:t>закон</w:t>
      </w:r>
      <w:proofErr w:type="spellEnd"/>
      <w:proofErr w:type="gramEnd"/>
      <w:r w:rsidRPr="004B4BAC">
        <w:rPr>
          <w:sz w:val="24"/>
          <w:szCs w:val="24"/>
        </w:rPr>
        <w:t xml:space="preserve">, 47/2018 и 111/2021 – </w:t>
      </w:r>
      <w:proofErr w:type="spellStart"/>
      <w:r w:rsidRPr="004B4BAC">
        <w:rPr>
          <w:sz w:val="24"/>
          <w:szCs w:val="24"/>
        </w:rPr>
        <w:t>др</w:t>
      </w:r>
      <w:proofErr w:type="spellEnd"/>
      <w:r w:rsidRPr="004B4BAC">
        <w:rPr>
          <w:sz w:val="24"/>
          <w:szCs w:val="24"/>
        </w:rPr>
        <w:t xml:space="preserve">. </w:t>
      </w:r>
      <w:proofErr w:type="spellStart"/>
      <w:r w:rsidRPr="004B4BAC">
        <w:rPr>
          <w:sz w:val="24"/>
          <w:szCs w:val="24"/>
        </w:rPr>
        <w:t>закон</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w:t>
      </w:r>
      <w:proofErr w:type="spellStart"/>
      <w:r w:rsidRPr="004B4BAC">
        <w:rPr>
          <w:sz w:val="24"/>
          <w:szCs w:val="24"/>
        </w:rPr>
        <w:t>прописано</w:t>
      </w:r>
      <w:proofErr w:type="spellEnd"/>
      <w:r w:rsidRPr="004B4BAC">
        <w:rPr>
          <w:sz w:val="24"/>
          <w:szCs w:val="24"/>
        </w:rPr>
        <w:t xml:space="preserve"> </w:t>
      </w:r>
      <w:proofErr w:type="spellStart"/>
      <w:r w:rsidRPr="004B4BAC">
        <w:rPr>
          <w:sz w:val="24"/>
          <w:szCs w:val="24"/>
        </w:rPr>
        <w:t>да</w:t>
      </w:r>
      <w:proofErr w:type="spellEnd"/>
      <w:r w:rsidRPr="004B4BAC">
        <w:rPr>
          <w:sz w:val="24"/>
          <w:szCs w:val="24"/>
        </w:rPr>
        <w:t xml:space="preserve"> </w:t>
      </w:r>
      <w:r w:rsidR="005153A6" w:rsidRPr="004B4BAC">
        <w:rPr>
          <w:sz w:val="24"/>
          <w:szCs w:val="24"/>
        </w:rPr>
        <w:t xml:space="preserve">општина, преко својих органа, у складу с Уставом и законом, </w:t>
      </w:r>
      <w:r w:rsidR="005153A6" w:rsidRPr="004B4BAC">
        <w:rPr>
          <w:sz w:val="24"/>
          <w:szCs w:val="24"/>
          <w:lang w:val="sr-Cyrl-CS"/>
        </w:rPr>
        <w:t>обавља и друге послове од локалног значаја одређене законом (нпр. у областима одбране, заштите и спасавања, заштите од пожара, омладинске политике, зоохигијене и др.), као и послове од непосредног интереса за грађане, у складу са Уставом, законом и статутом.</w:t>
      </w:r>
    </w:p>
    <w:p w:rsidR="009A137D" w:rsidRPr="004B4BAC" w:rsidRDefault="00602FF6" w:rsidP="005153A6">
      <w:pPr>
        <w:adjustRightInd w:val="0"/>
        <w:ind w:firstLine="708"/>
        <w:jc w:val="both"/>
        <w:rPr>
          <w:sz w:val="24"/>
          <w:szCs w:val="24"/>
        </w:rPr>
      </w:pPr>
      <w:proofErr w:type="spellStart"/>
      <w:proofErr w:type="gramStart"/>
      <w:r w:rsidRPr="004B4BAC">
        <w:rPr>
          <w:sz w:val="24"/>
          <w:szCs w:val="24"/>
        </w:rPr>
        <w:t>Одредбама</w:t>
      </w:r>
      <w:proofErr w:type="spellEnd"/>
      <w:r w:rsidRPr="004B4BAC">
        <w:rPr>
          <w:sz w:val="24"/>
          <w:szCs w:val="24"/>
        </w:rPr>
        <w:t xml:space="preserve"> </w:t>
      </w:r>
      <w:proofErr w:type="spellStart"/>
      <w:r w:rsidRPr="004B4BAC">
        <w:rPr>
          <w:sz w:val="24"/>
          <w:szCs w:val="24"/>
        </w:rPr>
        <w:t>члана</w:t>
      </w:r>
      <w:proofErr w:type="spellEnd"/>
      <w:r w:rsidRPr="004B4BAC">
        <w:rPr>
          <w:sz w:val="24"/>
          <w:szCs w:val="24"/>
        </w:rPr>
        <w:t xml:space="preserve"> 40.</w:t>
      </w:r>
      <w:proofErr w:type="gramEnd"/>
      <w:r w:rsidRPr="004B4BAC">
        <w:rPr>
          <w:sz w:val="24"/>
          <w:szCs w:val="24"/>
        </w:rPr>
        <w:t xml:space="preserve"> </w:t>
      </w:r>
      <w:proofErr w:type="gramStart"/>
      <w:r w:rsidR="008A380F" w:rsidRPr="004B4BAC">
        <w:rPr>
          <w:sz w:val="24"/>
          <w:szCs w:val="24"/>
        </w:rPr>
        <w:t>став</w:t>
      </w:r>
      <w:proofErr w:type="gramEnd"/>
      <w:r w:rsidR="008A380F" w:rsidRPr="004B4BAC">
        <w:rPr>
          <w:sz w:val="24"/>
          <w:szCs w:val="24"/>
        </w:rPr>
        <w:t xml:space="preserve"> 1. </w:t>
      </w:r>
      <w:proofErr w:type="spellStart"/>
      <w:proofErr w:type="gramStart"/>
      <w:r w:rsidRPr="004B4BAC">
        <w:rPr>
          <w:sz w:val="24"/>
          <w:szCs w:val="24"/>
        </w:rPr>
        <w:t>т</w:t>
      </w:r>
      <w:r w:rsidR="00516F33" w:rsidRPr="004B4BAC">
        <w:rPr>
          <w:sz w:val="24"/>
          <w:szCs w:val="24"/>
        </w:rPr>
        <w:t>ачка</w:t>
      </w:r>
      <w:proofErr w:type="spellEnd"/>
      <w:proofErr w:type="gramEnd"/>
      <w:r w:rsidR="00516F33" w:rsidRPr="004B4BAC">
        <w:rPr>
          <w:sz w:val="24"/>
          <w:szCs w:val="24"/>
        </w:rPr>
        <w:t xml:space="preserve"> 41) </w:t>
      </w:r>
      <w:proofErr w:type="spellStart"/>
      <w:r w:rsidR="00516F33" w:rsidRPr="004B4BAC">
        <w:rPr>
          <w:sz w:val="24"/>
          <w:szCs w:val="24"/>
        </w:rPr>
        <w:t>Статута</w:t>
      </w:r>
      <w:proofErr w:type="spellEnd"/>
      <w:r w:rsidR="00516F33" w:rsidRPr="004B4BAC">
        <w:rPr>
          <w:sz w:val="24"/>
          <w:szCs w:val="24"/>
        </w:rPr>
        <w:t xml:space="preserve"> </w:t>
      </w:r>
      <w:proofErr w:type="spellStart"/>
      <w:r w:rsidR="00516F33" w:rsidRPr="004B4BAC">
        <w:rPr>
          <w:sz w:val="24"/>
          <w:szCs w:val="24"/>
        </w:rPr>
        <w:t>општине</w:t>
      </w:r>
      <w:proofErr w:type="spellEnd"/>
      <w:r w:rsidR="00516F33" w:rsidRPr="004B4BAC">
        <w:rPr>
          <w:sz w:val="24"/>
          <w:szCs w:val="24"/>
        </w:rPr>
        <w:t xml:space="preserve"> </w:t>
      </w:r>
      <w:proofErr w:type="spellStart"/>
      <w:r w:rsidR="00516F33" w:rsidRPr="004B4BAC">
        <w:rPr>
          <w:sz w:val="24"/>
          <w:szCs w:val="24"/>
        </w:rPr>
        <w:t>Рач</w:t>
      </w:r>
      <w:r w:rsidRPr="004B4BAC">
        <w:rPr>
          <w:sz w:val="24"/>
          <w:szCs w:val="24"/>
        </w:rPr>
        <w:t>а</w:t>
      </w:r>
      <w:proofErr w:type="spellEnd"/>
      <w:r w:rsidRPr="004B4BAC">
        <w:rPr>
          <w:sz w:val="24"/>
          <w:szCs w:val="24"/>
        </w:rPr>
        <w:t xml:space="preserve">, </w:t>
      </w:r>
      <w:proofErr w:type="spellStart"/>
      <w:r w:rsidRPr="004B4BAC">
        <w:rPr>
          <w:sz w:val="24"/>
          <w:szCs w:val="24"/>
        </w:rPr>
        <w:t>прописано</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w:t>
      </w:r>
      <w:proofErr w:type="spellStart"/>
      <w:r w:rsidRPr="004B4BAC">
        <w:rPr>
          <w:sz w:val="24"/>
          <w:szCs w:val="24"/>
        </w:rPr>
        <w:t>да</w:t>
      </w:r>
      <w:proofErr w:type="spellEnd"/>
      <w:r w:rsidRPr="004B4BAC">
        <w:rPr>
          <w:sz w:val="24"/>
          <w:szCs w:val="24"/>
        </w:rPr>
        <w:t xml:space="preserve"> </w:t>
      </w:r>
      <w:proofErr w:type="spellStart"/>
      <w:r w:rsidRPr="004B4BAC">
        <w:rPr>
          <w:sz w:val="24"/>
          <w:szCs w:val="24"/>
        </w:rPr>
        <w:t>Скупштина</w:t>
      </w:r>
      <w:proofErr w:type="spellEnd"/>
      <w:r w:rsidRPr="004B4BAC">
        <w:rPr>
          <w:sz w:val="24"/>
          <w:szCs w:val="24"/>
        </w:rPr>
        <w:t xml:space="preserve"> </w:t>
      </w:r>
      <w:proofErr w:type="spellStart"/>
      <w:r w:rsidRPr="004B4BAC">
        <w:rPr>
          <w:sz w:val="24"/>
          <w:szCs w:val="24"/>
        </w:rPr>
        <w:t>општине</w:t>
      </w:r>
      <w:proofErr w:type="spellEnd"/>
      <w:r w:rsidRPr="004B4BAC">
        <w:rPr>
          <w:sz w:val="24"/>
          <w:szCs w:val="24"/>
        </w:rPr>
        <w:t xml:space="preserve"> у </w:t>
      </w:r>
      <w:proofErr w:type="spellStart"/>
      <w:r w:rsidRPr="004B4BAC">
        <w:rPr>
          <w:sz w:val="24"/>
          <w:szCs w:val="24"/>
        </w:rPr>
        <w:t>складу</w:t>
      </w:r>
      <w:proofErr w:type="spellEnd"/>
      <w:r w:rsidRPr="004B4BAC">
        <w:rPr>
          <w:sz w:val="24"/>
          <w:szCs w:val="24"/>
        </w:rPr>
        <w:t xml:space="preserve"> </w:t>
      </w:r>
      <w:proofErr w:type="spellStart"/>
      <w:r w:rsidRPr="004B4BAC">
        <w:rPr>
          <w:sz w:val="24"/>
          <w:szCs w:val="24"/>
        </w:rPr>
        <w:t>са</w:t>
      </w:r>
      <w:proofErr w:type="spellEnd"/>
      <w:r w:rsidRPr="004B4BAC">
        <w:rPr>
          <w:sz w:val="24"/>
          <w:szCs w:val="24"/>
        </w:rPr>
        <w:t xml:space="preserve"> </w:t>
      </w:r>
      <w:proofErr w:type="spellStart"/>
      <w:r w:rsidRPr="004B4BAC">
        <w:rPr>
          <w:sz w:val="24"/>
          <w:szCs w:val="24"/>
        </w:rPr>
        <w:t>законом</w:t>
      </w:r>
      <w:proofErr w:type="spellEnd"/>
      <w:r w:rsidRPr="004B4BAC">
        <w:rPr>
          <w:sz w:val="24"/>
          <w:szCs w:val="24"/>
        </w:rPr>
        <w:t xml:space="preserve"> </w:t>
      </w:r>
      <w:proofErr w:type="spellStart"/>
      <w:r w:rsidRPr="004B4BAC">
        <w:rPr>
          <w:sz w:val="24"/>
          <w:szCs w:val="24"/>
        </w:rPr>
        <w:t>образује</w:t>
      </w:r>
      <w:proofErr w:type="spellEnd"/>
      <w:r w:rsidRPr="004B4BAC">
        <w:rPr>
          <w:sz w:val="24"/>
          <w:szCs w:val="24"/>
        </w:rPr>
        <w:t xml:space="preserve"> </w:t>
      </w:r>
      <w:proofErr w:type="spellStart"/>
      <w:r w:rsidRPr="004B4BAC">
        <w:rPr>
          <w:sz w:val="24"/>
          <w:szCs w:val="24"/>
        </w:rPr>
        <w:t>Штаб</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ванредне</w:t>
      </w:r>
      <w:proofErr w:type="spellEnd"/>
      <w:r w:rsidRPr="004B4BAC">
        <w:rPr>
          <w:sz w:val="24"/>
          <w:szCs w:val="24"/>
        </w:rPr>
        <w:t xml:space="preserve"> </w:t>
      </w:r>
      <w:proofErr w:type="spellStart"/>
      <w:r w:rsidRPr="004B4BAC">
        <w:rPr>
          <w:sz w:val="24"/>
          <w:szCs w:val="24"/>
        </w:rPr>
        <w:t>ситуације</w:t>
      </w:r>
      <w:proofErr w:type="spellEnd"/>
      <w:r w:rsidRPr="004B4BAC">
        <w:rPr>
          <w:sz w:val="24"/>
          <w:szCs w:val="24"/>
        </w:rPr>
        <w:t>.</w:t>
      </w:r>
    </w:p>
    <w:p w:rsidR="00BC681F" w:rsidRDefault="00602FF6" w:rsidP="00B35EFA">
      <w:pPr>
        <w:adjustRightInd w:val="0"/>
        <w:ind w:firstLine="708"/>
        <w:jc w:val="both"/>
      </w:pPr>
      <w:proofErr w:type="spellStart"/>
      <w:r w:rsidRPr="004B4BAC">
        <w:rPr>
          <w:sz w:val="24"/>
          <w:szCs w:val="24"/>
        </w:rPr>
        <w:t>Разлог</w:t>
      </w:r>
      <w:proofErr w:type="spellEnd"/>
      <w:r w:rsidRPr="004B4BAC">
        <w:rPr>
          <w:sz w:val="24"/>
          <w:szCs w:val="24"/>
        </w:rPr>
        <w:t xml:space="preserve"> </w:t>
      </w:r>
      <w:proofErr w:type="spellStart"/>
      <w:r w:rsidRPr="004B4BAC">
        <w:rPr>
          <w:sz w:val="24"/>
          <w:szCs w:val="24"/>
        </w:rPr>
        <w:t>за</w:t>
      </w:r>
      <w:proofErr w:type="spellEnd"/>
      <w:r w:rsidRPr="004B4BAC">
        <w:rPr>
          <w:sz w:val="24"/>
          <w:szCs w:val="24"/>
        </w:rPr>
        <w:t xml:space="preserve"> </w:t>
      </w:r>
      <w:proofErr w:type="spellStart"/>
      <w:r w:rsidRPr="004B4BAC">
        <w:rPr>
          <w:sz w:val="24"/>
          <w:szCs w:val="24"/>
        </w:rPr>
        <w:t>доношење</w:t>
      </w:r>
      <w:proofErr w:type="spellEnd"/>
      <w:r w:rsidRPr="004B4BAC">
        <w:rPr>
          <w:sz w:val="24"/>
          <w:szCs w:val="24"/>
        </w:rPr>
        <w:t xml:space="preserve"> </w:t>
      </w:r>
      <w:proofErr w:type="spellStart"/>
      <w:r w:rsidRPr="004B4BAC">
        <w:rPr>
          <w:sz w:val="24"/>
          <w:szCs w:val="24"/>
        </w:rPr>
        <w:t>овог</w:t>
      </w:r>
      <w:proofErr w:type="spellEnd"/>
      <w:r w:rsidRPr="004B4BAC">
        <w:rPr>
          <w:sz w:val="24"/>
          <w:szCs w:val="24"/>
        </w:rPr>
        <w:t xml:space="preserve"> </w:t>
      </w:r>
      <w:proofErr w:type="spellStart"/>
      <w:r w:rsidRPr="004B4BAC">
        <w:rPr>
          <w:sz w:val="24"/>
          <w:szCs w:val="24"/>
        </w:rPr>
        <w:t>Решења</w:t>
      </w:r>
      <w:proofErr w:type="spellEnd"/>
      <w:r w:rsidRPr="004B4BAC">
        <w:rPr>
          <w:sz w:val="24"/>
          <w:szCs w:val="24"/>
        </w:rPr>
        <w:t xml:space="preserve">, </w:t>
      </w:r>
      <w:proofErr w:type="spellStart"/>
      <w:r w:rsidRPr="004B4BAC">
        <w:rPr>
          <w:sz w:val="24"/>
          <w:szCs w:val="24"/>
        </w:rPr>
        <w:t>садржан</w:t>
      </w:r>
      <w:proofErr w:type="spellEnd"/>
      <w:r w:rsidRPr="004B4BAC">
        <w:rPr>
          <w:sz w:val="24"/>
          <w:szCs w:val="24"/>
        </w:rPr>
        <w:t xml:space="preserve"> </w:t>
      </w:r>
      <w:proofErr w:type="spellStart"/>
      <w:r w:rsidRPr="004B4BAC">
        <w:rPr>
          <w:sz w:val="24"/>
          <w:szCs w:val="24"/>
        </w:rPr>
        <w:t>је</w:t>
      </w:r>
      <w:proofErr w:type="spellEnd"/>
      <w:r w:rsidRPr="004B4BAC">
        <w:rPr>
          <w:sz w:val="24"/>
          <w:szCs w:val="24"/>
        </w:rPr>
        <w:t xml:space="preserve"> у </w:t>
      </w:r>
      <w:proofErr w:type="spellStart"/>
      <w:r w:rsidRPr="004B4BAC">
        <w:rPr>
          <w:sz w:val="24"/>
          <w:szCs w:val="24"/>
        </w:rPr>
        <w:t>потреби</w:t>
      </w:r>
      <w:proofErr w:type="spellEnd"/>
      <w:r w:rsidRPr="004B4BAC">
        <w:rPr>
          <w:sz w:val="24"/>
          <w:szCs w:val="24"/>
        </w:rPr>
        <w:t xml:space="preserve"> </w:t>
      </w:r>
      <w:proofErr w:type="spellStart"/>
      <w:r w:rsidRPr="004B4BAC">
        <w:rPr>
          <w:sz w:val="24"/>
          <w:szCs w:val="24"/>
        </w:rPr>
        <w:t>да</w:t>
      </w:r>
      <w:proofErr w:type="spellEnd"/>
      <w:r w:rsidRPr="004B4BAC">
        <w:rPr>
          <w:sz w:val="24"/>
          <w:szCs w:val="24"/>
        </w:rPr>
        <w:t xml:space="preserve"> </w:t>
      </w:r>
      <w:proofErr w:type="spellStart"/>
      <w:r w:rsidRPr="004B4BAC">
        <w:rPr>
          <w:sz w:val="24"/>
          <w:szCs w:val="24"/>
        </w:rPr>
        <w:t>се</w:t>
      </w:r>
      <w:proofErr w:type="spellEnd"/>
      <w:r w:rsidRPr="004B4BAC">
        <w:rPr>
          <w:sz w:val="24"/>
          <w:szCs w:val="24"/>
        </w:rPr>
        <w:t xml:space="preserve"> </w:t>
      </w:r>
      <w:proofErr w:type="spellStart"/>
      <w:r w:rsidRPr="004B4BAC">
        <w:rPr>
          <w:sz w:val="24"/>
          <w:szCs w:val="24"/>
        </w:rPr>
        <w:t>састав</w:t>
      </w:r>
      <w:proofErr w:type="spellEnd"/>
      <w:r w:rsidRPr="004B4BAC">
        <w:rPr>
          <w:sz w:val="24"/>
          <w:szCs w:val="24"/>
        </w:rPr>
        <w:t xml:space="preserve"> </w:t>
      </w:r>
      <w:proofErr w:type="spellStart"/>
      <w:r w:rsidRPr="004B4BAC">
        <w:rPr>
          <w:sz w:val="24"/>
          <w:szCs w:val="24"/>
        </w:rPr>
        <w:t>Штаба</w:t>
      </w:r>
      <w:proofErr w:type="spellEnd"/>
      <w:r w:rsidRPr="004B4BAC">
        <w:rPr>
          <w:sz w:val="24"/>
          <w:szCs w:val="24"/>
        </w:rPr>
        <w:t xml:space="preserve"> </w:t>
      </w:r>
      <w:proofErr w:type="spellStart"/>
      <w:r w:rsidRPr="004B4BAC">
        <w:rPr>
          <w:sz w:val="24"/>
          <w:szCs w:val="24"/>
        </w:rPr>
        <w:t>усклади</w:t>
      </w:r>
      <w:proofErr w:type="spellEnd"/>
      <w:r w:rsidRPr="004B4BAC">
        <w:rPr>
          <w:sz w:val="24"/>
          <w:szCs w:val="24"/>
        </w:rPr>
        <w:t xml:space="preserve"> </w:t>
      </w:r>
      <w:proofErr w:type="spellStart"/>
      <w:r w:rsidRPr="004B4BAC">
        <w:rPr>
          <w:sz w:val="24"/>
          <w:szCs w:val="24"/>
        </w:rPr>
        <w:t>са</w:t>
      </w:r>
      <w:proofErr w:type="spellEnd"/>
      <w:r w:rsidRPr="004B4BAC">
        <w:rPr>
          <w:sz w:val="24"/>
          <w:szCs w:val="24"/>
        </w:rPr>
        <w:t xml:space="preserve"> </w:t>
      </w:r>
      <w:proofErr w:type="spellStart"/>
      <w:r w:rsidRPr="004B4BAC">
        <w:rPr>
          <w:sz w:val="24"/>
          <w:szCs w:val="24"/>
        </w:rPr>
        <w:t>тренутним</w:t>
      </w:r>
      <w:proofErr w:type="spellEnd"/>
      <w:r w:rsidRPr="004B4BAC">
        <w:rPr>
          <w:sz w:val="24"/>
          <w:szCs w:val="24"/>
        </w:rPr>
        <w:t xml:space="preserve"> </w:t>
      </w:r>
      <w:proofErr w:type="spellStart"/>
      <w:r w:rsidRPr="004B4BAC">
        <w:rPr>
          <w:sz w:val="24"/>
          <w:szCs w:val="24"/>
        </w:rPr>
        <w:t>кадровским</w:t>
      </w:r>
      <w:proofErr w:type="spellEnd"/>
      <w:r w:rsidRPr="004B4BAC">
        <w:rPr>
          <w:sz w:val="24"/>
          <w:szCs w:val="24"/>
        </w:rPr>
        <w:t xml:space="preserve"> </w:t>
      </w:r>
      <w:proofErr w:type="spellStart"/>
      <w:r w:rsidRPr="004B4BAC">
        <w:rPr>
          <w:sz w:val="24"/>
          <w:szCs w:val="24"/>
        </w:rPr>
        <w:t>решењима</w:t>
      </w:r>
      <w:proofErr w:type="spellEnd"/>
      <w:r w:rsidRPr="004B4BAC">
        <w:rPr>
          <w:sz w:val="24"/>
          <w:szCs w:val="24"/>
        </w:rPr>
        <w:t xml:space="preserve">, </w:t>
      </w:r>
      <w:proofErr w:type="spellStart"/>
      <w:r w:rsidRPr="004B4BAC">
        <w:rPr>
          <w:sz w:val="24"/>
          <w:szCs w:val="24"/>
        </w:rPr>
        <w:t>која</w:t>
      </w:r>
      <w:proofErr w:type="spellEnd"/>
      <w:r w:rsidRPr="004B4BAC">
        <w:rPr>
          <w:sz w:val="24"/>
          <w:szCs w:val="24"/>
        </w:rPr>
        <w:t xml:space="preserve"> </w:t>
      </w:r>
      <w:proofErr w:type="spellStart"/>
      <w:r w:rsidRPr="004B4BAC">
        <w:rPr>
          <w:sz w:val="24"/>
          <w:szCs w:val="24"/>
        </w:rPr>
        <w:t>су</w:t>
      </w:r>
      <w:proofErr w:type="spellEnd"/>
      <w:r w:rsidRPr="004B4BAC">
        <w:rPr>
          <w:sz w:val="24"/>
          <w:szCs w:val="24"/>
        </w:rPr>
        <w:t xml:space="preserve"> </w:t>
      </w:r>
      <w:proofErr w:type="spellStart"/>
      <w:r w:rsidRPr="004B4BAC">
        <w:rPr>
          <w:sz w:val="24"/>
          <w:szCs w:val="24"/>
        </w:rPr>
        <w:t>формирана</w:t>
      </w:r>
      <w:proofErr w:type="spellEnd"/>
      <w:r w:rsidRPr="004B4BAC">
        <w:rPr>
          <w:sz w:val="24"/>
          <w:szCs w:val="24"/>
        </w:rPr>
        <w:t xml:space="preserve"> </w:t>
      </w:r>
      <w:proofErr w:type="spellStart"/>
      <w:r w:rsidR="005153A6" w:rsidRPr="004B4BAC">
        <w:rPr>
          <w:sz w:val="24"/>
          <w:szCs w:val="24"/>
        </w:rPr>
        <w:t>конституисањем</w:t>
      </w:r>
      <w:proofErr w:type="spellEnd"/>
      <w:r w:rsidRPr="004B4BAC">
        <w:rPr>
          <w:sz w:val="24"/>
          <w:szCs w:val="24"/>
        </w:rPr>
        <w:t xml:space="preserve"> </w:t>
      </w:r>
      <w:proofErr w:type="spellStart"/>
      <w:r w:rsidRPr="004B4BAC">
        <w:rPr>
          <w:sz w:val="24"/>
          <w:szCs w:val="24"/>
        </w:rPr>
        <w:t>Скупштине</w:t>
      </w:r>
      <w:proofErr w:type="spellEnd"/>
      <w:r w:rsidRPr="004B4BAC">
        <w:rPr>
          <w:sz w:val="24"/>
          <w:szCs w:val="24"/>
        </w:rPr>
        <w:t xml:space="preserve"> </w:t>
      </w:r>
      <w:proofErr w:type="spellStart"/>
      <w:r w:rsidRPr="004B4BAC">
        <w:rPr>
          <w:sz w:val="24"/>
          <w:szCs w:val="24"/>
        </w:rPr>
        <w:t>општине</w:t>
      </w:r>
      <w:proofErr w:type="spellEnd"/>
      <w:r w:rsidRPr="004B4BAC">
        <w:rPr>
          <w:sz w:val="24"/>
          <w:szCs w:val="24"/>
        </w:rPr>
        <w:t xml:space="preserve"> </w:t>
      </w:r>
      <w:proofErr w:type="spellStart"/>
      <w:r w:rsidR="00516F33" w:rsidRPr="004B4BAC">
        <w:rPr>
          <w:sz w:val="24"/>
          <w:szCs w:val="24"/>
        </w:rPr>
        <w:t>Рач</w:t>
      </w:r>
      <w:r w:rsidRPr="004B4BAC">
        <w:rPr>
          <w:sz w:val="24"/>
          <w:szCs w:val="24"/>
        </w:rPr>
        <w:t>а</w:t>
      </w:r>
      <w:proofErr w:type="spellEnd"/>
      <w:r w:rsidRPr="004B4BAC">
        <w:rPr>
          <w:sz w:val="24"/>
          <w:szCs w:val="24"/>
        </w:rPr>
        <w:t xml:space="preserve"> и </w:t>
      </w:r>
      <w:proofErr w:type="spellStart"/>
      <w:r w:rsidR="005153A6" w:rsidRPr="004B4BAC">
        <w:rPr>
          <w:sz w:val="24"/>
          <w:szCs w:val="24"/>
        </w:rPr>
        <w:t>избором</w:t>
      </w:r>
      <w:proofErr w:type="spellEnd"/>
      <w:r w:rsidR="005153A6" w:rsidRPr="004B4BAC">
        <w:rPr>
          <w:sz w:val="24"/>
          <w:szCs w:val="24"/>
        </w:rPr>
        <w:t xml:space="preserve"> </w:t>
      </w:r>
      <w:proofErr w:type="spellStart"/>
      <w:r w:rsidR="005153A6" w:rsidRPr="004B4BAC">
        <w:rPr>
          <w:sz w:val="24"/>
          <w:szCs w:val="24"/>
        </w:rPr>
        <w:t>извршних</w:t>
      </w:r>
      <w:proofErr w:type="spellEnd"/>
      <w:r w:rsidR="005153A6" w:rsidRPr="004B4BAC">
        <w:rPr>
          <w:sz w:val="24"/>
          <w:szCs w:val="24"/>
        </w:rPr>
        <w:t xml:space="preserve"> </w:t>
      </w:r>
      <w:proofErr w:type="spellStart"/>
      <w:r w:rsidR="005153A6" w:rsidRPr="004B4BAC">
        <w:rPr>
          <w:sz w:val="24"/>
          <w:szCs w:val="24"/>
        </w:rPr>
        <w:t>органа</w:t>
      </w:r>
      <w:proofErr w:type="spellEnd"/>
      <w:r w:rsidR="005153A6" w:rsidRPr="004B4BAC">
        <w:rPr>
          <w:sz w:val="24"/>
          <w:szCs w:val="24"/>
        </w:rPr>
        <w:t xml:space="preserve"> </w:t>
      </w:r>
      <w:proofErr w:type="spellStart"/>
      <w:r w:rsidR="005153A6" w:rsidRPr="004B4BAC">
        <w:rPr>
          <w:sz w:val="24"/>
          <w:szCs w:val="24"/>
        </w:rPr>
        <w:t>општине</w:t>
      </w:r>
      <w:proofErr w:type="spellEnd"/>
      <w:r w:rsidR="005153A6" w:rsidRPr="004B4BAC">
        <w:rPr>
          <w:sz w:val="24"/>
          <w:szCs w:val="24"/>
        </w:rPr>
        <w:t xml:space="preserve"> </w:t>
      </w:r>
      <w:proofErr w:type="spellStart"/>
      <w:r w:rsidR="005153A6" w:rsidRPr="004B4BAC">
        <w:rPr>
          <w:sz w:val="24"/>
          <w:szCs w:val="24"/>
        </w:rPr>
        <w:t>Рача</w:t>
      </w:r>
      <w:proofErr w:type="spellEnd"/>
      <w:r w:rsidRPr="004B4BAC">
        <w:rPr>
          <w:sz w:val="24"/>
          <w:szCs w:val="24"/>
        </w:rPr>
        <w:t xml:space="preserve">, </w:t>
      </w:r>
      <w:proofErr w:type="spellStart"/>
      <w:r w:rsidRPr="004B4BAC">
        <w:rPr>
          <w:sz w:val="24"/>
          <w:szCs w:val="24"/>
        </w:rPr>
        <w:t>како</w:t>
      </w:r>
      <w:proofErr w:type="spellEnd"/>
      <w:r w:rsidRPr="004B4BAC">
        <w:rPr>
          <w:sz w:val="24"/>
          <w:szCs w:val="24"/>
        </w:rPr>
        <w:t xml:space="preserve"> </w:t>
      </w:r>
      <w:proofErr w:type="spellStart"/>
      <w:r w:rsidRPr="004B4BAC">
        <w:rPr>
          <w:sz w:val="24"/>
          <w:szCs w:val="24"/>
        </w:rPr>
        <w:t>би</w:t>
      </w:r>
      <w:proofErr w:type="spellEnd"/>
      <w:r w:rsidRPr="004B4BAC">
        <w:rPr>
          <w:sz w:val="24"/>
          <w:szCs w:val="24"/>
        </w:rPr>
        <w:t xml:space="preserve"> </w:t>
      </w:r>
      <w:proofErr w:type="spellStart"/>
      <w:r w:rsidRPr="004B4BAC">
        <w:rPr>
          <w:sz w:val="24"/>
          <w:szCs w:val="24"/>
        </w:rPr>
        <w:t>Штаб</w:t>
      </w:r>
      <w:proofErr w:type="spellEnd"/>
      <w:r w:rsidRPr="004B4BAC">
        <w:rPr>
          <w:sz w:val="24"/>
          <w:szCs w:val="24"/>
        </w:rPr>
        <w:t xml:space="preserve"> у </w:t>
      </w:r>
      <w:proofErr w:type="spellStart"/>
      <w:r w:rsidRPr="004B4BAC">
        <w:rPr>
          <w:sz w:val="24"/>
          <w:szCs w:val="24"/>
        </w:rPr>
        <w:t>пуном</w:t>
      </w:r>
      <w:proofErr w:type="spellEnd"/>
      <w:r w:rsidRPr="004B4BAC">
        <w:rPr>
          <w:sz w:val="24"/>
          <w:szCs w:val="24"/>
        </w:rPr>
        <w:t xml:space="preserve"> </w:t>
      </w:r>
      <w:proofErr w:type="spellStart"/>
      <w:r w:rsidRPr="004B4BAC">
        <w:rPr>
          <w:sz w:val="24"/>
          <w:szCs w:val="24"/>
        </w:rPr>
        <w:t>саставу</w:t>
      </w:r>
      <w:proofErr w:type="spellEnd"/>
      <w:r w:rsidRPr="004B4BAC">
        <w:rPr>
          <w:sz w:val="24"/>
          <w:szCs w:val="24"/>
        </w:rPr>
        <w:t xml:space="preserve"> </w:t>
      </w:r>
      <w:proofErr w:type="spellStart"/>
      <w:r w:rsidRPr="004B4BAC">
        <w:rPr>
          <w:sz w:val="24"/>
          <w:szCs w:val="24"/>
        </w:rPr>
        <w:t>могао</w:t>
      </w:r>
      <w:proofErr w:type="spellEnd"/>
      <w:r w:rsidRPr="004B4BAC">
        <w:rPr>
          <w:sz w:val="24"/>
          <w:szCs w:val="24"/>
        </w:rPr>
        <w:t xml:space="preserve"> </w:t>
      </w:r>
      <w:proofErr w:type="spellStart"/>
      <w:r w:rsidRPr="004B4BAC">
        <w:rPr>
          <w:sz w:val="24"/>
          <w:szCs w:val="24"/>
        </w:rPr>
        <w:t>обављати</w:t>
      </w:r>
      <w:proofErr w:type="spellEnd"/>
      <w:r w:rsidRPr="004B4BAC">
        <w:rPr>
          <w:sz w:val="24"/>
          <w:szCs w:val="24"/>
        </w:rPr>
        <w:t xml:space="preserve"> </w:t>
      </w:r>
      <w:proofErr w:type="spellStart"/>
      <w:r w:rsidRPr="004B4BAC">
        <w:rPr>
          <w:sz w:val="24"/>
          <w:szCs w:val="24"/>
        </w:rPr>
        <w:t>послове</w:t>
      </w:r>
      <w:proofErr w:type="spellEnd"/>
      <w:r w:rsidRPr="004B4BAC">
        <w:rPr>
          <w:sz w:val="24"/>
          <w:szCs w:val="24"/>
        </w:rPr>
        <w:t xml:space="preserve"> </w:t>
      </w:r>
      <w:proofErr w:type="spellStart"/>
      <w:r w:rsidRPr="004B4BAC">
        <w:rPr>
          <w:sz w:val="24"/>
          <w:szCs w:val="24"/>
        </w:rPr>
        <w:t>проглашавања</w:t>
      </w:r>
      <w:proofErr w:type="spellEnd"/>
      <w:r w:rsidRPr="004B4BAC">
        <w:rPr>
          <w:sz w:val="24"/>
          <w:szCs w:val="24"/>
        </w:rPr>
        <w:t xml:space="preserve"> и </w:t>
      </w:r>
      <w:proofErr w:type="spellStart"/>
      <w:r w:rsidRPr="004B4BAC">
        <w:rPr>
          <w:sz w:val="24"/>
          <w:szCs w:val="24"/>
        </w:rPr>
        <w:t>управљања</w:t>
      </w:r>
      <w:proofErr w:type="spellEnd"/>
      <w:r w:rsidRPr="004B4BAC">
        <w:rPr>
          <w:sz w:val="24"/>
          <w:szCs w:val="24"/>
        </w:rPr>
        <w:t xml:space="preserve">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 xml:space="preserve">, </w:t>
      </w:r>
      <w:proofErr w:type="spellStart"/>
      <w:r w:rsidRPr="004B4BAC">
        <w:rPr>
          <w:sz w:val="24"/>
          <w:szCs w:val="24"/>
        </w:rPr>
        <w:t>системом</w:t>
      </w:r>
      <w:proofErr w:type="spellEnd"/>
      <w:r w:rsidRPr="004B4BAC">
        <w:rPr>
          <w:sz w:val="24"/>
          <w:szCs w:val="24"/>
        </w:rPr>
        <w:t xml:space="preserve"> </w:t>
      </w:r>
      <w:proofErr w:type="spellStart"/>
      <w:r w:rsidRPr="004B4BAC">
        <w:rPr>
          <w:sz w:val="24"/>
          <w:szCs w:val="24"/>
        </w:rPr>
        <w:t>заштите</w:t>
      </w:r>
      <w:proofErr w:type="spellEnd"/>
      <w:r w:rsidRPr="004B4BAC">
        <w:rPr>
          <w:sz w:val="24"/>
          <w:szCs w:val="24"/>
        </w:rPr>
        <w:t xml:space="preserve"> и </w:t>
      </w:r>
      <w:proofErr w:type="spellStart"/>
      <w:r w:rsidRPr="004B4BAC">
        <w:rPr>
          <w:sz w:val="24"/>
          <w:szCs w:val="24"/>
        </w:rPr>
        <w:t>спасавања</w:t>
      </w:r>
      <w:proofErr w:type="spellEnd"/>
      <w:r w:rsidRPr="004B4BAC">
        <w:rPr>
          <w:sz w:val="24"/>
          <w:szCs w:val="24"/>
        </w:rPr>
        <w:t xml:space="preserve"> </w:t>
      </w:r>
      <w:proofErr w:type="spellStart"/>
      <w:r w:rsidRPr="004B4BAC">
        <w:rPr>
          <w:sz w:val="24"/>
          <w:szCs w:val="24"/>
        </w:rPr>
        <w:t>људи</w:t>
      </w:r>
      <w:proofErr w:type="spellEnd"/>
      <w:r w:rsidRPr="004B4BAC">
        <w:rPr>
          <w:sz w:val="24"/>
          <w:szCs w:val="24"/>
        </w:rPr>
        <w:t xml:space="preserve">, </w:t>
      </w:r>
      <w:proofErr w:type="spellStart"/>
      <w:r w:rsidRPr="004B4BAC">
        <w:rPr>
          <w:sz w:val="24"/>
          <w:szCs w:val="24"/>
        </w:rPr>
        <w:t>материјалних</w:t>
      </w:r>
      <w:proofErr w:type="spellEnd"/>
      <w:r w:rsidRPr="004B4BAC">
        <w:rPr>
          <w:sz w:val="24"/>
          <w:szCs w:val="24"/>
        </w:rPr>
        <w:t xml:space="preserve"> и </w:t>
      </w:r>
      <w:proofErr w:type="spellStart"/>
      <w:r w:rsidRPr="004B4BAC">
        <w:rPr>
          <w:sz w:val="24"/>
          <w:szCs w:val="24"/>
        </w:rPr>
        <w:t>културних</w:t>
      </w:r>
      <w:proofErr w:type="spellEnd"/>
      <w:r w:rsidRPr="004B4BAC">
        <w:rPr>
          <w:sz w:val="24"/>
          <w:szCs w:val="24"/>
        </w:rPr>
        <w:t xml:space="preserve"> </w:t>
      </w:r>
      <w:proofErr w:type="spellStart"/>
      <w:r w:rsidRPr="004B4BAC">
        <w:rPr>
          <w:sz w:val="24"/>
          <w:szCs w:val="24"/>
        </w:rPr>
        <w:t>добара</w:t>
      </w:r>
      <w:proofErr w:type="spellEnd"/>
      <w:r w:rsidRPr="004B4BAC">
        <w:rPr>
          <w:sz w:val="24"/>
          <w:szCs w:val="24"/>
        </w:rPr>
        <w:t xml:space="preserve"> и </w:t>
      </w:r>
      <w:proofErr w:type="spellStart"/>
      <w:r w:rsidRPr="004B4BAC">
        <w:rPr>
          <w:sz w:val="24"/>
          <w:szCs w:val="24"/>
        </w:rPr>
        <w:t>животне</w:t>
      </w:r>
      <w:proofErr w:type="spellEnd"/>
      <w:r w:rsidRPr="004B4BAC">
        <w:rPr>
          <w:sz w:val="24"/>
          <w:szCs w:val="24"/>
        </w:rPr>
        <w:t xml:space="preserve"> </w:t>
      </w:r>
      <w:proofErr w:type="spellStart"/>
      <w:r w:rsidRPr="004B4BAC">
        <w:rPr>
          <w:sz w:val="24"/>
          <w:szCs w:val="24"/>
        </w:rPr>
        <w:t>средине</w:t>
      </w:r>
      <w:proofErr w:type="spellEnd"/>
      <w:r w:rsidRPr="004B4BAC">
        <w:rPr>
          <w:sz w:val="24"/>
          <w:szCs w:val="24"/>
        </w:rPr>
        <w:t xml:space="preserve">, </w:t>
      </w:r>
      <w:proofErr w:type="spellStart"/>
      <w:r w:rsidRPr="004B4BAC">
        <w:rPr>
          <w:sz w:val="24"/>
          <w:szCs w:val="24"/>
        </w:rPr>
        <w:t>подизања</w:t>
      </w:r>
      <w:proofErr w:type="spellEnd"/>
      <w:r w:rsidRPr="004B4BAC">
        <w:rPr>
          <w:sz w:val="24"/>
          <w:szCs w:val="24"/>
        </w:rPr>
        <w:t xml:space="preserve"> </w:t>
      </w:r>
      <w:proofErr w:type="spellStart"/>
      <w:r w:rsidRPr="004B4BAC">
        <w:rPr>
          <w:sz w:val="24"/>
          <w:szCs w:val="24"/>
        </w:rPr>
        <w:t>на</w:t>
      </w:r>
      <w:proofErr w:type="spellEnd"/>
      <w:r w:rsidRPr="004B4BAC">
        <w:rPr>
          <w:sz w:val="24"/>
          <w:szCs w:val="24"/>
        </w:rPr>
        <w:t xml:space="preserve"> </w:t>
      </w:r>
      <w:proofErr w:type="spellStart"/>
      <w:r w:rsidRPr="004B4BAC">
        <w:rPr>
          <w:sz w:val="24"/>
          <w:szCs w:val="24"/>
        </w:rPr>
        <w:t>виши</w:t>
      </w:r>
      <w:proofErr w:type="spellEnd"/>
      <w:r w:rsidRPr="004B4BAC">
        <w:rPr>
          <w:sz w:val="24"/>
          <w:szCs w:val="24"/>
        </w:rPr>
        <w:t xml:space="preserve"> </w:t>
      </w:r>
      <w:proofErr w:type="spellStart"/>
      <w:r w:rsidRPr="004B4BAC">
        <w:rPr>
          <w:sz w:val="24"/>
          <w:szCs w:val="24"/>
        </w:rPr>
        <w:t>ниво</w:t>
      </w:r>
      <w:proofErr w:type="spellEnd"/>
      <w:r w:rsidRPr="004B4BAC">
        <w:rPr>
          <w:sz w:val="24"/>
          <w:szCs w:val="24"/>
        </w:rPr>
        <w:t xml:space="preserve"> </w:t>
      </w:r>
      <w:proofErr w:type="spellStart"/>
      <w:r w:rsidRPr="004B4BAC">
        <w:rPr>
          <w:sz w:val="24"/>
          <w:szCs w:val="24"/>
        </w:rPr>
        <w:t>капацитета</w:t>
      </w:r>
      <w:proofErr w:type="spellEnd"/>
      <w:r w:rsidRPr="004B4BAC">
        <w:rPr>
          <w:sz w:val="24"/>
          <w:szCs w:val="24"/>
        </w:rPr>
        <w:t xml:space="preserve"> </w:t>
      </w:r>
      <w:proofErr w:type="spellStart"/>
      <w:r w:rsidRPr="004B4BAC">
        <w:rPr>
          <w:sz w:val="24"/>
          <w:szCs w:val="24"/>
        </w:rPr>
        <w:t>укупног</w:t>
      </w:r>
      <w:proofErr w:type="spellEnd"/>
      <w:r w:rsidRPr="004B4BAC">
        <w:rPr>
          <w:sz w:val="24"/>
          <w:szCs w:val="24"/>
        </w:rPr>
        <w:t xml:space="preserve"> </w:t>
      </w:r>
      <w:proofErr w:type="spellStart"/>
      <w:r w:rsidRPr="004B4BAC">
        <w:rPr>
          <w:sz w:val="24"/>
          <w:szCs w:val="24"/>
        </w:rPr>
        <w:t>система</w:t>
      </w:r>
      <w:proofErr w:type="spellEnd"/>
      <w:r w:rsidRPr="004B4BAC">
        <w:rPr>
          <w:sz w:val="24"/>
          <w:szCs w:val="24"/>
        </w:rPr>
        <w:t xml:space="preserve"> </w:t>
      </w:r>
      <w:proofErr w:type="spellStart"/>
      <w:r w:rsidRPr="004B4BAC">
        <w:rPr>
          <w:sz w:val="24"/>
          <w:szCs w:val="24"/>
        </w:rPr>
        <w:t>управљања</w:t>
      </w:r>
      <w:proofErr w:type="spellEnd"/>
      <w:r w:rsidRPr="004B4BAC">
        <w:rPr>
          <w:sz w:val="24"/>
          <w:szCs w:val="24"/>
        </w:rPr>
        <w:t xml:space="preserve"> </w:t>
      </w:r>
      <w:proofErr w:type="spellStart"/>
      <w:r w:rsidRPr="004B4BAC">
        <w:rPr>
          <w:sz w:val="24"/>
          <w:szCs w:val="24"/>
        </w:rPr>
        <w:t>ванредним</w:t>
      </w:r>
      <w:proofErr w:type="spellEnd"/>
      <w:r w:rsidRPr="004B4BAC">
        <w:rPr>
          <w:sz w:val="24"/>
          <w:szCs w:val="24"/>
        </w:rPr>
        <w:t xml:space="preserve"> </w:t>
      </w:r>
      <w:proofErr w:type="spellStart"/>
      <w:r w:rsidRPr="004B4BAC">
        <w:rPr>
          <w:sz w:val="24"/>
          <w:szCs w:val="24"/>
        </w:rPr>
        <w:t>ситуацијама</w:t>
      </w:r>
      <w:proofErr w:type="spellEnd"/>
      <w:r w:rsidRPr="004B4BAC">
        <w:rPr>
          <w:sz w:val="24"/>
          <w:szCs w:val="24"/>
        </w:rPr>
        <w:t>,</w:t>
      </w:r>
      <w:r w:rsidR="00516F33" w:rsidRPr="004B4BAC">
        <w:rPr>
          <w:sz w:val="24"/>
          <w:szCs w:val="24"/>
        </w:rPr>
        <w:t xml:space="preserve"> </w:t>
      </w:r>
      <w:proofErr w:type="spellStart"/>
      <w:r w:rsidR="00516F33" w:rsidRPr="004B4BAC">
        <w:rPr>
          <w:sz w:val="24"/>
          <w:szCs w:val="24"/>
        </w:rPr>
        <w:t>на</w:t>
      </w:r>
      <w:proofErr w:type="spellEnd"/>
      <w:r w:rsidR="00516F33" w:rsidRPr="004B4BAC">
        <w:rPr>
          <w:sz w:val="24"/>
          <w:szCs w:val="24"/>
        </w:rPr>
        <w:t xml:space="preserve"> </w:t>
      </w:r>
      <w:proofErr w:type="spellStart"/>
      <w:r w:rsidR="00516F33" w:rsidRPr="004B4BAC">
        <w:rPr>
          <w:sz w:val="24"/>
          <w:szCs w:val="24"/>
        </w:rPr>
        <w:t>територији</w:t>
      </w:r>
      <w:proofErr w:type="spellEnd"/>
      <w:r w:rsidR="00516F33" w:rsidRPr="004B4BAC">
        <w:rPr>
          <w:sz w:val="24"/>
          <w:szCs w:val="24"/>
        </w:rPr>
        <w:t xml:space="preserve"> </w:t>
      </w:r>
      <w:proofErr w:type="spellStart"/>
      <w:r w:rsidR="00516F33" w:rsidRPr="004B4BAC">
        <w:rPr>
          <w:sz w:val="24"/>
          <w:szCs w:val="24"/>
        </w:rPr>
        <w:t>општине</w:t>
      </w:r>
      <w:proofErr w:type="spellEnd"/>
      <w:r w:rsidR="00516F33" w:rsidRPr="004B4BAC">
        <w:rPr>
          <w:sz w:val="24"/>
          <w:szCs w:val="24"/>
        </w:rPr>
        <w:t xml:space="preserve"> </w:t>
      </w:r>
      <w:proofErr w:type="spellStart"/>
      <w:r w:rsidR="00516F33" w:rsidRPr="004B4BAC">
        <w:rPr>
          <w:sz w:val="24"/>
          <w:szCs w:val="24"/>
        </w:rPr>
        <w:t>Рач</w:t>
      </w:r>
      <w:r w:rsidRPr="004B4BAC">
        <w:rPr>
          <w:sz w:val="24"/>
          <w:szCs w:val="24"/>
        </w:rPr>
        <w:t>а</w:t>
      </w:r>
      <w:proofErr w:type="spellEnd"/>
      <w:r w:rsidRPr="004B4BAC">
        <w:rPr>
          <w:sz w:val="24"/>
          <w:szCs w:val="24"/>
        </w:rPr>
        <w:t>.</w:t>
      </w:r>
      <w:r w:rsidR="00BC681F" w:rsidRPr="004B4BAC">
        <w:t xml:space="preserve">            </w:t>
      </w:r>
      <w:r w:rsidR="00AF79F8" w:rsidRPr="004B4BAC">
        <w:t xml:space="preserve">                            </w:t>
      </w:r>
      <w:r w:rsidR="00B13FDC" w:rsidRPr="004B4BAC">
        <w:t xml:space="preserve">                     </w:t>
      </w:r>
    </w:p>
    <w:p w:rsidR="00B35EFA" w:rsidRDefault="00B35EFA" w:rsidP="00B35EFA">
      <w:pPr>
        <w:adjustRightInd w:val="0"/>
        <w:ind w:firstLine="708"/>
        <w:jc w:val="both"/>
      </w:pPr>
    </w:p>
    <w:p w:rsidR="00B35EFA" w:rsidRPr="00AC6570" w:rsidRDefault="00B35EFA" w:rsidP="00AC6570">
      <w:pPr>
        <w:adjustRightInd w:val="0"/>
        <w:jc w:val="both"/>
        <w:rPr>
          <w:lang/>
        </w:rPr>
      </w:pPr>
    </w:p>
    <w:p w:rsidR="00B35EFA" w:rsidRPr="00AC6570" w:rsidRDefault="00B35EFA" w:rsidP="00B35EFA">
      <w:pPr>
        <w:adjustRightInd w:val="0"/>
        <w:ind w:firstLine="708"/>
        <w:jc w:val="both"/>
        <w:rPr>
          <w:sz w:val="24"/>
          <w:szCs w:val="24"/>
          <w:lang/>
        </w:rPr>
      </w:pPr>
    </w:p>
    <w:p w:rsidR="00AC6570" w:rsidRDefault="00AC6570" w:rsidP="00AC6570">
      <w:pPr>
        <w:jc w:val="center"/>
        <w:rPr>
          <w:b/>
          <w:sz w:val="24"/>
          <w:szCs w:val="24"/>
          <w:lang w:val="sr-Cyrl-CS"/>
        </w:rPr>
      </w:pPr>
      <w:r>
        <w:rPr>
          <w:b/>
          <w:sz w:val="24"/>
          <w:szCs w:val="24"/>
          <w:lang w:val="sr-Cyrl-CS"/>
        </w:rPr>
        <w:t xml:space="preserve">ОПШТИНСКО ВЕЋЕ </w:t>
      </w:r>
      <w:r w:rsidRPr="003A3617">
        <w:rPr>
          <w:b/>
          <w:sz w:val="24"/>
          <w:szCs w:val="24"/>
          <w:lang w:val="sr-Cyrl-CS"/>
        </w:rPr>
        <w:t xml:space="preserve"> ОПШТИНЕ РАЧА</w:t>
      </w:r>
    </w:p>
    <w:p w:rsidR="00AC6570" w:rsidRDefault="00AC6570" w:rsidP="00AC6570">
      <w:pPr>
        <w:jc w:val="center"/>
        <w:rPr>
          <w:b/>
          <w:sz w:val="24"/>
          <w:szCs w:val="24"/>
          <w:lang w:val="sr-Cyrl-CS"/>
        </w:rPr>
      </w:pPr>
    </w:p>
    <w:p w:rsidR="00AC6570" w:rsidRDefault="00AC6570" w:rsidP="00AC6570">
      <w:pPr>
        <w:jc w:val="center"/>
        <w:rPr>
          <w:b/>
          <w:sz w:val="24"/>
          <w:szCs w:val="24"/>
          <w:lang w:val="sr-Cyrl-CS"/>
        </w:rPr>
      </w:pPr>
    </w:p>
    <w:p w:rsidR="00AC6570" w:rsidRPr="003E0308" w:rsidRDefault="00AC6570" w:rsidP="00AC6570">
      <w:pPr>
        <w:jc w:val="center"/>
        <w:rPr>
          <w:b/>
          <w:sz w:val="24"/>
          <w:szCs w:val="24"/>
        </w:rPr>
      </w:pPr>
    </w:p>
    <w:p w:rsidR="00AC6570" w:rsidRPr="003A3617" w:rsidRDefault="00AC6570" w:rsidP="00AC6570">
      <w:pPr>
        <w:rPr>
          <w:b/>
          <w:sz w:val="24"/>
          <w:szCs w:val="24"/>
          <w:lang w:val="sr-Cyrl-CS"/>
        </w:rPr>
      </w:pPr>
      <w:r w:rsidRPr="003A3617">
        <w:rPr>
          <w:sz w:val="24"/>
          <w:szCs w:val="24"/>
          <w:lang w:val="sr-Cyrl-CS"/>
        </w:rPr>
        <w:t xml:space="preserve">                                                                                     </w:t>
      </w:r>
      <w:r w:rsidRPr="003A3617">
        <w:rPr>
          <w:sz w:val="24"/>
          <w:szCs w:val="24"/>
        </w:rPr>
        <w:t xml:space="preserve">               </w:t>
      </w:r>
      <w:r w:rsidRPr="003A3617">
        <w:rPr>
          <w:sz w:val="24"/>
          <w:szCs w:val="24"/>
          <w:lang w:val="sr-Cyrl-CS"/>
        </w:rPr>
        <w:t xml:space="preserve">     </w:t>
      </w:r>
      <w:r w:rsidRPr="003A3617">
        <w:rPr>
          <w:b/>
          <w:sz w:val="24"/>
          <w:szCs w:val="24"/>
          <w:lang w:val="sr-Cyrl-CS"/>
        </w:rPr>
        <w:t>ПРЕДСЕДНИК</w:t>
      </w:r>
    </w:p>
    <w:p w:rsidR="00AC6570" w:rsidRPr="00033A4D" w:rsidRDefault="00AC6570" w:rsidP="00AC6570">
      <w:pPr>
        <w:rPr>
          <w:sz w:val="24"/>
          <w:szCs w:val="24"/>
          <w:lang w:val="sr-Cyrl-CS"/>
        </w:rPr>
      </w:pPr>
      <w:r w:rsidRPr="00033A4D">
        <w:rPr>
          <w:sz w:val="24"/>
          <w:szCs w:val="24"/>
          <w:lang w:val="sr-Cyrl-CS"/>
        </w:rPr>
        <w:t xml:space="preserve">                                                                      </w:t>
      </w:r>
      <w:r w:rsidRPr="00033A4D">
        <w:rPr>
          <w:sz w:val="24"/>
          <w:szCs w:val="24"/>
        </w:rPr>
        <w:t xml:space="preserve">              </w:t>
      </w:r>
      <w:r w:rsidRPr="00033A4D">
        <w:rPr>
          <w:sz w:val="24"/>
          <w:szCs w:val="24"/>
          <w:lang w:val="sr-Cyrl-CS"/>
        </w:rPr>
        <w:t xml:space="preserve">  </w:t>
      </w:r>
      <w:r>
        <w:rPr>
          <w:sz w:val="24"/>
          <w:szCs w:val="24"/>
          <w:lang w:val="sr-Cyrl-CS"/>
        </w:rPr>
        <w:t xml:space="preserve">  </w:t>
      </w:r>
      <w:r w:rsidRPr="00033A4D">
        <w:rPr>
          <w:sz w:val="24"/>
          <w:szCs w:val="24"/>
          <w:lang w:val="sr-Cyrl-CS"/>
        </w:rPr>
        <w:t xml:space="preserve"> _______________________________</w:t>
      </w:r>
    </w:p>
    <w:p w:rsidR="00AC6570" w:rsidRPr="003E0308" w:rsidRDefault="00AC6570" w:rsidP="00AC6570">
      <w:pPr>
        <w:rPr>
          <w:sz w:val="24"/>
          <w:szCs w:val="24"/>
        </w:rPr>
      </w:pPr>
      <w:r w:rsidRPr="003A3617">
        <w:rPr>
          <w:b/>
          <w:sz w:val="24"/>
          <w:szCs w:val="24"/>
          <w:lang w:val="sr-Cyrl-CS"/>
        </w:rPr>
        <w:t xml:space="preserve">                                                                                         </w:t>
      </w:r>
      <w:r>
        <w:rPr>
          <w:b/>
          <w:sz w:val="24"/>
          <w:szCs w:val="24"/>
        </w:rPr>
        <w:t xml:space="preserve">    </w:t>
      </w:r>
      <w:r w:rsidRPr="003A3617">
        <w:rPr>
          <w:b/>
          <w:sz w:val="24"/>
          <w:szCs w:val="24"/>
        </w:rPr>
        <w:t xml:space="preserve">   </w:t>
      </w:r>
      <w:r w:rsidRPr="003A3617">
        <w:rPr>
          <w:b/>
          <w:sz w:val="24"/>
          <w:szCs w:val="24"/>
          <w:lang w:val="sr-Cyrl-CS"/>
        </w:rPr>
        <w:t xml:space="preserve">  </w:t>
      </w:r>
      <w:r>
        <w:rPr>
          <w:b/>
          <w:sz w:val="24"/>
          <w:szCs w:val="24"/>
          <w:lang w:val="sr-Cyrl-CS"/>
        </w:rPr>
        <w:t xml:space="preserve">  </w:t>
      </w:r>
      <w:r w:rsidRPr="003A3617">
        <w:rPr>
          <w:b/>
          <w:sz w:val="24"/>
          <w:szCs w:val="24"/>
          <w:lang w:val="sr-Cyrl-CS"/>
        </w:rPr>
        <w:t xml:space="preserve"> </w:t>
      </w:r>
      <w:r w:rsidRPr="00033A4D">
        <w:rPr>
          <w:sz w:val="24"/>
          <w:szCs w:val="24"/>
          <w:lang w:val="sr-Cyrl-CS"/>
        </w:rPr>
        <w:t>Бранко Радосављевић</w:t>
      </w:r>
    </w:p>
    <w:p w:rsidR="00AC6570" w:rsidRDefault="00AC6570" w:rsidP="00AC6570">
      <w:pPr>
        <w:tabs>
          <w:tab w:val="left" w:pos="6690"/>
        </w:tabs>
        <w:jc w:val="both"/>
        <w:rPr>
          <w:b/>
          <w:sz w:val="24"/>
          <w:szCs w:val="24"/>
          <w:u w:val="single"/>
          <w:lang w:val="sr-Cyrl-CS"/>
        </w:rPr>
      </w:pPr>
    </w:p>
    <w:p w:rsidR="00AC6570" w:rsidRDefault="00AC6570" w:rsidP="00AC6570">
      <w:pPr>
        <w:tabs>
          <w:tab w:val="left" w:pos="6690"/>
        </w:tabs>
        <w:jc w:val="both"/>
        <w:rPr>
          <w:b/>
          <w:sz w:val="24"/>
          <w:szCs w:val="24"/>
          <w:u w:val="single"/>
          <w:lang w:val="sr-Cyrl-CS"/>
        </w:rPr>
      </w:pPr>
    </w:p>
    <w:p w:rsidR="00AC6570" w:rsidRDefault="00AC6570" w:rsidP="00AC6570">
      <w:pPr>
        <w:tabs>
          <w:tab w:val="left" w:pos="6690"/>
        </w:tabs>
        <w:jc w:val="both"/>
        <w:rPr>
          <w:b/>
          <w:sz w:val="24"/>
          <w:szCs w:val="24"/>
          <w:u w:val="single"/>
          <w:lang w:val="sr-Cyrl-CS"/>
        </w:rPr>
      </w:pPr>
    </w:p>
    <w:p w:rsidR="00AC6570" w:rsidRDefault="00AC6570" w:rsidP="00AC6570">
      <w:pPr>
        <w:tabs>
          <w:tab w:val="left" w:pos="6690"/>
        </w:tabs>
        <w:jc w:val="both"/>
        <w:rPr>
          <w:b/>
          <w:sz w:val="24"/>
          <w:szCs w:val="24"/>
          <w:u w:val="single"/>
          <w:lang w:val="sr-Cyrl-CS"/>
        </w:rPr>
      </w:pPr>
    </w:p>
    <w:p w:rsidR="00AC6570" w:rsidRPr="003A3617" w:rsidRDefault="00AC6570" w:rsidP="00AC6570">
      <w:pPr>
        <w:tabs>
          <w:tab w:val="left" w:pos="6690"/>
        </w:tabs>
        <w:jc w:val="both"/>
        <w:rPr>
          <w:b/>
          <w:sz w:val="24"/>
          <w:szCs w:val="24"/>
          <w:u w:val="single"/>
        </w:rPr>
      </w:pPr>
      <w:r w:rsidRPr="003A3617">
        <w:rPr>
          <w:b/>
          <w:sz w:val="24"/>
          <w:szCs w:val="24"/>
          <w:u w:val="single"/>
          <w:lang w:val="sr-Cyrl-CS"/>
        </w:rPr>
        <w:t>Доставити</w:t>
      </w:r>
      <w:r>
        <w:rPr>
          <w:b/>
          <w:sz w:val="24"/>
          <w:szCs w:val="24"/>
          <w:u w:val="single"/>
        </w:rPr>
        <w:t>:</w:t>
      </w:r>
    </w:p>
    <w:p w:rsidR="00AC6570" w:rsidRPr="003A3617" w:rsidRDefault="00AC6570" w:rsidP="00AC6570">
      <w:pPr>
        <w:widowControl/>
        <w:numPr>
          <w:ilvl w:val="0"/>
          <w:numId w:val="8"/>
        </w:numPr>
        <w:autoSpaceDE/>
        <w:autoSpaceDN/>
        <w:jc w:val="both"/>
        <w:rPr>
          <w:sz w:val="24"/>
          <w:szCs w:val="24"/>
          <w:lang w:val="sr-Cyrl-CS"/>
        </w:rPr>
      </w:pPr>
      <w:proofErr w:type="spellStart"/>
      <w:r>
        <w:rPr>
          <w:sz w:val="24"/>
          <w:szCs w:val="24"/>
        </w:rPr>
        <w:t>Скупштини</w:t>
      </w:r>
      <w:proofErr w:type="spellEnd"/>
      <w:r>
        <w:rPr>
          <w:sz w:val="24"/>
          <w:szCs w:val="24"/>
        </w:rPr>
        <w:t xml:space="preserve"> </w:t>
      </w:r>
      <w:proofErr w:type="spellStart"/>
      <w:r>
        <w:rPr>
          <w:sz w:val="24"/>
          <w:szCs w:val="24"/>
        </w:rPr>
        <w:t>општине</w:t>
      </w:r>
      <w:proofErr w:type="spellEnd"/>
      <w:r>
        <w:rPr>
          <w:sz w:val="24"/>
          <w:szCs w:val="24"/>
        </w:rPr>
        <w:t xml:space="preserve"> </w:t>
      </w:r>
      <w:proofErr w:type="spellStart"/>
      <w:r>
        <w:rPr>
          <w:sz w:val="24"/>
          <w:szCs w:val="24"/>
        </w:rPr>
        <w:t>Рача</w:t>
      </w:r>
      <w:proofErr w:type="spellEnd"/>
      <w:r>
        <w:rPr>
          <w:sz w:val="24"/>
          <w:szCs w:val="24"/>
        </w:rPr>
        <w:t>;</w:t>
      </w:r>
    </w:p>
    <w:p w:rsidR="00AC6570" w:rsidRPr="003A3617" w:rsidRDefault="00AC6570" w:rsidP="00AC6570">
      <w:pPr>
        <w:widowControl/>
        <w:numPr>
          <w:ilvl w:val="0"/>
          <w:numId w:val="8"/>
        </w:numPr>
        <w:autoSpaceDE/>
        <w:autoSpaceDN/>
        <w:jc w:val="both"/>
        <w:rPr>
          <w:sz w:val="24"/>
          <w:szCs w:val="24"/>
          <w:lang w:val="sr-Cyrl-CS"/>
        </w:rPr>
      </w:pPr>
      <w:r>
        <w:rPr>
          <w:sz w:val="24"/>
          <w:szCs w:val="24"/>
          <w:lang w:val="sr-Cyrl-CS"/>
        </w:rPr>
        <w:t>Архиви</w:t>
      </w:r>
      <w:r w:rsidRPr="003A3617">
        <w:rPr>
          <w:sz w:val="24"/>
          <w:szCs w:val="24"/>
          <w:lang w:val="sr-Cyrl-CS"/>
        </w:rPr>
        <w:t>;</w:t>
      </w:r>
    </w:p>
    <w:p w:rsidR="0017360A" w:rsidRPr="004B4BAC" w:rsidRDefault="0017360A" w:rsidP="00AC6570">
      <w:pPr>
        <w:rPr>
          <w:sz w:val="24"/>
          <w:szCs w:val="24"/>
        </w:rPr>
      </w:pPr>
    </w:p>
    <w:sectPr w:rsidR="0017360A" w:rsidRPr="004B4BAC" w:rsidSect="00B35EFA">
      <w:pgSz w:w="11907" w:h="16840" w:code="9"/>
      <w:pgMar w:top="0"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4F97"/>
    <w:multiLevelType w:val="hybridMultilevel"/>
    <w:tmpl w:val="00BA178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5F50C10"/>
    <w:multiLevelType w:val="hybridMultilevel"/>
    <w:tmpl w:val="87508C7E"/>
    <w:lvl w:ilvl="0" w:tplc="2F04F226">
      <w:start w:val="1"/>
      <w:numFmt w:val="decimal"/>
      <w:lvlText w:val="%1."/>
      <w:lvlJc w:val="left"/>
      <w:pPr>
        <w:ind w:left="360" w:hanging="360"/>
      </w:pPr>
      <w:rPr>
        <w:rFonts w:hint="default"/>
        <w:b/>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nsid w:val="279F3924"/>
    <w:multiLevelType w:val="hybridMultilevel"/>
    <w:tmpl w:val="059A2A9C"/>
    <w:lvl w:ilvl="0" w:tplc="4B021E9C">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30806877"/>
    <w:multiLevelType w:val="hybridMultilevel"/>
    <w:tmpl w:val="89A8532C"/>
    <w:lvl w:ilvl="0" w:tplc="37BECEF4">
      <w:start w:val="1"/>
      <w:numFmt w:val="upperRoman"/>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31DF6AD5"/>
    <w:multiLevelType w:val="hybridMultilevel"/>
    <w:tmpl w:val="188E63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33963FEC"/>
    <w:multiLevelType w:val="hybridMultilevel"/>
    <w:tmpl w:val="8378F8CC"/>
    <w:lvl w:ilvl="0" w:tplc="4B021E9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6">
    <w:nsid w:val="3DFA4ED3"/>
    <w:multiLevelType w:val="multilevel"/>
    <w:tmpl w:val="3DFA4ED3"/>
    <w:lvl w:ilvl="0">
      <w:start w:val="1"/>
      <w:numFmt w:val="decimal"/>
      <w:lvlText w:val="%1."/>
      <w:lvlJc w:val="left"/>
      <w:pPr>
        <w:tabs>
          <w:tab w:val="left" w:pos="-420"/>
        </w:tabs>
        <w:ind w:left="660" w:hanging="360"/>
      </w:pPr>
      <w:rPr>
        <w:rFonts w:hint="default"/>
        <w:b/>
        <w:bCs/>
        <w:color w:val="auto"/>
      </w:rPr>
    </w:lvl>
    <w:lvl w:ilvl="1">
      <w:start w:val="1"/>
      <w:numFmt w:val="lowerLetter"/>
      <w:lvlText w:val="%2."/>
      <w:lvlJc w:val="left"/>
      <w:pPr>
        <w:tabs>
          <w:tab w:val="left" w:pos="-420"/>
        </w:tabs>
        <w:ind w:left="1380" w:hanging="360"/>
      </w:pPr>
    </w:lvl>
    <w:lvl w:ilvl="2">
      <w:start w:val="1"/>
      <w:numFmt w:val="lowerRoman"/>
      <w:lvlText w:val="%3."/>
      <w:lvlJc w:val="right"/>
      <w:pPr>
        <w:tabs>
          <w:tab w:val="left" w:pos="-420"/>
        </w:tabs>
        <w:ind w:left="2100" w:hanging="180"/>
      </w:pPr>
    </w:lvl>
    <w:lvl w:ilvl="3">
      <w:start w:val="1"/>
      <w:numFmt w:val="decimal"/>
      <w:lvlText w:val="%4."/>
      <w:lvlJc w:val="left"/>
      <w:pPr>
        <w:tabs>
          <w:tab w:val="left" w:pos="-420"/>
        </w:tabs>
        <w:ind w:left="2820" w:hanging="360"/>
      </w:pPr>
    </w:lvl>
    <w:lvl w:ilvl="4">
      <w:start w:val="1"/>
      <w:numFmt w:val="lowerLetter"/>
      <w:lvlText w:val="%5."/>
      <w:lvlJc w:val="left"/>
      <w:pPr>
        <w:tabs>
          <w:tab w:val="left" w:pos="-420"/>
        </w:tabs>
        <w:ind w:left="3540" w:hanging="360"/>
      </w:pPr>
    </w:lvl>
    <w:lvl w:ilvl="5">
      <w:start w:val="1"/>
      <w:numFmt w:val="lowerRoman"/>
      <w:lvlText w:val="%6."/>
      <w:lvlJc w:val="right"/>
      <w:pPr>
        <w:tabs>
          <w:tab w:val="left" w:pos="-420"/>
        </w:tabs>
        <w:ind w:left="4260" w:hanging="180"/>
      </w:pPr>
    </w:lvl>
    <w:lvl w:ilvl="6">
      <w:start w:val="1"/>
      <w:numFmt w:val="decimal"/>
      <w:lvlText w:val="%7."/>
      <w:lvlJc w:val="left"/>
      <w:pPr>
        <w:tabs>
          <w:tab w:val="left" w:pos="-420"/>
        </w:tabs>
        <w:ind w:left="4980" w:hanging="360"/>
      </w:pPr>
    </w:lvl>
    <w:lvl w:ilvl="7">
      <w:start w:val="1"/>
      <w:numFmt w:val="lowerLetter"/>
      <w:lvlText w:val="%8."/>
      <w:lvlJc w:val="left"/>
      <w:pPr>
        <w:tabs>
          <w:tab w:val="left" w:pos="-420"/>
        </w:tabs>
        <w:ind w:left="5700" w:hanging="360"/>
      </w:pPr>
    </w:lvl>
    <w:lvl w:ilvl="8">
      <w:start w:val="1"/>
      <w:numFmt w:val="lowerRoman"/>
      <w:lvlText w:val="%9."/>
      <w:lvlJc w:val="right"/>
      <w:pPr>
        <w:tabs>
          <w:tab w:val="left" w:pos="-420"/>
        </w:tabs>
        <w:ind w:left="6420" w:hanging="180"/>
      </w:pPr>
    </w:lvl>
  </w:abstractNum>
  <w:abstractNum w:abstractNumId="7">
    <w:nsid w:val="403E55F3"/>
    <w:multiLevelType w:val="hybridMultilevel"/>
    <w:tmpl w:val="35C2AF18"/>
    <w:lvl w:ilvl="0" w:tplc="C534D6DA">
      <w:start w:val="1"/>
      <w:numFmt w:val="decimal"/>
      <w:lvlText w:val="%1."/>
      <w:lvlJc w:val="left"/>
      <w:pPr>
        <w:tabs>
          <w:tab w:val="num" w:pos="720"/>
        </w:tabs>
        <w:ind w:left="720" w:hanging="360"/>
      </w:pPr>
      <w:rPr>
        <w:b/>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5"/>
  </w:num>
  <w:num w:numId="6">
    <w:abstractNumId w:val="4"/>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4A00FB"/>
    <w:rsid w:val="00014E74"/>
    <w:rsid w:val="00016A40"/>
    <w:rsid w:val="0004184B"/>
    <w:rsid w:val="00075550"/>
    <w:rsid w:val="000A11E8"/>
    <w:rsid w:val="000C0F1A"/>
    <w:rsid w:val="000D5728"/>
    <w:rsid w:val="000D7D1D"/>
    <w:rsid w:val="000E20F6"/>
    <w:rsid w:val="00114EF4"/>
    <w:rsid w:val="0012493B"/>
    <w:rsid w:val="00125080"/>
    <w:rsid w:val="00132304"/>
    <w:rsid w:val="00135038"/>
    <w:rsid w:val="00137AAD"/>
    <w:rsid w:val="001417FB"/>
    <w:rsid w:val="00162A74"/>
    <w:rsid w:val="0017360A"/>
    <w:rsid w:val="00182597"/>
    <w:rsid w:val="00197D2E"/>
    <w:rsid w:val="001A20D2"/>
    <w:rsid w:val="001A7CA4"/>
    <w:rsid w:val="001B423B"/>
    <w:rsid w:val="001C0B1E"/>
    <w:rsid w:val="001D02D4"/>
    <w:rsid w:val="001D3287"/>
    <w:rsid w:val="001D7990"/>
    <w:rsid w:val="001E1083"/>
    <w:rsid w:val="001E688A"/>
    <w:rsid w:val="002246C7"/>
    <w:rsid w:val="0023423C"/>
    <w:rsid w:val="00254122"/>
    <w:rsid w:val="00262097"/>
    <w:rsid w:val="002623C7"/>
    <w:rsid w:val="002744DF"/>
    <w:rsid w:val="002811E2"/>
    <w:rsid w:val="00283D3B"/>
    <w:rsid w:val="00285B6E"/>
    <w:rsid w:val="002D4721"/>
    <w:rsid w:val="002D745E"/>
    <w:rsid w:val="002E26A5"/>
    <w:rsid w:val="002E7360"/>
    <w:rsid w:val="002F14B7"/>
    <w:rsid w:val="00307E88"/>
    <w:rsid w:val="00316295"/>
    <w:rsid w:val="00321630"/>
    <w:rsid w:val="003228C6"/>
    <w:rsid w:val="00336028"/>
    <w:rsid w:val="00342DEC"/>
    <w:rsid w:val="00365560"/>
    <w:rsid w:val="0036617D"/>
    <w:rsid w:val="00384FEF"/>
    <w:rsid w:val="00385E6F"/>
    <w:rsid w:val="00386AFF"/>
    <w:rsid w:val="00396CFD"/>
    <w:rsid w:val="003A1DE7"/>
    <w:rsid w:val="003B1736"/>
    <w:rsid w:val="003C4050"/>
    <w:rsid w:val="003D5791"/>
    <w:rsid w:val="003E193E"/>
    <w:rsid w:val="003E712D"/>
    <w:rsid w:val="003F33DC"/>
    <w:rsid w:val="00402379"/>
    <w:rsid w:val="0044420E"/>
    <w:rsid w:val="0045303D"/>
    <w:rsid w:val="0046146F"/>
    <w:rsid w:val="004779E3"/>
    <w:rsid w:val="004871DF"/>
    <w:rsid w:val="004935F0"/>
    <w:rsid w:val="00493D19"/>
    <w:rsid w:val="00496993"/>
    <w:rsid w:val="004A00FB"/>
    <w:rsid w:val="004B4BAC"/>
    <w:rsid w:val="004B7EF3"/>
    <w:rsid w:val="004E3265"/>
    <w:rsid w:val="004E6D33"/>
    <w:rsid w:val="004F7E7B"/>
    <w:rsid w:val="005153A6"/>
    <w:rsid w:val="00516F33"/>
    <w:rsid w:val="00517463"/>
    <w:rsid w:val="00534959"/>
    <w:rsid w:val="005503B1"/>
    <w:rsid w:val="00556CA9"/>
    <w:rsid w:val="005722CD"/>
    <w:rsid w:val="0057579B"/>
    <w:rsid w:val="00577657"/>
    <w:rsid w:val="00580029"/>
    <w:rsid w:val="005A1187"/>
    <w:rsid w:val="005C05A6"/>
    <w:rsid w:val="005D3A41"/>
    <w:rsid w:val="005D3E99"/>
    <w:rsid w:val="005D5F06"/>
    <w:rsid w:val="005D693C"/>
    <w:rsid w:val="005E0128"/>
    <w:rsid w:val="005E0F54"/>
    <w:rsid w:val="005E7979"/>
    <w:rsid w:val="00602FF6"/>
    <w:rsid w:val="006050E8"/>
    <w:rsid w:val="00663006"/>
    <w:rsid w:val="00674C4E"/>
    <w:rsid w:val="0069360C"/>
    <w:rsid w:val="006A1832"/>
    <w:rsid w:val="006C2005"/>
    <w:rsid w:val="006D2D8B"/>
    <w:rsid w:val="006E4883"/>
    <w:rsid w:val="0070465F"/>
    <w:rsid w:val="00704DAA"/>
    <w:rsid w:val="00714672"/>
    <w:rsid w:val="00775D9E"/>
    <w:rsid w:val="00783A9F"/>
    <w:rsid w:val="007B0F27"/>
    <w:rsid w:val="007E4964"/>
    <w:rsid w:val="00802E75"/>
    <w:rsid w:val="00833B45"/>
    <w:rsid w:val="00840E3A"/>
    <w:rsid w:val="00843BD1"/>
    <w:rsid w:val="008569BB"/>
    <w:rsid w:val="0086013E"/>
    <w:rsid w:val="00865876"/>
    <w:rsid w:val="00866BE9"/>
    <w:rsid w:val="00894B46"/>
    <w:rsid w:val="008A380F"/>
    <w:rsid w:val="008A7639"/>
    <w:rsid w:val="008B61C5"/>
    <w:rsid w:val="008B6E51"/>
    <w:rsid w:val="008D2FC5"/>
    <w:rsid w:val="008E6EF2"/>
    <w:rsid w:val="008F17EA"/>
    <w:rsid w:val="009058A6"/>
    <w:rsid w:val="00940C0B"/>
    <w:rsid w:val="0095275A"/>
    <w:rsid w:val="00967FF6"/>
    <w:rsid w:val="009853FF"/>
    <w:rsid w:val="009A137D"/>
    <w:rsid w:val="009A5227"/>
    <w:rsid w:val="009C7072"/>
    <w:rsid w:val="00A15E40"/>
    <w:rsid w:val="00A542A3"/>
    <w:rsid w:val="00A55881"/>
    <w:rsid w:val="00A623EA"/>
    <w:rsid w:val="00A64B2A"/>
    <w:rsid w:val="00A65DC6"/>
    <w:rsid w:val="00A85533"/>
    <w:rsid w:val="00A86160"/>
    <w:rsid w:val="00A8696F"/>
    <w:rsid w:val="00AA678F"/>
    <w:rsid w:val="00AB446F"/>
    <w:rsid w:val="00AC6570"/>
    <w:rsid w:val="00AD366C"/>
    <w:rsid w:val="00AF02BC"/>
    <w:rsid w:val="00AF11C7"/>
    <w:rsid w:val="00AF3AB3"/>
    <w:rsid w:val="00AF79F8"/>
    <w:rsid w:val="00B13FDC"/>
    <w:rsid w:val="00B15669"/>
    <w:rsid w:val="00B17993"/>
    <w:rsid w:val="00B33A1D"/>
    <w:rsid w:val="00B35EFA"/>
    <w:rsid w:val="00B519FF"/>
    <w:rsid w:val="00B52265"/>
    <w:rsid w:val="00B760EF"/>
    <w:rsid w:val="00B82820"/>
    <w:rsid w:val="00BA003C"/>
    <w:rsid w:val="00BA0147"/>
    <w:rsid w:val="00BA16BB"/>
    <w:rsid w:val="00BA68A2"/>
    <w:rsid w:val="00BA7525"/>
    <w:rsid w:val="00BA7916"/>
    <w:rsid w:val="00BC681F"/>
    <w:rsid w:val="00BE586B"/>
    <w:rsid w:val="00BF5146"/>
    <w:rsid w:val="00C035F2"/>
    <w:rsid w:val="00C202BF"/>
    <w:rsid w:val="00C40A80"/>
    <w:rsid w:val="00C67D31"/>
    <w:rsid w:val="00C764D3"/>
    <w:rsid w:val="00C80B01"/>
    <w:rsid w:val="00C935BE"/>
    <w:rsid w:val="00CA16F0"/>
    <w:rsid w:val="00CB01ED"/>
    <w:rsid w:val="00CD2251"/>
    <w:rsid w:val="00CD6B0B"/>
    <w:rsid w:val="00D11FDD"/>
    <w:rsid w:val="00D26F22"/>
    <w:rsid w:val="00D35D82"/>
    <w:rsid w:val="00D73000"/>
    <w:rsid w:val="00D9316F"/>
    <w:rsid w:val="00D93663"/>
    <w:rsid w:val="00DA42A6"/>
    <w:rsid w:val="00DE3410"/>
    <w:rsid w:val="00DE38CA"/>
    <w:rsid w:val="00E03150"/>
    <w:rsid w:val="00E06289"/>
    <w:rsid w:val="00E27299"/>
    <w:rsid w:val="00E5385A"/>
    <w:rsid w:val="00EA5FBD"/>
    <w:rsid w:val="00EB326C"/>
    <w:rsid w:val="00EC05DB"/>
    <w:rsid w:val="00EE2213"/>
    <w:rsid w:val="00EE31FB"/>
    <w:rsid w:val="00F10774"/>
    <w:rsid w:val="00F13639"/>
    <w:rsid w:val="00F162FB"/>
    <w:rsid w:val="00F33FDF"/>
    <w:rsid w:val="00F379F8"/>
    <w:rsid w:val="00F41B3A"/>
    <w:rsid w:val="00F873BE"/>
    <w:rsid w:val="00FA74DE"/>
    <w:rsid w:val="00FB16AD"/>
    <w:rsid w:val="00FB64B6"/>
    <w:rsid w:val="00FC49D8"/>
    <w:rsid w:val="00FC4B3E"/>
    <w:rsid w:val="00FE4276"/>
    <w:rsid w:val="00FE63DB"/>
    <w:rsid w:val="00FE7AFF"/>
    <w:rsid w:val="00FF2A05"/>
    <w:rsid w:val="00FF3C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A00FB"/>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4A00FB"/>
    <w:pPr>
      <w:ind w:left="3385" w:right="18"/>
      <w:jc w:val="center"/>
      <w:outlineLvl w:val="0"/>
    </w:pPr>
    <w:rPr>
      <w:b/>
      <w:bCs/>
      <w:sz w:val="24"/>
      <w:szCs w:val="24"/>
    </w:rPr>
  </w:style>
  <w:style w:type="paragraph" w:styleId="Heading2">
    <w:name w:val="heading 2"/>
    <w:basedOn w:val="Normal"/>
    <w:next w:val="Normal"/>
    <w:link w:val="Heading2Char"/>
    <w:uiPriority w:val="9"/>
    <w:semiHidden/>
    <w:unhideWhenUsed/>
    <w:qFormat/>
    <w:rsid w:val="007046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A00FB"/>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4A00FB"/>
    <w:rPr>
      <w:sz w:val="24"/>
      <w:szCs w:val="24"/>
    </w:rPr>
  </w:style>
  <w:style w:type="character" w:customStyle="1" w:styleId="BodyTextChar">
    <w:name w:val="Body Text Char"/>
    <w:basedOn w:val="DefaultParagraphFont"/>
    <w:link w:val="BodyText"/>
    <w:uiPriority w:val="1"/>
    <w:rsid w:val="004A00F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420E"/>
    <w:rPr>
      <w:rFonts w:ascii="Tahoma" w:hAnsi="Tahoma" w:cs="Tahoma"/>
      <w:sz w:val="16"/>
      <w:szCs w:val="16"/>
    </w:rPr>
  </w:style>
  <w:style w:type="character" w:customStyle="1" w:styleId="BalloonTextChar">
    <w:name w:val="Balloon Text Char"/>
    <w:basedOn w:val="DefaultParagraphFont"/>
    <w:link w:val="BalloonText"/>
    <w:uiPriority w:val="99"/>
    <w:semiHidden/>
    <w:rsid w:val="0044420E"/>
    <w:rPr>
      <w:rFonts w:ascii="Tahoma" w:eastAsia="Times New Roman" w:hAnsi="Tahoma" w:cs="Tahoma"/>
      <w:sz w:val="16"/>
      <w:szCs w:val="16"/>
    </w:rPr>
  </w:style>
  <w:style w:type="paragraph" w:customStyle="1" w:styleId="normal0">
    <w:name w:val="normal"/>
    <w:basedOn w:val="Normal"/>
    <w:rsid w:val="00802E75"/>
    <w:pPr>
      <w:widowControl/>
      <w:autoSpaceDE/>
      <w:autoSpaceDN/>
      <w:spacing w:before="100" w:beforeAutospacing="1" w:after="100" w:afterAutospacing="1"/>
    </w:pPr>
    <w:rPr>
      <w:sz w:val="24"/>
      <w:szCs w:val="24"/>
    </w:rPr>
  </w:style>
  <w:style w:type="paragraph" w:customStyle="1" w:styleId="wyq110---naslov-clana">
    <w:name w:val="wyq110---naslov-clana"/>
    <w:basedOn w:val="Normal"/>
    <w:rsid w:val="00197D2E"/>
    <w:pPr>
      <w:widowControl/>
      <w:autoSpaceDE/>
      <w:autoSpaceDN/>
      <w:spacing w:before="100" w:beforeAutospacing="1" w:after="100" w:afterAutospacing="1"/>
    </w:pPr>
    <w:rPr>
      <w:sz w:val="24"/>
      <w:szCs w:val="24"/>
    </w:rPr>
  </w:style>
  <w:style w:type="paragraph" w:customStyle="1" w:styleId="clan">
    <w:name w:val="clan"/>
    <w:basedOn w:val="Normal"/>
    <w:rsid w:val="00197D2E"/>
    <w:pPr>
      <w:widowControl/>
      <w:autoSpaceDE/>
      <w:autoSpaceDN/>
      <w:spacing w:before="100" w:beforeAutospacing="1" w:after="100" w:afterAutospacing="1"/>
    </w:pPr>
    <w:rPr>
      <w:sz w:val="24"/>
      <w:szCs w:val="24"/>
    </w:rPr>
  </w:style>
  <w:style w:type="character" w:customStyle="1" w:styleId="Heading2Char">
    <w:name w:val="Heading 2 Char"/>
    <w:basedOn w:val="DefaultParagraphFont"/>
    <w:link w:val="Heading2"/>
    <w:uiPriority w:val="9"/>
    <w:semiHidden/>
    <w:rsid w:val="0070465F"/>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65560"/>
    <w:pPr>
      <w:suppressAutoHyphens/>
      <w:autoSpaceDE/>
      <w:autoSpaceDN/>
      <w:ind w:left="720"/>
      <w:contextualSpacing/>
    </w:pPr>
    <w:rPr>
      <w:rFonts w:eastAsia="Arial Unicode MS"/>
      <w:kern w:val="2"/>
      <w:sz w:val="24"/>
      <w:szCs w:val="24"/>
    </w:rPr>
  </w:style>
  <w:style w:type="paragraph" w:styleId="NoSpacing">
    <w:name w:val="No Spacing"/>
    <w:uiPriority w:val="1"/>
    <w:qFormat/>
    <w:rsid w:val="00BA0147"/>
    <w:pPr>
      <w:suppressAutoHyphens/>
      <w:spacing w:after="0" w:line="240" w:lineRule="auto"/>
    </w:pPr>
    <w:rPr>
      <w:rFonts w:ascii="Calibri" w:eastAsia="Calibri" w:hAnsi="Calibri" w:cs="Calibri"/>
      <w:lang w:eastAsia="ar-SA"/>
    </w:rPr>
  </w:style>
  <w:style w:type="character" w:styleId="Emphasis">
    <w:name w:val="Emphasis"/>
    <w:uiPriority w:val="20"/>
    <w:qFormat/>
    <w:rsid w:val="00602FF6"/>
    <w:rPr>
      <w:i/>
      <w:iCs/>
    </w:rPr>
  </w:style>
  <w:style w:type="character" w:customStyle="1" w:styleId="apple-converted-space">
    <w:name w:val="apple-converted-space"/>
    <w:rsid w:val="00602FF6"/>
  </w:style>
  <w:style w:type="paragraph" w:styleId="Header">
    <w:name w:val="header"/>
    <w:basedOn w:val="Normal"/>
    <w:link w:val="HeaderChar"/>
    <w:unhideWhenUsed/>
    <w:qFormat/>
    <w:rsid w:val="003A1DE7"/>
    <w:pPr>
      <w:widowControl/>
      <w:tabs>
        <w:tab w:val="center" w:pos="4703"/>
        <w:tab w:val="right" w:pos="9406"/>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3A1DE7"/>
  </w:style>
</w:styles>
</file>

<file path=word/webSettings.xml><?xml version="1.0" encoding="utf-8"?>
<w:webSettings xmlns:r="http://schemas.openxmlformats.org/officeDocument/2006/relationships" xmlns:w="http://schemas.openxmlformats.org/wordprocessingml/2006/main">
  <w:divs>
    <w:div w:id="873271649">
      <w:bodyDiv w:val="1"/>
      <w:marLeft w:val="0"/>
      <w:marRight w:val="0"/>
      <w:marTop w:val="0"/>
      <w:marBottom w:val="0"/>
      <w:divBdr>
        <w:top w:val="none" w:sz="0" w:space="0" w:color="auto"/>
        <w:left w:val="none" w:sz="0" w:space="0" w:color="auto"/>
        <w:bottom w:val="none" w:sz="0" w:space="0" w:color="auto"/>
        <w:right w:val="none" w:sz="0" w:space="0" w:color="auto"/>
      </w:divBdr>
    </w:div>
    <w:div w:id="1455098877">
      <w:bodyDiv w:val="1"/>
      <w:marLeft w:val="0"/>
      <w:marRight w:val="0"/>
      <w:marTop w:val="0"/>
      <w:marBottom w:val="0"/>
      <w:divBdr>
        <w:top w:val="none" w:sz="0" w:space="0" w:color="auto"/>
        <w:left w:val="none" w:sz="0" w:space="0" w:color="auto"/>
        <w:bottom w:val="none" w:sz="0" w:space="0" w:color="auto"/>
        <w:right w:val="none" w:sz="0" w:space="0" w:color="auto"/>
      </w:divBdr>
    </w:div>
    <w:div w:id="157878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4610D7-3895-4220-B50C-B9E90091B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skupstina</dc:creator>
  <cp:lastModifiedBy>sekre</cp:lastModifiedBy>
  <cp:revision>80</cp:revision>
  <cp:lastPrinted>2024-02-12T08:12:00Z</cp:lastPrinted>
  <dcterms:created xsi:type="dcterms:W3CDTF">2024-02-05T12:07:00Z</dcterms:created>
  <dcterms:modified xsi:type="dcterms:W3CDTF">2024-02-12T08:15:00Z</dcterms:modified>
</cp:coreProperties>
</file>