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</w:rPr>
        <w:t>На основу члана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 xml:space="preserve"> 36.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 планском систему Републике Србије (Службени гласник  РС бр.30/2018), и чл.17. и 25. Одлуке о јавној расправи (Службени гласник општине Рача број 33/20)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Општинско веће Општине Рача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center"/>
        <w:rPr>
          <w:rFonts w:ascii="Times New Roman" w:eastAsia="Calibri" w:hAnsi="Times New Roman" w:cs="Times New Roman"/>
          <w:color w:val="282828"/>
          <w:sz w:val="24"/>
          <w:szCs w:val="24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објављује 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center"/>
        <w:rPr>
          <w:rFonts w:ascii="Times New Roman" w:eastAsia="Calibri" w:hAnsi="Times New Roman" w:cs="Times New Roman"/>
          <w:b/>
          <w:color w:val="282828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color w:val="282828"/>
          <w:sz w:val="24"/>
          <w:szCs w:val="24"/>
        </w:rPr>
        <w:t>ПОЗИВ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282828"/>
          <w:sz w:val="24"/>
          <w:szCs w:val="24"/>
        </w:rPr>
        <w:t xml:space="preserve">ЗА УЧЕШЋЕ У ЈАВНОЈ РАСПРАВИ О НАЦРТУ СТРАТЕГИЈЕ РАЗВОЈA УРБАНОГ ПОДРУЧЈА ГРАДА </w:t>
      </w:r>
      <w:r>
        <w:rPr>
          <w:rFonts w:ascii="Times New Roman" w:eastAsia="Calibri" w:hAnsi="Times New Roman" w:cs="Times New Roman"/>
          <w:b/>
          <w:color w:val="282828"/>
          <w:sz w:val="24"/>
          <w:szCs w:val="24"/>
          <w:lang w:val="sr-Cyrl-RS"/>
        </w:rPr>
        <w:t xml:space="preserve">КРАГУЈЕВЦА </w:t>
      </w:r>
      <w:r>
        <w:rPr>
          <w:rFonts w:ascii="Times New Roman" w:eastAsia="Calibri" w:hAnsi="Times New Roman" w:cs="Times New Roman"/>
          <w:b/>
          <w:color w:val="282828"/>
          <w:sz w:val="24"/>
          <w:szCs w:val="24"/>
        </w:rPr>
        <w:t xml:space="preserve"> И ОПШТИНА </w:t>
      </w:r>
      <w:r>
        <w:rPr>
          <w:rFonts w:ascii="Times New Roman" w:eastAsia="Calibri" w:hAnsi="Times New Roman" w:cs="Times New Roman"/>
          <w:b/>
          <w:color w:val="282828"/>
          <w:sz w:val="24"/>
          <w:szCs w:val="24"/>
          <w:lang w:val="sr-Cyrl-RS"/>
        </w:rPr>
        <w:t>АРАНЂЕЛОВАЦ</w:t>
      </w:r>
      <w:r>
        <w:rPr>
          <w:rFonts w:ascii="Times New Roman" w:eastAsia="Calibri" w:hAnsi="Times New Roman" w:cs="Times New Roman"/>
          <w:b/>
          <w:color w:val="282828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color w:val="282828"/>
          <w:sz w:val="24"/>
          <w:szCs w:val="24"/>
          <w:lang w:val="sr-Cyrl-RS"/>
        </w:rPr>
        <w:t>БАТОЧИНА, КНИЋ, ЛАПОВО, РАЧА И ТОПОЛА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>Општинско веће општине Рача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спроводи јавну расправу о Нацрту стратегије развоја урбаног подручја града 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 xml:space="preserve">Крагујевца 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>и општина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 xml:space="preserve">Аранђеловац, Баточина, Кнић, Лапово, Рача 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 xml:space="preserve">Топола 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>(у даљем тексту: Стратегија развоја урбаног подручја)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 xml:space="preserve">који је израдила  </w:t>
      </w:r>
      <w:r>
        <w:rPr>
          <w:rFonts w:ascii="Times New Roman" w:hAnsi="Times New Roman" w:cs="Times New Roman"/>
          <w:b/>
        </w:rPr>
        <w:t xml:space="preserve">Радна група </w:t>
      </w:r>
      <w:r>
        <w:rPr>
          <w:rFonts w:ascii="Times New Roman" w:hAnsi="Times New Roman" w:cs="Times New Roman"/>
          <w:b/>
          <w:lang w:val="sr-Cyrl-RS"/>
        </w:rPr>
        <w:t xml:space="preserve"> у саставу: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Иван Радуловић</w:t>
      </w:r>
      <w:r>
        <w:rPr>
          <w:rFonts w:ascii="Times New Roman" w:hAnsi="Times New Roman" w:cs="Times New Roman"/>
        </w:rPr>
        <w:t>, Главни урбаниста Градa Крагујевцa, координатор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Данка Андоновски</w:t>
      </w:r>
      <w:r>
        <w:rPr>
          <w:rFonts w:ascii="Times New Roman" w:hAnsi="Times New Roman" w:cs="Times New Roman"/>
        </w:rPr>
        <w:t>, Члан Г</w:t>
      </w:r>
      <w:r>
        <w:rPr>
          <w:rFonts w:ascii="Times New Roman" w:hAnsi="Times New Roman" w:cs="Times New Roman"/>
        </w:rPr>
        <w:t>радског већа Града Крагујевца за инвестиције и управљање пројектима,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Стефан Никезић</w:t>
      </w:r>
      <w:r>
        <w:rPr>
          <w:rFonts w:ascii="Times New Roman" w:hAnsi="Times New Roman" w:cs="Times New Roman"/>
        </w:rPr>
        <w:t>, Члан Градског већа Града Крагујевца за унапређење и заштиту животне средине,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Гордана Дамњановић</w:t>
      </w:r>
      <w:r>
        <w:rPr>
          <w:rFonts w:ascii="Times New Roman" w:hAnsi="Times New Roman" w:cs="Times New Roman"/>
        </w:rPr>
        <w:t>, Члан Градског већа Града Крагујевца за здравствену и социјалну з</w:t>
      </w:r>
      <w:r>
        <w:rPr>
          <w:rFonts w:ascii="Times New Roman" w:hAnsi="Times New Roman" w:cs="Times New Roman"/>
        </w:rPr>
        <w:t>аштиту,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Миљан Бјелетић</w:t>
      </w:r>
      <w:r>
        <w:rPr>
          <w:rFonts w:ascii="Times New Roman" w:hAnsi="Times New Roman" w:cs="Times New Roman"/>
        </w:rPr>
        <w:t>, Члан Градског већа Града Крагујевца за културу,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Ана Радојевић</w:t>
      </w:r>
      <w:r>
        <w:rPr>
          <w:rFonts w:ascii="Times New Roman" w:hAnsi="Times New Roman" w:cs="Times New Roman"/>
        </w:rPr>
        <w:t>, Енергетски менаџер Града Крагујевца,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Стефан Јовановић</w:t>
      </w:r>
      <w:r>
        <w:rPr>
          <w:rFonts w:ascii="Times New Roman" w:hAnsi="Times New Roman" w:cs="Times New Roman"/>
        </w:rPr>
        <w:t>, Помоћник Градоначелника града Крагујевца за омладину и сарадњу са Универзитетом,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Љиљана </w:t>
      </w:r>
      <w:r>
        <w:rPr>
          <w:rFonts w:ascii="Times New Roman" w:hAnsi="Times New Roman" w:cs="Times New Roman"/>
          <w:b/>
        </w:rPr>
        <w:t>Секулић</w:t>
      </w:r>
      <w:r>
        <w:rPr>
          <w:rFonts w:ascii="Times New Roman" w:hAnsi="Times New Roman" w:cs="Times New Roman"/>
        </w:rPr>
        <w:t>, Град Крагујевац, Градска управа за имовинске послове, урбанизам, изградњу и озакоњење,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Марија Ђорђевић</w:t>
      </w:r>
      <w:r>
        <w:rPr>
          <w:rFonts w:ascii="Times New Roman" w:hAnsi="Times New Roman" w:cs="Times New Roman"/>
        </w:rPr>
        <w:t>, Град Крагујевац, Градска управа за имовинске послове, урбанизам, изградњу и озакоњење,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Драгош Радовановић</w:t>
      </w:r>
      <w:r>
        <w:rPr>
          <w:rFonts w:ascii="Times New Roman" w:hAnsi="Times New Roman" w:cs="Times New Roman"/>
        </w:rPr>
        <w:t>, Град Крагујевац, Градска у</w:t>
      </w:r>
      <w:r>
        <w:rPr>
          <w:rFonts w:ascii="Times New Roman" w:hAnsi="Times New Roman" w:cs="Times New Roman"/>
        </w:rPr>
        <w:t>права за послове органа Града,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Љиљана Шобић</w:t>
      </w:r>
      <w:r>
        <w:rPr>
          <w:rFonts w:ascii="Times New Roman" w:hAnsi="Times New Roman" w:cs="Times New Roman"/>
        </w:rPr>
        <w:t>, Град Крагујевац, Градска управа за развој и инвестиције,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Саша Соковић</w:t>
      </w:r>
      <w:r>
        <w:rPr>
          <w:rFonts w:ascii="Times New Roman" w:hAnsi="Times New Roman" w:cs="Times New Roman"/>
        </w:rPr>
        <w:t>, Град Крагујевац, Градска управа за развој и инвестиције,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Предраг Димитријевић</w:t>
      </w:r>
      <w:r>
        <w:rPr>
          <w:rFonts w:ascii="Times New Roman" w:hAnsi="Times New Roman" w:cs="Times New Roman"/>
        </w:rPr>
        <w:t xml:space="preserve">, Град Крагујевац, Градска управа за развој и </w:t>
      </w:r>
      <w:r>
        <w:rPr>
          <w:rFonts w:ascii="Times New Roman" w:hAnsi="Times New Roman" w:cs="Times New Roman"/>
        </w:rPr>
        <w:t>инвестиције,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Никола Пауновић</w:t>
      </w:r>
      <w:r>
        <w:rPr>
          <w:rFonts w:ascii="Times New Roman" w:hAnsi="Times New Roman" w:cs="Times New Roman"/>
        </w:rPr>
        <w:t>, Град Крагујевац, Градска управа за развој и инвестиције,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Дарко Ђорић</w:t>
      </w:r>
      <w:r>
        <w:rPr>
          <w:rFonts w:ascii="Times New Roman" w:hAnsi="Times New Roman" w:cs="Times New Roman"/>
        </w:rPr>
        <w:t>, MIND Group доо,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Владимир Марковић</w:t>
      </w:r>
      <w:r>
        <w:rPr>
          <w:rFonts w:ascii="Times New Roman" w:hAnsi="Times New Roman" w:cs="Times New Roman"/>
        </w:rPr>
        <w:t>, Форум младих са инвалидитетом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Ана Радаковић</w:t>
      </w:r>
      <w:r>
        <w:rPr>
          <w:rFonts w:ascii="Times New Roman" w:hAnsi="Times New Roman" w:cs="Times New Roman"/>
        </w:rPr>
        <w:t>, Окружна организација савеза слепих Србије Кр</w:t>
      </w:r>
      <w:r>
        <w:rPr>
          <w:rFonts w:ascii="Times New Roman" w:hAnsi="Times New Roman" w:cs="Times New Roman"/>
        </w:rPr>
        <w:t>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Марија Симић Савић</w:t>
      </w:r>
      <w:r>
        <w:rPr>
          <w:rFonts w:ascii="Times New Roman" w:hAnsi="Times New Roman" w:cs="Times New Roman"/>
        </w:rPr>
        <w:t>, Удружење за промоцију и еколошки маркетинг природних вредности “Екомар”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Лазар Мандић</w:t>
      </w:r>
      <w:r>
        <w:rPr>
          <w:rFonts w:ascii="Times New Roman" w:hAnsi="Times New Roman" w:cs="Times New Roman"/>
        </w:rPr>
        <w:t>, ЈП “Урбанизам”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Мирјана Маринковић Габарић, </w:t>
      </w:r>
      <w:r>
        <w:rPr>
          <w:rFonts w:ascii="Times New Roman" w:hAnsi="Times New Roman" w:cs="Times New Roman"/>
        </w:rPr>
        <w:t>ЈП “Урбанизам” Крагујевац,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Наташа Ивановић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ЈП “Урбанизам”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Весна Јовановић Милошевић</w:t>
      </w:r>
      <w:r>
        <w:rPr>
          <w:rFonts w:ascii="Times New Roman" w:hAnsi="Times New Roman" w:cs="Times New Roman"/>
        </w:rPr>
        <w:t>, ЈП “Урбанизам” Крагујевац,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Трајко Станић</w:t>
      </w:r>
      <w:r>
        <w:rPr>
          <w:rFonts w:ascii="Times New Roman" w:hAnsi="Times New Roman" w:cs="Times New Roman"/>
        </w:rPr>
        <w:t>, ЈКП “Водовод и канализација”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Јурица Петровић</w:t>
      </w:r>
      <w:r>
        <w:rPr>
          <w:rFonts w:ascii="Times New Roman" w:hAnsi="Times New Roman" w:cs="Times New Roman"/>
        </w:rPr>
        <w:t xml:space="preserve">, ЈКП “Водовод и канализација” Крагујевац, заменик члана 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Ненад Петковић</w:t>
      </w:r>
      <w:r>
        <w:rPr>
          <w:rFonts w:ascii="Times New Roman" w:hAnsi="Times New Roman" w:cs="Times New Roman"/>
        </w:rPr>
        <w:t>, ЈКП “Ш</w:t>
      </w:r>
      <w:r>
        <w:rPr>
          <w:rFonts w:ascii="Times New Roman" w:hAnsi="Times New Roman" w:cs="Times New Roman"/>
        </w:rPr>
        <w:t>умадија”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Срђан Марковић, </w:t>
      </w:r>
      <w:r>
        <w:rPr>
          <w:rFonts w:ascii="Times New Roman" w:hAnsi="Times New Roman" w:cs="Times New Roman"/>
        </w:rPr>
        <w:t>ЈКП “Шумадија” Крагујевац,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Бојан Павловић</w:t>
      </w:r>
      <w:r>
        <w:rPr>
          <w:rFonts w:ascii="Times New Roman" w:hAnsi="Times New Roman" w:cs="Times New Roman"/>
        </w:rPr>
        <w:t>, Градска туристичка организација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Маријана Бец</w:t>
      </w:r>
      <w:r>
        <w:rPr>
          <w:rFonts w:ascii="Times New Roman" w:hAnsi="Times New Roman" w:cs="Times New Roman"/>
        </w:rPr>
        <w:t>, Завод за заштиту споменика културе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 Поскурица Глишовић</w:t>
      </w:r>
      <w:r>
        <w:rPr>
          <w:rFonts w:ascii="Times New Roman" w:hAnsi="Times New Roman" w:cs="Times New Roman"/>
        </w:rPr>
        <w:t>, Завод за заштиту с</w:t>
      </w:r>
      <w:r>
        <w:rPr>
          <w:rFonts w:ascii="Times New Roman" w:hAnsi="Times New Roman" w:cs="Times New Roman"/>
        </w:rPr>
        <w:t>поменика културе Крагујевац,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Зоран Јаглић</w:t>
      </w:r>
      <w:r>
        <w:rPr>
          <w:rFonts w:ascii="Times New Roman" w:hAnsi="Times New Roman" w:cs="Times New Roman"/>
        </w:rPr>
        <w:t>, Завод за заштиту споменика културе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Снежана Станковић</w:t>
      </w:r>
      <w:r>
        <w:rPr>
          <w:rFonts w:ascii="Times New Roman" w:hAnsi="Times New Roman" w:cs="Times New Roman"/>
        </w:rPr>
        <w:t>, Завод за заштиту споменика културе Крагујевац,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Јелена Атанасијевић</w:t>
      </w:r>
      <w:r>
        <w:rPr>
          <w:rFonts w:ascii="Times New Roman" w:hAnsi="Times New Roman" w:cs="Times New Roman"/>
        </w:rPr>
        <w:t xml:space="preserve">, Универзитет у Крагујевцу, члан 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Душан Гордић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Универзитет у Крагујевцу,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Ненад Поповић</w:t>
      </w:r>
      <w:r>
        <w:rPr>
          <w:rFonts w:ascii="Times New Roman" w:hAnsi="Times New Roman" w:cs="Times New Roman"/>
        </w:rPr>
        <w:t>, Регионална агенција за економски развој Шумадије и Поморавља д.о.о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Марица Гајић</w:t>
      </w:r>
      <w:r>
        <w:rPr>
          <w:rFonts w:ascii="Times New Roman" w:hAnsi="Times New Roman" w:cs="Times New Roman"/>
        </w:rPr>
        <w:t>, Регионална агенција за економски развој Шумадије и Поморавља д.о.о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Мирјана Божић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Регионална агенција за економски развој Шумадије и Поморавља д.о.о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Момчило  Сретеновић</w:t>
      </w:r>
      <w:r>
        <w:rPr>
          <w:rFonts w:ascii="Times New Roman" w:hAnsi="Times New Roman" w:cs="Times New Roman"/>
        </w:rPr>
        <w:t>, Бизнис иновациони центар д.о.о. Крагујевац,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Предраг Ивковић</w:t>
      </w:r>
      <w:r>
        <w:rPr>
          <w:rFonts w:ascii="Times New Roman" w:hAnsi="Times New Roman" w:cs="Times New Roman"/>
        </w:rPr>
        <w:t>, Центар за социјални рад “Солидарност” Крагујевавц,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Љубомир Драгојловић</w:t>
      </w:r>
      <w:r>
        <w:rPr>
          <w:rFonts w:ascii="Times New Roman" w:hAnsi="Times New Roman" w:cs="Times New Roman"/>
        </w:rPr>
        <w:t>, Општинск</w:t>
      </w:r>
      <w:r>
        <w:rPr>
          <w:rFonts w:ascii="Times New Roman" w:hAnsi="Times New Roman" w:cs="Times New Roman"/>
        </w:rPr>
        <w:t>а управа општине Аранђеловац,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Ивана Марјановић</w:t>
      </w:r>
      <w:r>
        <w:rPr>
          <w:rFonts w:ascii="Times New Roman" w:hAnsi="Times New Roman" w:cs="Times New Roman"/>
        </w:rPr>
        <w:t>, Општинска управа општине Аранђеловац,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Јелена Стризовић</w:t>
      </w:r>
      <w:r>
        <w:rPr>
          <w:rFonts w:ascii="Times New Roman" w:hAnsi="Times New Roman" w:cs="Times New Roman"/>
        </w:rPr>
        <w:t>, Општинска управа општине Аранђеловац,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Александра Лукић</w:t>
      </w:r>
      <w:r>
        <w:rPr>
          <w:rFonts w:ascii="Times New Roman" w:hAnsi="Times New Roman" w:cs="Times New Roman"/>
        </w:rPr>
        <w:t>, Општинска управа општине Аранђеловац,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Срђан Биорац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Општинска управа општине Баточина,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Јелена Драгељевић</w:t>
      </w:r>
      <w:r>
        <w:rPr>
          <w:rFonts w:ascii="Times New Roman" w:hAnsi="Times New Roman" w:cs="Times New Roman"/>
        </w:rPr>
        <w:t>, Општинска управа општине Баточина,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Ненад Милић</w:t>
      </w:r>
      <w:r>
        <w:rPr>
          <w:rFonts w:ascii="Times New Roman" w:hAnsi="Times New Roman" w:cs="Times New Roman"/>
        </w:rPr>
        <w:t>, Општинска управа општине Баточина,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Радмила Илић</w:t>
      </w:r>
      <w:r>
        <w:rPr>
          <w:rFonts w:ascii="Times New Roman" w:hAnsi="Times New Roman" w:cs="Times New Roman"/>
        </w:rPr>
        <w:t>, Општинска управа општине Баточина,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Снежана Ђокић</w:t>
      </w:r>
      <w:r>
        <w:rPr>
          <w:rFonts w:ascii="Times New Roman" w:hAnsi="Times New Roman" w:cs="Times New Roman"/>
        </w:rPr>
        <w:t xml:space="preserve">, Општинска управа </w:t>
      </w:r>
      <w:r>
        <w:rPr>
          <w:rFonts w:ascii="Times New Roman" w:hAnsi="Times New Roman" w:cs="Times New Roman"/>
        </w:rPr>
        <w:t>општине Кнић,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Сара Ђаловић</w:t>
      </w:r>
      <w:r>
        <w:rPr>
          <w:rFonts w:ascii="Times New Roman" w:hAnsi="Times New Roman" w:cs="Times New Roman"/>
        </w:rPr>
        <w:t>, Општинска управа општине Кнић,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Иванка Гемаљевић</w:t>
      </w:r>
      <w:r>
        <w:rPr>
          <w:rFonts w:ascii="Times New Roman" w:hAnsi="Times New Roman" w:cs="Times New Roman"/>
        </w:rPr>
        <w:t>, Општинска управа општине Кнић,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Јована Пантовић</w:t>
      </w:r>
      <w:r>
        <w:rPr>
          <w:rFonts w:ascii="Times New Roman" w:hAnsi="Times New Roman" w:cs="Times New Roman"/>
        </w:rPr>
        <w:t>, Општинска управа општине Кнић,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Марко Рајић</w:t>
      </w:r>
      <w:r>
        <w:rPr>
          <w:rFonts w:ascii="Times New Roman" w:hAnsi="Times New Roman" w:cs="Times New Roman"/>
        </w:rPr>
        <w:t>, Општинска управа општине Лапово,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Милан Крсти</w:t>
      </w:r>
      <w:r>
        <w:rPr>
          <w:rFonts w:ascii="Times New Roman" w:hAnsi="Times New Roman" w:cs="Times New Roman"/>
          <w:b/>
        </w:rPr>
        <w:t>ћ</w:t>
      </w:r>
      <w:r>
        <w:rPr>
          <w:rFonts w:ascii="Times New Roman" w:hAnsi="Times New Roman" w:cs="Times New Roman"/>
        </w:rPr>
        <w:t>, Општинска управа општине Лапово,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Момчило Петровић</w:t>
      </w:r>
      <w:r>
        <w:rPr>
          <w:rFonts w:ascii="Times New Roman" w:hAnsi="Times New Roman" w:cs="Times New Roman"/>
        </w:rPr>
        <w:t>, Општинска управа општине Лапово,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Весна Голубовић</w:t>
      </w:r>
      <w:r>
        <w:rPr>
          <w:rFonts w:ascii="Times New Roman" w:hAnsi="Times New Roman" w:cs="Times New Roman"/>
        </w:rPr>
        <w:t>, Општинска управа општине Лапово,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Драгана Антонијевић</w:t>
      </w:r>
      <w:r>
        <w:rPr>
          <w:rFonts w:ascii="Times New Roman" w:hAnsi="Times New Roman" w:cs="Times New Roman"/>
        </w:rPr>
        <w:t>, Општинска управа општине Рача,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Кристина Јанковић</w:t>
      </w:r>
      <w:r>
        <w:rPr>
          <w:rFonts w:ascii="Times New Roman" w:hAnsi="Times New Roman" w:cs="Times New Roman"/>
        </w:rPr>
        <w:t xml:space="preserve">, Општинска </w:t>
      </w:r>
      <w:r>
        <w:rPr>
          <w:rFonts w:ascii="Times New Roman" w:hAnsi="Times New Roman" w:cs="Times New Roman"/>
        </w:rPr>
        <w:t>управа општине Рача,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Ивана Богдановић</w:t>
      </w:r>
      <w:r>
        <w:rPr>
          <w:rFonts w:ascii="Times New Roman" w:hAnsi="Times New Roman" w:cs="Times New Roman"/>
        </w:rPr>
        <w:t>, Општинска управа општине Рача,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Милица Стевановић</w:t>
      </w:r>
      <w:r>
        <w:rPr>
          <w:rFonts w:ascii="Times New Roman" w:hAnsi="Times New Roman" w:cs="Times New Roman"/>
        </w:rPr>
        <w:t>, Општинска управа општине Рача,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Милан Вукићевић</w:t>
      </w:r>
      <w:r>
        <w:rPr>
          <w:rFonts w:ascii="Times New Roman" w:hAnsi="Times New Roman" w:cs="Times New Roman"/>
        </w:rPr>
        <w:t>, Општинска управа општине Топола,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Весна Павловић Костић</w:t>
      </w:r>
      <w:r>
        <w:rPr>
          <w:rFonts w:ascii="Times New Roman" w:hAnsi="Times New Roman" w:cs="Times New Roman"/>
        </w:rPr>
        <w:t xml:space="preserve">, Општинска управа општине </w:t>
      </w:r>
      <w:r>
        <w:rPr>
          <w:rFonts w:ascii="Times New Roman" w:hAnsi="Times New Roman" w:cs="Times New Roman"/>
        </w:rPr>
        <w:t>Топола, заменик члана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Немања Костић</w:t>
      </w:r>
      <w:r>
        <w:rPr>
          <w:rFonts w:ascii="Times New Roman" w:hAnsi="Times New Roman" w:cs="Times New Roman"/>
        </w:rPr>
        <w:t>, Општинска управа општине Топола, члан</w:t>
      </w:r>
    </w:p>
    <w:p w:rsidR="009E0349" w:rsidRDefault="00593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Маријана Андрић</w:t>
      </w:r>
      <w:r>
        <w:rPr>
          <w:rFonts w:ascii="Times New Roman" w:hAnsi="Times New Roman" w:cs="Times New Roman"/>
        </w:rPr>
        <w:t>, Општинска управа општине Топола, заменик члана</w:t>
      </w:r>
    </w:p>
    <w:p w:rsidR="009E0349" w:rsidRDefault="00593BD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Јелена Петковић, </w:t>
      </w:r>
      <w:r>
        <w:rPr>
          <w:rFonts w:ascii="Times New Roman" w:hAnsi="Times New Roman" w:cs="Times New Roman"/>
        </w:rPr>
        <w:t xml:space="preserve">Регионална агенција за економски развој Шумадије и Поморавља д.о.о Крагујевац, секретар 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98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980000"/>
          <w:sz w:val="24"/>
          <w:szCs w:val="24"/>
        </w:rPr>
        <w:t xml:space="preserve">Јавна расправа о Нацрту стратегије развоја урбаног подручја спроводи се у периоду од </w:t>
      </w:r>
      <w:r>
        <w:rPr>
          <w:rFonts w:ascii="Times New Roman" w:eastAsia="Calibri" w:hAnsi="Times New Roman" w:cs="Times New Roman"/>
          <w:b/>
          <w:color w:val="980000"/>
          <w:sz w:val="24"/>
          <w:szCs w:val="24"/>
          <w:lang w:val="sr-Cyrl-RS"/>
        </w:rPr>
        <w:t>16.10.2023.године до 06.11.</w:t>
      </w:r>
      <w:r>
        <w:rPr>
          <w:rFonts w:ascii="Times New Roman" w:eastAsia="Calibri" w:hAnsi="Times New Roman" w:cs="Times New Roman"/>
          <w:b/>
          <w:color w:val="980000"/>
          <w:sz w:val="24"/>
          <w:szCs w:val="24"/>
        </w:rPr>
        <w:t xml:space="preserve">2023. </w:t>
      </w:r>
      <w:r>
        <w:rPr>
          <w:rFonts w:ascii="Times New Roman" w:eastAsia="Calibri" w:hAnsi="Times New Roman" w:cs="Times New Roman"/>
          <w:b/>
          <w:color w:val="980000"/>
          <w:sz w:val="24"/>
          <w:szCs w:val="24"/>
        </w:rPr>
        <w:t>године.</w:t>
      </w:r>
      <w:r>
        <w:rPr>
          <w:rFonts w:ascii="Times New Roman" w:eastAsia="Calibri" w:hAnsi="Times New Roman" w:cs="Times New Roman"/>
          <w:color w:val="980000"/>
          <w:sz w:val="24"/>
          <w:szCs w:val="24"/>
        </w:rPr>
        <w:t xml:space="preserve"> 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color w:val="282828"/>
          <w:sz w:val="24"/>
          <w:szCs w:val="24"/>
          <w:lang w:val="sr-Cyrl-RS"/>
        </w:rPr>
        <w:lastRenderedPageBreak/>
        <w:t>Општинско веће Општине Рача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позива представнике надлежних органа јединица локалне самоуправе, надлежних институција, организација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цивилног друштва, економско-социјалних партнера, стручну јавност, као и друге заинтересоване стране да доставе своје примедбе, предлоге и сугестије на текст Нацрта Стртегије развоја урбаног подручја на предвиђеном обрасцу на следећу електронску адресу: 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en-US"/>
        </w:rPr>
        <w:t>op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en-US"/>
        </w:rPr>
        <w:t>stina@raca.rs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или да их упуте поштом на адресу: </w:t>
      </w: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>Општинско веће Општине Рача, Карађорђева 48, 34210 Рача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>Јавна презентација нацрта Стратегије одржаће се дана 20.10.2023.године , са почетком у 12,00 часова, у скупштинској сали у згради Општине Рача.</w:t>
      </w: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 xml:space="preserve">Лице задужено за давање информација и објашњења учесницима јавне расправе о предложеном нацрту Стратегије  је Драгана Антонијевић, члан радне групе за израду исте. </w:t>
      </w:r>
    </w:p>
    <w:p w:rsidR="009E0349" w:rsidRDefault="00593BDD">
      <w:pPr>
        <w:numPr>
          <w:ilvl w:val="0"/>
          <w:numId w:val="1"/>
        </w:num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Образац за достављање примедби, предлога и сугестија </w:t>
      </w:r>
    </w:p>
    <w:p w:rsidR="009E0349" w:rsidRDefault="00593BDD">
      <w:pPr>
        <w:numPr>
          <w:ilvl w:val="0"/>
          <w:numId w:val="1"/>
        </w:num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</w:rPr>
        <w:t>Нацрт Стратегије р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азвоја урбаног подручја </w:t>
      </w:r>
      <w:bookmarkStart w:id="0" w:name="_GoBack"/>
      <w:bookmarkEnd w:id="0"/>
    </w:p>
    <w:p w:rsidR="009E0349" w:rsidRDefault="009E0349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ind w:left="360"/>
        <w:jc w:val="both"/>
        <w:rPr>
          <w:rFonts w:ascii="Times New Roman" w:eastAsia="Calibri" w:hAnsi="Times New Roman" w:cs="Times New Roman"/>
          <w:color w:val="282828"/>
          <w:sz w:val="24"/>
          <w:szCs w:val="24"/>
        </w:rPr>
      </w:pPr>
    </w:p>
    <w:p w:rsidR="009E0349" w:rsidRDefault="00593BDD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  <w:lang w:val="sr-Cyrl-RS"/>
        </w:rPr>
        <w:t>У Рачи, дана 11.10.2023.године</w:t>
      </w:r>
    </w:p>
    <w:sectPr w:rsidR="009E03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DD" w:rsidRDefault="00593BDD">
      <w:pPr>
        <w:spacing w:line="240" w:lineRule="auto"/>
      </w:pPr>
      <w:r>
        <w:separator/>
      </w:r>
    </w:p>
  </w:endnote>
  <w:endnote w:type="continuationSeparator" w:id="0">
    <w:p w:rsidR="00593BDD" w:rsidRDefault="00593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DD" w:rsidRDefault="00593BDD">
      <w:r>
        <w:separator/>
      </w:r>
    </w:p>
  </w:footnote>
  <w:footnote w:type="continuationSeparator" w:id="0">
    <w:p w:rsidR="00593BDD" w:rsidRDefault="0059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49"/>
    <w:rsid w:val="00527650"/>
    <w:rsid w:val="00593BDD"/>
    <w:rsid w:val="009E0349"/>
    <w:rsid w:val="00B86B0A"/>
    <w:rsid w:val="072D0DF9"/>
    <w:rsid w:val="073B0169"/>
    <w:rsid w:val="07CE18DD"/>
    <w:rsid w:val="08C068E7"/>
    <w:rsid w:val="0FBE7EDD"/>
    <w:rsid w:val="119B6A8A"/>
    <w:rsid w:val="127C5CDB"/>
    <w:rsid w:val="17CC1A18"/>
    <w:rsid w:val="1AED502B"/>
    <w:rsid w:val="1CC74397"/>
    <w:rsid w:val="24CE03CF"/>
    <w:rsid w:val="2B567EA6"/>
    <w:rsid w:val="35BD70E6"/>
    <w:rsid w:val="37ED2D0B"/>
    <w:rsid w:val="3888244C"/>
    <w:rsid w:val="439D221A"/>
    <w:rsid w:val="43F4090A"/>
    <w:rsid w:val="48651627"/>
    <w:rsid w:val="6A755CB7"/>
    <w:rsid w:val="70822A24"/>
    <w:rsid w:val="73050544"/>
    <w:rsid w:val="7505601D"/>
    <w:rsid w:val="7CB25105"/>
    <w:rsid w:val="7ED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CC99B-1D32-441B-A486-1DD34BFF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912</Words>
  <Characters>5205</Characters>
  <Application>Microsoft Office Word</Application>
  <DocSecurity>0</DocSecurity>
  <Lines>43</Lines>
  <Paragraphs>12</Paragraphs>
  <ScaleCrop>false</ScaleCrop>
  <Company>HP Inc.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</dc:creator>
  <cp:lastModifiedBy>Davor Timotijevic</cp:lastModifiedBy>
  <cp:revision>2</cp:revision>
  <dcterms:created xsi:type="dcterms:W3CDTF">2023-10-11T09:23:00Z</dcterms:created>
  <dcterms:modified xsi:type="dcterms:W3CDTF">2023-10-12T07:12:00Z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7824C12FB66D4ADDB3AE0448110B53DF</vt:lpwstr>
  </property>
</Properties>
</file>