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3A9" w:rsidRPr="0042469B" w:rsidRDefault="00DE63A9" w:rsidP="0042469B">
      <w:pPr>
        <w:pStyle w:val="Style6"/>
        <w:widowControl/>
        <w:spacing w:line="280" w:lineRule="exact"/>
        <w:ind w:firstLine="720"/>
        <w:jc w:val="both"/>
        <w:rPr>
          <w:lang w:val="sr-Cyrl-CS"/>
        </w:rPr>
      </w:pPr>
      <w:r w:rsidRPr="00CF1C68">
        <w:rPr>
          <w:lang w:val="ru-RU"/>
        </w:rPr>
        <w:t xml:space="preserve">На основу Позива за достављање понуда у </w:t>
      </w:r>
      <w:r w:rsidRPr="00CF1C68">
        <w:rPr>
          <w:lang w:val="sr-Cyrl-CS"/>
        </w:rPr>
        <w:t xml:space="preserve">поступку набавке на коју се Закон не примењује, број </w:t>
      </w:r>
      <w:r w:rsidRPr="00CF1C68">
        <w:rPr>
          <w:lang w:val="sr-Latn-RS"/>
        </w:rPr>
        <w:t>404-</w:t>
      </w:r>
      <w:r w:rsidR="003E7B12">
        <w:rPr>
          <w:lang w:val="sr-Latn-RS"/>
        </w:rPr>
        <w:t>15</w:t>
      </w:r>
      <w:r w:rsidRPr="00CF1C68">
        <w:rPr>
          <w:lang w:val="sr-Latn-RS"/>
        </w:rPr>
        <w:t>/202</w:t>
      </w:r>
      <w:r w:rsidR="003E7B12">
        <w:rPr>
          <w:lang w:val="sr-Latn-RS"/>
        </w:rPr>
        <w:t>3</w:t>
      </w:r>
      <w:r w:rsidRPr="00CF1C68">
        <w:rPr>
          <w:lang w:val="sr-Latn-RS"/>
        </w:rPr>
        <w:t xml:space="preserve">-IV-00 од </w:t>
      </w:r>
      <w:r w:rsidR="003E7B12">
        <w:rPr>
          <w:lang w:val="sr-Latn-RS"/>
        </w:rPr>
        <w:t>21</w:t>
      </w:r>
      <w:r w:rsidRPr="00CF1C68">
        <w:rPr>
          <w:lang w:val="sr-Latn-RS"/>
        </w:rPr>
        <w:t>.0</w:t>
      </w:r>
      <w:r w:rsidR="003E7B12">
        <w:rPr>
          <w:lang w:val="sr-Latn-RS"/>
        </w:rPr>
        <w:t>1</w:t>
      </w:r>
      <w:r w:rsidRPr="00CF1C68">
        <w:rPr>
          <w:lang w:val="sr-Latn-RS"/>
        </w:rPr>
        <w:t>.202</w:t>
      </w:r>
      <w:r w:rsidR="003E7B12">
        <w:rPr>
          <w:lang w:val="sr-Latn-RS"/>
        </w:rPr>
        <w:t>3</w:t>
      </w:r>
      <w:bookmarkStart w:id="0" w:name="_GoBack"/>
      <w:bookmarkEnd w:id="0"/>
      <w:r w:rsidRPr="00CF1C68">
        <w:rPr>
          <w:lang w:val="sr-Latn-RS"/>
        </w:rPr>
        <w:t xml:space="preserve">. године, </w:t>
      </w:r>
      <w:r w:rsidRPr="00CF1C68">
        <w:rPr>
          <w:lang w:val="sr-Cyrl-CS"/>
        </w:rPr>
        <w:t xml:space="preserve">чији је предмет </w:t>
      </w:r>
      <w:r w:rsidRPr="00CF1C68">
        <w:rPr>
          <w:lang w:val="sr-Cyrl-RS"/>
        </w:rPr>
        <w:t xml:space="preserve">набавка </w:t>
      </w:r>
      <w:r w:rsidR="00796CBD">
        <w:rPr>
          <w:lang w:val="sr-Cyrl-CS"/>
        </w:rPr>
        <w:t>п</w:t>
      </w:r>
      <w:r w:rsidR="00796CBD" w:rsidRPr="009A2261">
        <w:rPr>
          <w:lang w:val="sr-Cyrl-CS"/>
        </w:rPr>
        <w:t>рехрамбени</w:t>
      </w:r>
      <w:r w:rsidR="00796CBD">
        <w:rPr>
          <w:lang w:val="sr-Cyrl-CS"/>
        </w:rPr>
        <w:t>х производа</w:t>
      </w:r>
      <w:r w:rsidR="00796CBD" w:rsidRPr="009A2261">
        <w:rPr>
          <w:lang w:val="sr-Cyrl-CS"/>
        </w:rPr>
        <w:t xml:space="preserve"> и средст</w:t>
      </w:r>
      <w:r w:rsidR="00796CBD">
        <w:rPr>
          <w:lang w:val="sr-Cyrl-CS"/>
        </w:rPr>
        <w:t>а</w:t>
      </w:r>
      <w:r w:rsidR="00796CBD" w:rsidRPr="009A2261">
        <w:rPr>
          <w:lang w:val="sr-Cyrl-CS"/>
        </w:rPr>
        <w:t>ва за рад за потребе бифеа</w:t>
      </w:r>
      <w:r w:rsidRPr="00CF1C68">
        <w:rPr>
          <w:lang w:val="sr-Cyrl-CS"/>
        </w:rPr>
        <w:t>,</w:t>
      </w:r>
      <w:r w:rsidRPr="00CF1C68">
        <w:rPr>
          <w:lang w:val="ru-RU"/>
        </w:rPr>
        <w:t xml:space="preserve"> достављамо: </w:t>
      </w:r>
    </w:p>
    <w:p w:rsidR="00DE63A9" w:rsidRPr="00CF1C68" w:rsidRDefault="00DE63A9" w:rsidP="00DE63A9"/>
    <w:p w:rsidR="00DE63A9" w:rsidRPr="00CF1C68" w:rsidRDefault="00DE63A9" w:rsidP="00DE63A9">
      <w:pPr>
        <w:jc w:val="center"/>
        <w:rPr>
          <w:b/>
          <w:lang w:val="sr-Cyrl-RS"/>
        </w:rPr>
      </w:pPr>
      <w:r w:rsidRPr="00CF1C68">
        <w:rPr>
          <w:b/>
        </w:rPr>
        <w:t>ПОНУД</w:t>
      </w:r>
      <w:r w:rsidRPr="00CF1C68">
        <w:rPr>
          <w:b/>
          <w:lang w:val="sr-Cyrl-RS"/>
        </w:rPr>
        <w:t>У</w:t>
      </w:r>
      <w:r w:rsidRPr="00CF1C68">
        <w:rPr>
          <w:b/>
        </w:rPr>
        <w:t xml:space="preserve"> </w:t>
      </w:r>
    </w:p>
    <w:p w:rsidR="00DE63A9" w:rsidRPr="00CF1C68" w:rsidRDefault="00DE63A9" w:rsidP="0045652F">
      <w:pPr>
        <w:jc w:val="center"/>
        <w:rPr>
          <w:b/>
          <w:lang w:val="sr-Cyrl-RS"/>
        </w:rPr>
      </w:pPr>
      <w:r w:rsidRPr="00CF1C68">
        <w:rPr>
          <w:b/>
          <w:lang w:val="sr-Cyrl-RS"/>
        </w:rPr>
        <w:t>ЗА НАБАВКУ ДОБАРА</w:t>
      </w:r>
    </w:p>
    <w:p w:rsidR="00DE63A9" w:rsidRPr="00CF1C68" w:rsidRDefault="00DE63A9" w:rsidP="00DE63A9">
      <w:pPr>
        <w:tabs>
          <w:tab w:val="left" w:pos="434"/>
        </w:tabs>
        <w:spacing w:line="276" w:lineRule="auto"/>
        <w:rPr>
          <w:rFonts w:eastAsia="Times New Roman"/>
          <w:b/>
        </w:rPr>
      </w:pPr>
    </w:p>
    <w:p w:rsidR="00DE63A9" w:rsidRPr="00CF1C68" w:rsidRDefault="00DE63A9" w:rsidP="00DE63A9">
      <w:pPr>
        <w:tabs>
          <w:tab w:val="left" w:pos="434"/>
        </w:tabs>
        <w:spacing w:line="276" w:lineRule="auto"/>
        <w:rPr>
          <w:rFonts w:eastAsia="Times New Roman"/>
          <w:b/>
          <w:lang w:val="sr-Cyrl-RS"/>
        </w:rPr>
      </w:pPr>
      <w:r w:rsidRPr="00CF1C68">
        <w:rPr>
          <w:rFonts w:eastAsia="Times New Roman"/>
          <w:b/>
        </w:rPr>
        <w:t xml:space="preserve">ОПШТИ ПОДАЦИ О </w:t>
      </w:r>
      <w:r w:rsidRPr="00CF1C68">
        <w:rPr>
          <w:rFonts w:eastAsia="Times New Roman"/>
          <w:b/>
          <w:lang w:val="sr-Cyrl-RS"/>
        </w:rPr>
        <w:t>ПРИВРЕДНОМ СУБЈЕКТУ</w:t>
      </w:r>
    </w:p>
    <w:p w:rsidR="00DE63A9" w:rsidRPr="00CF1C68" w:rsidRDefault="00DE63A9" w:rsidP="00DE63A9">
      <w:pPr>
        <w:tabs>
          <w:tab w:val="left" w:pos="434"/>
        </w:tabs>
        <w:spacing w:line="276" w:lineRule="auto"/>
        <w:rPr>
          <w:rFonts w:eastAsia="Times New Roman"/>
          <w:b/>
          <w:lang w:val="sr-Cyrl-RS"/>
        </w:rPr>
      </w:pPr>
    </w:p>
    <w:p w:rsidR="00DE63A9" w:rsidRPr="00CF1C68" w:rsidRDefault="00DE63A9" w:rsidP="00DE63A9">
      <w:pPr>
        <w:tabs>
          <w:tab w:val="left" w:pos="434"/>
        </w:tabs>
        <w:spacing w:line="276" w:lineRule="auto"/>
        <w:jc w:val="both"/>
        <w:rPr>
          <w:rFonts w:eastAsia="Times New Roman"/>
        </w:rPr>
      </w:pPr>
      <w:r w:rsidRPr="00CF1C68">
        <w:rPr>
          <w:rFonts w:eastAsia="Times New Roman"/>
        </w:rPr>
        <w:t>Назив понуђача:________________________________________________________________</w:t>
      </w:r>
    </w:p>
    <w:p w:rsidR="00DE63A9" w:rsidRPr="00CF1C68" w:rsidRDefault="00DE63A9" w:rsidP="00DE63A9">
      <w:pPr>
        <w:tabs>
          <w:tab w:val="left" w:pos="434"/>
        </w:tabs>
        <w:spacing w:line="276" w:lineRule="auto"/>
        <w:jc w:val="both"/>
        <w:rPr>
          <w:rFonts w:eastAsia="Times New Roman"/>
          <w:lang w:val="sr-Cyrl-RS"/>
        </w:rPr>
      </w:pPr>
      <w:r w:rsidRPr="00CF1C68">
        <w:rPr>
          <w:rFonts w:eastAsia="Times New Roman"/>
        </w:rPr>
        <w:t>Седиште и адреса понуђача:_____________________________________________________</w:t>
      </w:r>
      <w:r w:rsidRPr="00CF1C68">
        <w:rPr>
          <w:rFonts w:eastAsia="Times New Roman"/>
          <w:lang w:val="sr-Cyrl-RS"/>
        </w:rPr>
        <w:t>_</w:t>
      </w:r>
    </w:p>
    <w:p w:rsidR="00DE63A9" w:rsidRPr="00CF1C68" w:rsidRDefault="00DE63A9" w:rsidP="00DE63A9">
      <w:pPr>
        <w:tabs>
          <w:tab w:val="left" w:pos="434"/>
        </w:tabs>
        <w:spacing w:line="276" w:lineRule="auto"/>
        <w:jc w:val="both"/>
        <w:rPr>
          <w:rFonts w:eastAsia="Times New Roman"/>
        </w:rPr>
      </w:pPr>
      <w:r w:rsidRPr="00CF1C68">
        <w:rPr>
          <w:rFonts w:eastAsia="Times New Roman"/>
        </w:rPr>
        <w:t>Матични број:______________________________, ПИБ:_______________________________</w:t>
      </w:r>
    </w:p>
    <w:p w:rsidR="00DE63A9" w:rsidRPr="00CF1C68" w:rsidRDefault="00DE63A9" w:rsidP="00DE63A9">
      <w:pPr>
        <w:pStyle w:val="Style6"/>
        <w:widowControl/>
        <w:spacing w:line="280" w:lineRule="exact"/>
        <w:jc w:val="both"/>
        <w:rPr>
          <w:lang w:val="sr-Latn-RS"/>
        </w:rPr>
      </w:pPr>
      <w:r w:rsidRPr="00CF1C68">
        <w:rPr>
          <w:lang w:val="sr-Latn-RS"/>
        </w:rPr>
        <w:t>Текући рачун:________________________,</w:t>
      </w:r>
      <w:r w:rsidRPr="00CF1C68">
        <w:rPr>
          <w:lang w:val="sr-Cyrl-RS"/>
        </w:rPr>
        <w:t xml:space="preserve"> Телефон: __________________; </w:t>
      </w:r>
      <w:r w:rsidRPr="00CF1C68">
        <w:rPr>
          <w:lang w:val="sr-Latn-RS"/>
        </w:rPr>
        <w:t xml:space="preserve"> код пословне банке __________________________,</w:t>
      </w:r>
      <w:r w:rsidRPr="00CF1C68">
        <w:rPr>
          <w:lang w:val="sr-Cyrl-RS"/>
        </w:rPr>
        <w:t xml:space="preserve"> </w:t>
      </w:r>
      <w:r w:rsidRPr="00CF1C68">
        <w:rPr>
          <w:lang w:val="sr-Latn-RS"/>
        </w:rPr>
        <w:t>кога заступа _____________________________________________, (у даљем тексту: П</w:t>
      </w:r>
      <w:r w:rsidRPr="00CF1C68">
        <w:rPr>
          <w:lang w:val="sr-Cyrl-RS"/>
        </w:rPr>
        <w:t>ривредни субјект</w:t>
      </w:r>
      <w:r w:rsidRPr="00CF1C68">
        <w:rPr>
          <w:lang w:val="sr-Latn-RS"/>
        </w:rPr>
        <w:t>).</w:t>
      </w:r>
    </w:p>
    <w:p w:rsidR="00DE63A9" w:rsidRPr="00CF1C68" w:rsidRDefault="00DE63A9" w:rsidP="00DE63A9">
      <w:pPr>
        <w:jc w:val="both"/>
        <w:rPr>
          <w:b/>
          <w:bCs/>
          <w:lang w:val="sr-Cyrl-RS"/>
        </w:rPr>
      </w:pPr>
    </w:p>
    <w:p w:rsidR="00DE63A9" w:rsidRPr="005B34CA" w:rsidRDefault="00DE63A9" w:rsidP="00DE63A9">
      <w:pPr>
        <w:jc w:val="both"/>
        <w:rPr>
          <w:b/>
          <w:bCs/>
          <w:lang w:val="sr-Cyrl-RS"/>
        </w:rPr>
      </w:pPr>
      <w:r w:rsidRPr="00CF1C68">
        <w:rPr>
          <w:b/>
          <w:bCs/>
          <w:lang w:val="sr-Cyrl-RS"/>
        </w:rPr>
        <w:t>ОБРАЗАЦ СТРУКТУРЕ ЦЕНА СА СПЕЦИФИКАЦИЈОМ ДОБАРА:</w:t>
      </w:r>
    </w:p>
    <w:p w:rsidR="00853F6B" w:rsidRDefault="00853F6B"/>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326"/>
        <w:gridCol w:w="1237"/>
        <w:gridCol w:w="1374"/>
        <w:gridCol w:w="1518"/>
        <w:gridCol w:w="1464"/>
        <w:gridCol w:w="1028"/>
      </w:tblGrid>
      <w:tr w:rsidR="00853F6B" w:rsidRPr="00F835D4" w:rsidTr="00F835D4">
        <w:trPr>
          <w:trHeight w:val="139"/>
        </w:trPr>
        <w:tc>
          <w:tcPr>
            <w:tcW w:w="2118" w:type="dxa"/>
          </w:tcPr>
          <w:p w:rsidR="00853F6B" w:rsidRPr="00F835D4" w:rsidRDefault="00853F6B" w:rsidP="00093F2C">
            <w:r w:rsidRPr="00F835D4">
              <w:t>Назив артикла</w:t>
            </w:r>
          </w:p>
        </w:tc>
        <w:tc>
          <w:tcPr>
            <w:tcW w:w="1326" w:type="dxa"/>
          </w:tcPr>
          <w:p w:rsidR="00853F6B" w:rsidRPr="00F835D4" w:rsidRDefault="00853F6B" w:rsidP="00093F2C">
            <w:r w:rsidRPr="00F835D4">
              <w:t>Јединица мере</w:t>
            </w:r>
          </w:p>
        </w:tc>
        <w:tc>
          <w:tcPr>
            <w:tcW w:w="1237" w:type="dxa"/>
          </w:tcPr>
          <w:p w:rsidR="00853F6B" w:rsidRPr="00F835D4" w:rsidRDefault="00853F6B" w:rsidP="00093F2C">
            <w:r w:rsidRPr="00F835D4">
              <w:t>Оквирне количине</w:t>
            </w:r>
          </w:p>
        </w:tc>
        <w:tc>
          <w:tcPr>
            <w:tcW w:w="1374" w:type="dxa"/>
          </w:tcPr>
          <w:p w:rsidR="00853F6B" w:rsidRPr="00F835D4" w:rsidRDefault="00853F6B" w:rsidP="00093F2C">
            <w:r w:rsidRPr="00F835D4">
              <w:t xml:space="preserve">Јединична цена без пдв-а </w:t>
            </w:r>
          </w:p>
        </w:tc>
        <w:tc>
          <w:tcPr>
            <w:tcW w:w="1518" w:type="dxa"/>
          </w:tcPr>
          <w:p w:rsidR="00853F6B" w:rsidRPr="00F835D4" w:rsidRDefault="00853F6B" w:rsidP="00093F2C">
            <w:r w:rsidRPr="00F835D4">
              <w:t>Јединична цена са пдв-ом</w:t>
            </w:r>
          </w:p>
        </w:tc>
        <w:tc>
          <w:tcPr>
            <w:tcW w:w="1464" w:type="dxa"/>
          </w:tcPr>
          <w:p w:rsidR="00853F6B" w:rsidRPr="00F835D4" w:rsidRDefault="00853F6B" w:rsidP="00093F2C">
            <w:r w:rsidRPr="00F835D4">
              <w:t>Укупна цена без пдв-а</w:t>
            </w:r>
          </w:p>
        </w:tc>
        <w:tc>
          <w:tcPr>
            <w:tcW w:w="1028" w:type="dxa"/>
          </w:tcPr>
          <w:p w:rsidR="00853F6B" w:rsidRPr="00F835D4" w:rsidRDefault="00853F6B" w:rsidP="00093F2C">
            <w:r w:rsidRPr="00F835D4">
              <w:t>Укупна цена са пдв-ом</w:t>
            </w:r>
          </w:p>
        </w:tc>
      </w:tr>
      <w:tr w:rsidR="00853F6B" w:rsidRPr="00F835D4" w:rsidTr="00F835D4">
        <w:trPr>
          <w:trHeight w:val="139"/>
        </w:trPr>
        <w:tc>
          <w:tcPr>
            <w:tcW w:w="2118" w:type="dxa"/>
          </w:tcPr>
          <w:p w:rsidR="00853F6B" w:rsidRPr="00F835D4" w:rsidRDefault="00853F6B" w:rsidP="00093F2C"/>
        </w:tc>
        <w:tc>
          <w:tcPr>
            <w:tcW w:w="1326" w:type="dxa"/>
          </w:tcPr>
          <w:p w:rsidR="00853F6B" w:rsidRPr="00F835D4" w:rsidRDefault="00853F6B" w:rsidP="00093F2C">
            <w:pPr>
              <w:jc w:val="center"/>
            </w:pPr>
            <w:r w:rsidRPr="00F835D4">
              <w:t>1</w:t>
            </w:r>
          </w:p>
        </w:tc>
        <w:tc>
          <w:tcPr>
            <w:tcW w:w="1237" w:type="dxa"/>
          </w:tcPr>
          <w:p w:rsidR="00853F6B" w:rsidRPr="00F835D4" w:rsidRDefault="00853F6B" w:rsidP="00093F2C">
            <w:pPr>
              <w:jc w:val="center"/>
            </w:pPr>
            <w:r w:rsidRPr="00F835D4">
              <w:t>2</w:t>
            </w:r>
          </w:p>
        </w:tc>
        <w:tc>
          <w:tcPr>
            <w:tcW w:w="1374" w:type="dxa"/>
          </w:tcPr>
          <w:p w:rsidR="00853F6B" w:rsidRPr="00F835D4" w:rsidRDefault="00853F6B" w:rsidP="00093F2C">
            <w:pPr>
              <w:jc w:val="center"/>
            </w:pPr>
            <w:r w:rsidRPr="00F835D4">
              <w:t>3</w:t>
            </w:r>
          </w:p>
        </w:tc>
        <w:tc>
          <w:tcPr>
            <w:tcW w:w="1518" w:type="dxa"/>
          </w:tcPr>
          <w:p w:rsidR="00853F6B" w:rsidRPr="00F835D4" w:rsidRDefault="00853F6B" w:rsidP="00093F2C">
            <w:pPr>
              <w:jc w:val="center"/>
            </w:pPr>
            <w:r w:rsidRPr="00F835D4">
              <w:t>4</w:t>
            </w:r>
          </w:p>
        </w:tc>
        <w:tc>
          <w:tcPr>
            <w:tcW w:w="1464" w:type="dxa"/>
          </w:tcPr>
          <w:p w:rsidR="00853F6B" w:rsidRPr="00F835D4" w:rsidRDefault="00853F6B" w:rsidP="00093F2C">
            <w:pPr>
              <w:jc w:val="center"/>
            </w:pPr>
            <w:r w:rsidRPr="00F835D4">
              <w:t>5 (2*3)</w:t>
            </w:r>
          </w:p>
        </w:tc>
        <w:tc>
          <w:tcPr>
            <w:tcW w:w="1028" w:type="dxa"/>
          </w:tcPr>
          <w:p w:rsidR="00853F6B" w:rsidRPr="00F835D4" w:rsidRDefault="00853F6B" w:rsidP="00093F2C">
            <w:pPr>
              <w:jc w:val="center"/>
            </w:pPr>
            <w:r w:rsidRPr="00F835D4">
              <w:t>6 (2*4)</w:t>
            </w:r>
          </w:p>
        </w:tc>
      </w:tr>
      <w:tr w:rsidR="00853F6B" w:rsidRPr="00F835D4" w:rsidTr="00F835D4">
        <w:trPr>
          <w:trHeight w:val="684"/>
        </w:trPr>
        <w:tc>
          <w:tcPr>
            <w:tcW w:w="2118" w:type="dxa"/>
          </w:tcPr>
          <w:p w:rsidR="00853F6B" w:rsidRPr="00F835D4" w:rsidRDefault="00853F6B" w:rsidP="00853F6B">
            <w:r w:rsidRPr="00F835D4">
              <w:t xml:space="preserve">Чај (зелени,камилице, нане, хибискуса бруснице,) , паковање од 20 филтер кесица у кутији, грамажа кутије минимално 25 грама </w:t>
            </w:r>
          </w:p>
        </w:tc>
        <w:tc>
          <w:tcPr>
            <w:tcW w:w="1326" w:type="dxa"/>
          </w:tcPr>
          <w:p w:rsidR="00853F6B" w:rsidRPr="00F835D4" w:rsidRDefault="00853F6B" w:rsidP="00093F2C">
            <w:r w:rsidRPr="00F835D4">
              <w:t>Кутија</w:t>
            </w:r>
          </w:p>
        </w:tc>
        <w:tc>
          <w:tcPr>
            <w:tcW w:w="1237" w:type="dxa"/>
          </w:tcPr>
          <w:p w:rsidR="00853F6B" w:rsidRPr="00F835D4" w:rsidRDefault="0045283F" w:rsidP="00093F2C">
            <w:r>
              <w:t>250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B162C6" w:rsidRDefault="00853F6B" w:rsidP="00093F2C">
            <w:pPr>
              <w:rPr>
                <w:lang w:val="sr-Cyrl-RS"/>
              </w:rPr>
            </w:pPr>
            <w:r w:rsidRPr="00F835D4">
              <w:t>Воћни чај               (са укусом јабуке и цимета, јагоде,и др..) Milford, паковање од 20 филтер кесица у кутији</w:t>
            </w:r>
            <w:r w:rsidR="00B162C6">
              <w:rPr>
                <w:lang w:val="sr-Cyrl-RS"/>
              </w:rPr>
              <w:t xml:space="preserve">, </w:t>
            </w:r>
            <w:r w:rsidR="00B162C6">
              <w:t>или „одговарајући</w:t>
            </w:r>
            <w:r w:rsidR="00B162C6" w:rsidRPr="00F835D4">
              <w:t>“</w:t>
            </w:r>
          </w:p>
        </w:tc>
        <w:tc>
          <w:tcPr>
            <w:tcW w:w="1326" w:type="dxa"/>
          </w:tcPr>
          <w:p w:rsidR="00853F6B" w:rsidRPr="00F835D4" w:rsidRDefault="00853F6B" w:rsidP="00093F2C">
            <w:r w:rsidRPr="00F835D4">
              <w:t>Кутија</w:t>
            </w:r>
          </w:p>
        </w:tc>
        <w:tc>
          <w:tcPr>
            <w:tcW w:w="1237" w:type="dxa"/>
          </w:tcPr>
          <w:p w:rsidR="00853F6B" w:rsidRPr="00F835D4" w:rsidRDefault="0045283F" w:rsidP="00093F2C">
            <w:r>
              <w:t>2</w:t>
            </w:r>
            <w:r w:rsidR="00853F6B" w:rsidRPr="00F835D4">
              <w:t>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Црна кафа-млевена</w:t>
            </w:r>
            <w:r w:rsidR="00612358">
              <w:t xml:space="preserve"> “</w:t>
            </w:r>
            <w:r w:rsidRPr="00F835D4">
              <w:t xml:space="preserve">Бонито“или </w:t>
            </w:r>
            <w:r w:rsidR="00612358">
              <w:t>“одговарајућа”</w:t>
            </w:r>
          </w:p>
        </w:tc>
        <w:tc>
          <w:tcPr>
            <w:tcW w:w="1326" w:type="dxa"/>
          </w:tcPr>
          <w:p w:rsidR="00853F6B" w:rsidRPr="00F835D4" w:rsidRDefault="00853F6B" w:rsidP="00093F2C">
            <w:r w:rsidRPr="00F835D4">
              <w:t>Kг</w:t>
            </w:r>
          </w:p>
        </w:tc>
        <w:tc>
          <w:tcPr>
            <w:tcW w:w="1237" w:type="dxa"/>
          </w:tcPr>
          <w:p w:rsidR="00853F6B" w:rsidRPr="00F835D4" w:rsidRDefault="00853F6B" w:rsidP="00093F2C">
            <w:r w:rsidRPr="00F835D4">
              <w:t>200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Мокате кафа 2 in 1</w:t>
            </w:r>
            <w:r w:rsidR="00B162C6">
              <w:rPr>
                <w:lang w:val="sr-Cyrl-RS"/>
              </w:rPr>
              <w:t xml:space="preserve"> </w:t>
            </w:r>
            <w:r w:rsidRPr="00F835D4">
              <w:t xml:space="preserve">(24 кесице) или </w:t>
            </w:r>
            <w:r w:rsidR="00612358">
              <w:t>“</w:t>
            </w:r>
            <w:r w:rsidRPr="00F835D4">
              <w:t>одговарајућа</w:t>
            </w:r>
            <w:r w:rsidR="00612358">
              <w:t>”</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Шећер коцке 1кг</w:t>
            </w:r>
          </w:p>
        </w:tc>
        <w:tc>
          <w:tcPr>
            <w:tcW w:w="1326" w:type="dxa"/>
          </w:tcPr>
          <w:p w:rsidR="00853F6B" w:rsidRPr="00F835D4" w:rsidRDefault="00853F6B" w:rsidP="00093F2C">
            <w:r w:rsidRPr="00F835D4">
              <w:t>Кг</w:t>
            </w:r>
          </w:p>
        </w:tc>
        <w:tc>
          <w:tcPr>
            <w:tcW w:w="1237" w:type="dxa"/>
          </w:tcPr>
          <w:p w:rsidR="00853F6B" w:rsidRPr="00F835D4" w:rsidRDefault="0045283F" w:rsidP="00093F2C">
            <w:r>
              <w:t>80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Ситан шећер  у паковању од  1кг</w:t>
            </w:r>
          </w:p>
        </w:tc>
        <w:tc>
          <w:tcPr>
            <w:tcW w:w="1326" w:type="dxa"/>
          </w:tcPr>
          <w:p w:rsidR="00853F6B" w:rsidRPr="00F835D4" w:rsidRDefault="00853F6B" w:rsidP="00093F2C">
            <w:r w:rsidRPr="00F835D4">
              <w:t>Кг</w:t>
            </w:r>
          </w:p>
        </w:tc>
        <w:tc>
          <w:tcPr>
            <w:tcW w:w="1237" w:type="dxa"/>
          </w:tcPr>
          <w:p w:rsidR="00853F6B" w:rsidRPr="00F835D4" w:rsidRDefault="0045283F" w:rsidP="00093F2C">
            <w:r>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 xml:space="preserve">Газирани сокови-coca-cola, </w:t>
            </w:r>
            <w:r w:rsidRPr="00F835D4">
              <w:lastRenderedPageBreak/>
              <w:t xml:space="preserve">оригинал грамажа 2 литра или </w:t>
            </w:r>
            <w:r w:rsidR="00612358">
              <w:t>“</w:t>
            </w:r>
            <w:r w:rsidRPr="00F835D4">
              <w:t>одговарајућа</w:t>
            </w:r>
            <w:r w:rsidR="00612358">
              <w:t>”</w:t>
            </w:r>
          </w:p>
        </w:tc>
        <w:tc>
          <w:tcPr>
            <w:tcW w:w="1326" w:type="dxa"/>
          </w:tcPr>
          <w:p w:rsidR="00853F6B" w:rsidRPr="00F835D4" w:rsidRDefault="00853F6B" w:rsidP="00093F2C">
            <w:r w:rsidRPr="00F835D4">
              <w:lastRenderedPageBreak/>
              <w:t>Пакет  6*2</w:t>
            </w:r>
          </w:p>
        </w:tc>
        <w:tc>
          <w:tcPr>
            <w:tcW w:w="1237" w:type="dxa"/>
          </w:tcPr>
          <w:p w:rsidR="00853F6B" w:rsidRPr="00F835D4" w:rsidRDefault="00853F6B" w:rsidP="00093F2C">
            <w:r w:rsidRPr="00F835D4">
              <w:t>100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Газирани сокови Фанта</w:t>
            </w:r>
            <w:r w:rsidR="004A189F">
              <w:t>, оригинал, грамажа 2 литра или</w:t>
            </w:r>
            <w:r w:rsidRPr="00F835D4">
              <w:t>„одговарајућа“</w:t>
            </w:r>
          </w:p>
        </w:tc>
        <w:tc>
          <w:tcPr>
            <w:tcW w:w="1326" w:type="dxa"/>
          </w:tcPr>
          <w:p w:rsidR="00853F6B" w:rsidRPr="00F835D4" w:rsidRDefault="00853F6B" w:rsidP="00093F2C">
            <w:r w:rsidRPr="00F835D4">
              <w:t>Пакет 6*2</w:t>
            </w:r>
          </w:p>
        </w:tc>
        <w:tc>
          <w:tcPr>
            <w:tcW w:w="1237" w:type="dxa"/>
          </w:tcPr>
          <w:p w:rsidR="00853F6B" w:rsidRPr="00F835D4" w:rsidRDefault="00853F6B" w:rsidP="00093F2C">
            <w:r w:rsidRPr="00F835D4">
              <w:t>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Минерална  вода природна-Роса, оригинал грамажа 1,5 л или „одговарајућа“</w:t>
            </w:r>
          </w:p>
        </w:tc>
        <w:tc>
          <w:tcPr>
            <w:tcW w:w="1326" w:type="dxa"/>
          </w:tcPr>
          <w:p w:rsidR="00853F6B" w:rsidRPr="00F835D4" w:rsidRDefault="00853F6B" w:rsidP="00093F2C">
            <w:r w:rsidRPr="00F835D4">
              <w:t>Пакет 6*1,5</w:t>
            </w:r>
          </w:p>
        </w:tc>
        <w:tc>
          <w:tcPr>
            <w:tcW w:w="1237" w:type="dxa"/>
          </w:tcPr>
          <w:p w:rsidR="00853F6B" w:rsidRPr="00F835D4" w:rsidRDefault="00853F6B" w:rsidP="00093F2C">
            <w:r w:rsidRPr="00F835D4">
              <w:t>100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Минерална вода –газирана-Врњци, оригинал грамажа 2 л.</w:t>
            </w:r>
            <w:r w:rsidR="00B162C6">
              <w:rPr>
                <w:lang w:val="sr-Cyrl-RS"/>
              </w:rPr>
              <w:t xml:space="preserve"> </w:t>
            </w:r>
            <w:r w:rsidRPr="00F835D4">
              <w:t>или „одговарајућа“</w:t>
            </w:r>
          </w:p>
        </w:tc>
        <w:tc>
          <w:tcPr>
            <w:tcW w:w="1326" w:type="dxa"/>
          </w:tcPr>
          <w:p w:rsidR="00853F6B" w:rsidRPr="00F835D4" w:rsidRDefault="00853F6B" w:rsidP="00093F2C">
            <w:r w:rsidRPr="00F835D4">
              <w:t>Пакет6*2</w:t>
            </w:r>
          </w:p>
        </w:tc>
        <w:tc>
          <w:tcPr>
            <w:tcW w:w="1237" w:type="dxa"/>
          </w:tcPr>
          <w:p w:rsidR="00853F6B" w:rsidRPr="00F835D4" w:rsidRDefault="00853F6B" w:rsidP="00093F2C">
            <w:r w:rsidRPr="00F835D4">
              <w:t>100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Густи сок од брескве- Ла Вита, грамажа 2л или „одговарајући“</w:t>
            </w:r>
          </w:p>
        </w:tc>
        <w:tc>
          <w:tcPr>
            <w:tcW w:w="1326" w:type="dxa"/>
          </w:tcPr>
          <w:p w:rsidR="00853F6B" w:rsidRPr="00F835D4" w:rsidRDefault="00853F6B" w:rsidP="00093F2C">
            <w:r w:rsidRPr="00F835D4">
              <w:t>Паковање од  6*2</w:t>
            </w:r>
          </w:p>
        </w:tc>
        <w:tc>
          <w:tcPr>
            <w:tcW w:w="1237" w:type="dxa"/>
          </w:tcPr>
          <w:p w:rsidR="00853F6B" w:rsidRPr="00F835D4" w:rsidRDefault="00853F6B" w:rsidP="00093F2C">
            <w:r w:rsidRPr="00F835D4">
              <w:t>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Бистри сок од боровнице, јабуке, шумск</w:t>
            </w:r>
            <w:r w:rsidR="00612358">
              <w:t xml:space="preserve">о воће -Ла вита, грамажа 2л или  </w:t>
            </w:r>
            <w:r w:rsidRPr="00F835D4">
              <w:t>„одговарајући“</w:t>
            </w:r>
          </w:p>
        </w:tc>
        <w:tc>
          <w:tcPr>
            <w:tcW w:w="1326" w:type="dxa"/>
          </w:tcPr>
          <w:p w:rsidR="00853F6B" w:rsidRPr="00F835D4" w:rsidRDefault="00853F6B" w:rsidP="00093F2C">
            <w:r w:rsidRPr="00F835D4">
              <w:t xml:space="preserve">Паковање од 2*6  </w:t>
            </w:r>
          </w:p>
        </w:tc>
        <w:tc>
          <w:tcPr>
            <w:tcW w:w="1237" w:type="dxa"/>
          </w:tcPr>
          <w:p w:rsidR="00853F6B" w:rsidRPr="00F835D4" w:rsidRDefault="0045283F" w:rsidP="00093F2C">
            <w:r>
              <w:t>50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w:t>
            </w:r>
            <w:r w:rsidR="00612358">
              <w:t>aл</w:t>
            </w:r>
            <w:r w:rsidRPr="00F835D4">
              <w:t>на вода-  роса  природна, грамажа 0,33л или „одговарајући“</w:t>
            </w:r>
          </w:p>
        </w:tc>
        <w:tc>
          <w:tcPr>
            <w:tcW w:w="1326" w:type="dxa"/>
          </w:tcPr>
          <w:p w:rsidR="00853F6B" w:rsidRPr="00F835D4" w:rsidRDefault="00853F6B" w:rsidP="00093F2C">
            <w:r w:rsidRPr="00F835D4">
              <w:t>Пакет 24*0,33</w:t>
            </w:r>
          </w:p>
        </w:tc>
        <w:tc>
          <w:tcPr>
            <w:tcW w:w="1237" w:type="dxa"/>
          </w:tcPr>
          <w:p w:rsidR="00853F6B" w:rsidRPr="00F835D4" w:rsidRDefault="0045283F" w:rsidP="00093F2C">
            <w:r>
              <w:t>8</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Минерална вода –газирана- Књаз Милош,  стаклена амбалажа грамажа 0,25л или „одговарајући“</w:t>
            </w:r>
          </w:p>
        </w:tc>
        <w:tc>
          <w:tcPr>
            <w:tcW w:w="1326" w:type="dxa"/>
          </w:tcPr>
          <w:p w:rsidR="00853F6B" w:rsidRPr="00F835D4" w:rsidRDefault="00853F6B" w:rsidP="00093F2C">
            <w:r w:rsidRPr="00F835D4">
              <w:t>Пакет 24*0,25</w:t>
            </w:r>
          </w:p>
        </w:tc>
        <w:tc>
          <w:tcPr>
            <w:tcW w:w="1237" w:type="dxa"/>
          </w:tcPr>
          <w:p w:rsidR="00853F6B" w:rsidRPr="00F835D4" w:rsidRDefault="0045283F" w:rsidP="00093F2C">
            <w:r>
              <w:t>8</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Неxт наранџа премиум , стаклена амбалажа грамажа 0,2 л или „одговарајући“</w:t>
            </w:r>
          </w:p>
        </w:tc>
        <w:tc>
          <w:tcPr>
            <w:tcW w:w="1326" w:type="dxa"/>
          </w:tcPr>
          <w:p w:rsidR="00853F6B" w:rsidRPr="00F835D4" w:rsidRDefault="00853F6B" w:rsidP="00093F2C">
            <w:r w:rsidRPr="00F835D4">
              <w:t>Пакет</w:t>
            </w:r>
          </w:p>
          <w:p w:rsidR="00853F6B" w:rsidRPr="00F835D4" w:rsidRDefault="00853F6B" w:rsidP="00093F2C">
            <w:r w:rsidRPr="00F835D4">
              <w:t>24*0,2</w:t>
            </w:r>
          </w:p>
        </w:tc>
        <w:tc>
          <w:tcPr>
            <w:tcW w:w="1237" w:type="dxa"/>
          </w:tcPr>
          <w:p w:rsidR="00853F6B" w:rsidRPr="00F835D4" w:rsidRDefault="0045283F" w:rsidP="00093F2C">
            <w:r>
              <w:t>8</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Неxт шумско воће, стаклена амбалажа,грамажа 0,2л или „одговарајући“</w:t>
            </w:r>
          </w:p>
        </w:tc>
        <w:tc>
          <w:tcPr>
            <w:tcW w:w="1326" w:type="dxa"/>
          </w:tcPr>
          <w:p w:rsidR="00853F6B" w:rsidRPr="00F835D4" w:rsidRDefault="00853F6B" w:rsidP="00093F2C">
            <w:r w:rsidRPr="00F835D4">
              <w:t>Пакет</w:t>
            </w:r>
          </w:p>
          <w:p w:rsidR="00853F6B" w:rsidRPr="00F835D4" w:rsidRDefault="00853F6B" w:rsidP="00093F2C">
            <w:r w:rsidRPr="00F835D4">
              <w:t>24*0,2</w:t>
            </w:r>
          </w:p>
        </w:tc>
        <w:tc>
          <w:tcPr>
            <w:tcW w:w="1237" w:type="dxa"/>
          </w:tcPr>
          <w:p w:rsidR="00853F6B" w:rsidRPr="00F835D4" w:rsidRDefault="0045283F" w:rsidP="00093F2C">
            <w:r>
              <w:t>8</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B162C6" w:rsidRDefault="00853F6B" w:rsidP="00093F2C">
            <w:pPr>
              <w:rPr>
                <w:lang w:val="sr-Cyrl-RS"/>
              </w:rPr>
            </w:pPr>
            <w:r w:rsidRPr="00F835D4">
              <w:t>Пелинковац Горки лист  0.7 л</w:t>
            </w:r>
            <w:r w:rsidR="00B162C6">
              <w:rPr>
                <w:lang w:val="sr-Cyrl-RS"/>
              </w:rPr>
              <w:t xml:space="preserve"> </w:t>
            </w:r>
            <w:r w:rsidR="00B162C6" w:rsidRPr="00F835D4">
              <w:t>или „одговарајући“</w:t>
            </w:r>
          </w:p>
        </w:tc>
        <w:tc>
          <w:tcPr>
            <w:tcW w:w="1326" w:type="dxa"/>
          </w:tcPr>
          <w:p w:rsidR="00853F6B" w:rsidRPr="00F835D4" w:rsidRDefault="00853F6B" w:rsidP="00093F2C">
            <w:r w:rsidRPr="00F835D4">
              <w:t>Комад</w:t>
            </w:r>
          </w:p>
        </w:tc>
        <w:tc>
          <w:tcPr>
            <w:tcW w:w="1237" w:type="dxa"/>
          </w:tcPr>
          <w:p w:rsidR="00853F6B" w:rsidRPr="00F835D4" w:rsidRDefault="0045283F" w:rsidP="00093F2C">
            <w:r>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lastRenderedPageBreak/>
              <w:t>Виски Ballantines 0.7 л или „одговарајући“</w:t>
            </w:r>
          </w:p>
        </w:tc>
        <w:tc>
          <w:tcPr>
            <w:tcW w:w="1326" w:type="dxa"/>
          </w:tcPr>
          <w:p w:rsidR="00853F6B" w:rsidRPr="00F835D4" w:rsidRDefault="00853F6B" w:rsidP="00093F2C">
            <w:r w:rsidRPr="00F835D4">
              <w:t>Комад</w:t>
            </w:r>
          </w:p>
        </w:tc>
        <w:tc>
          <w:tcPr>
            <w:tcW w:w="1237" w:type="dxa"/>
          </w:tcPr>
          <w:p w:rsidR="00853F6B" w:rsidRPr="00F835D4" w:rsidRDefault="0045283F" w:rsidP="00093F2C">
            <w:r>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Виски Jack Daniels 0.7 л или „одговарајући“</w:t>
            </w:r>
          </w:p>
        </w:tc>
        <w:tc>
          <w:tcPr>
            <w:tcW w:w="1326" w:type="dxa"/>
          </w:tcPr>
          <w:p w:rsidR="00853F6B" w:rsidRPr="00F835D4" w:rsidRDefault="00853F6B" w:rsidP="00093F2C">
            <w:r w:rsidRPr="00F835D4">
              <w:t>Комад</w:t>
            </w:r>
          </w:p>
        </w:tc>
        <w:tc>
          <w:tcPr>
            <w:tcW w:w="1237" w:type="dxa"/>
          </w:tcPr>
          <w:p w:rsidR="00853F6B" w:rsidRPr="00F835D4" w:rsidRDefault="0045283F" w:rsidP="00093F2C">
            <w:r>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Воћна ракија кајсија 0.7 л</w:t>
            </w:r>
            <w:r w:rsidR="00B162C6" w:rsidRPr="00F835D4">
              <w:t xml:space="preserve"> </w:t>
            </w:r>
            <w:r w:rsidR="00B162C6">
              <w:t>или „одговарајућа</w:t>
            </w:r>
            <w:r w:rsidR="00B162C6" w:rsidRPr="00F835D4">
              <w:t>“</w:t>
            </w:r>
          </w:p>
        </w:tc>
        <w:tc>
          <w:tcPr>
            <w:tcW w:w="1326" w:type="dxa"/>
          </w:tcPr>
          <w:p w:rsidR="00853F6B" w:rsidRPr="00F835D4" w:rsidRDefault="00853F6B" w:rsidP="00093F2C">
            <w:r w:rsidRPr="00F835D4">
              <w:t>Комад</w:t>
            </w:r>
          </w:p>
        </w:tc>
        <w:tc>
          <w:tcPr>
            <w:tcW w:w="1237" w:type="dxa"/>
          </w:tcPr>
          <w:p w:rsidR="00853F6B" w:rsidRPr="00F835D4" w:rsidRDefault="0045283F" w:rsidP="00093F2C">
            <w:r>
              <w:t>10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Салвете  у боји 2 слоја , паковање од 100 комада, величина најмања 33x33</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Чачкалице-дрвене, пластична кутија  од 100 комада</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Пластичне чаше  ПВЦ од 0,2  паковање од 100 ком</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 xml:space="preserve">Пластичне чаше  ПВЦ од 0,1 паковање од 100 ком </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139"/>
        </w:trPr>
        <w:tc>
          <w:tcPr>
            <w:tcW w:w="2118" w:type="dxa"/>
          </w:tcPr>
          <w:p w:rsidR="00853F6B" w:rsidRPr="00F835D4" w:rsidRDefault="00853F6B" w:rsidP="00093F2C">
            <w:r w:rsidRPr="00F835D4">
              <w:t>Пластичне виљушке  паковање од 100ком</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45652F">
        <w:trPr>
          <w:trHeight w:val="1424"/>
        </w:trPr>
        <w:tc>
          <w:tcPr>
            <w:tcW w:w="2118" w:type="dxa"/>
          </w:tcPr>
          <w:p w:rsidR="00853F6B" w:rsidRPr="00F835D4" w:rsidRDefault="00853F6B" w:rsidP="00093F2C">
            <w:r w:rsidRPr="00F835D4">
              <w:t xml:space="preserve">Пластичне кашичице за  служење уз кафу </w:t>
            </w:r>
          </w:p>
          <w:p w:rsidR="00853F6B" w:rsidRPr="00F835D4" w:rsidRDefault="00853F6B" w:rsidP="00093F2C">
            <w:r w:rsidRPr="00F835D4">
              <w:t>или чај ( паковање од 1000 комада)</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5</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796"/>
        </w:trPr>
        <w:tc>
          <w:tcPr>
            <w:tcW w:w="2118" w:type="dxa"/>
          </w:tcPr>
          <w:p w:rsidR="00853F6B" w:rsidRPr="00F835D4" w:rsidRDefault="00853F6B" w:rsidP="00093F2C">
            <w:r w:rsidRPr="00F835D4">
              <w:t>Пластични тањирићи –бели 1/100 ф 210 мм</w:t>
            </w:r>
          </w:p>
        </w:tc>
        <w:tc>
          <w:tcPr>
            <w:tcW w:w="1326" w:type="dxa"/>
          </w:tcPr>
          <w:p w:rsidR="00853F6B" w:rsidRPr="00F835D4" w:rsidRDefault="00853F6B" w:rsidP="00093F2C">
            <w:r w:rsidRPr="00F835D4">
              <w:t>Паковање</w:t>
            </w:r>
          </w:p>
          <w:p w:rsidR="00853F6B" w:rsidRPr="00F835D4" w:rsidRDefault="00853F6B" w:rsidP="00093F2C"/>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4A189F">
        <w:trPr>
          <w:trHeight w:val="761"/>
        </w:trPr>
        <w:tc>
          <w:tcPr>
            <w:tcW w:w="2118" w:type="dxa"/>
          </w:tcPr>
          <w:p w:rsidR="00853F6B" w:rsidRPr="00F835D4" w:rsidRDefault="004A189F" w:rsidP="00093F2C">
            <w:r>
              <w:t xml:space="preserve">Картонски  тањирићи- Т3 </w:t>
            </w:r>
            <w:r w:rsidR="00853F6B" w:rsidRPr="00F835D4">
              <w:t>1/25</w:t>
            </w:r>
          </w:p>
        </w:tc>
        <w:tc>
          <w:tcPr>
            <w:tcW w:w="1326" w:type="dxa"/>
          </w:tcPr>
          <w:p w:rsidR="00853F6B" w:rsidRPr="00F835D4" w:rsidRDefault="00853F6B" w:rsidP="00093F2C">
            <w:r w:rsidRPr="00F835D4">
              <w:t>Паковање</w:t>
            </w:r>
          </w:p>
        </w:tc>
        <w:tc>
          <w:tcPr>
            <w:tcW w:w="1237" w:type="dxa"/>
          </w:tcPr>
          <w:p w:rsidR="00853F6B" w:rsidRPr="00F835D4" w:rsidRDefault="00853F6B" w:rsidP="00093F2C">
            <w:r w:rsidRPr="00F835D4">
              <w:t>12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538"/>
        </w:trPr>
        <w:tc>
          <w:tcPr>
            <w:tcW w:w="2118" w:type="dxa"/>
          </w:tcPr>
          <w:p w:rsidR="00853F6B" w:rsidRPr="00F835D4" w:rsidRDefault="00853F6B" w:rsidP="00093F2C">
            <w:r w:rsidRPr="00F835D4">
              <w:t>Стаклене чаше од 2 дц</w:t>
            </w:r>
          </w:p>
        </w:tc>
        <w:tc>
          <w:tcPr>
            <w:tcW w:w="1326" w:type="dxa"/>
          </w:tcPr>
          <w:p w:rsidR="00853F6B" w:rsidRPr="00F835D4" w:rsidRDefault="00853F6B" w:rsidP="00093F2C">
            <w:r w:rsidRPr="00F835D4">
              <w:t>Комад</w:t>
            </w:r>
          </w:p>
        </w:tc>
        <w:tc>
          <w:tcPr>
            <w:tcW w:w="1237" w:type="dxa"/>
          </w:tcPr>
          <w:p w:rsidR="00853F6B" w:rsidRPr="00F835D4" w:rsidRDefault="0045283F" w:rsidP="00093F2C">
            <w:r>
              <w:t>2</w:t>
            </w:r>
            <w:r w:rsidR="00853F6B" w:rsidRPr="00F835D4">
              <w:t>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528"/>
        </w:trPr>
        <w:tc>
          <w:tcPr>
            <w:tcW w:w="2118" w:type="dxa"/>
          </w:tcPr>
          <w:p w:rsidR="00853F6B" w:rsidRPr="00F835D4" w:rsidRDefault="00853F6B" w:rsidP="00093F2C">
            <w:r w:rsidRPr="00F835D4">
              <w:t>Шоље за чај -керамичке</w:t>
            </w:r>
          </w:p>
        </w:tc>
        <w:tc>
          <w:tcPr>
            <w:tcW w:w="1326" w:type="dxa"/>
          </w:tcPr>
          <w:p w:rsidR="00853F6B" w:rsidRPr="00F835D4" w:rsidRDefault="00853F6B" w:rsidP="00093F2C">
            <w:r w:rsidRPr="00F835D4">
              <w:t>Комад</w:t>
            </w:r>
          </w:p>
        </w:tc>
        <w:tc>
          <w:tcPr>
            <w:tcW w:w="1237" w:type="dxa"/>
          </w:tcPr>
          <w:p w:rsidR="00853F6B" w:rsidRPr="00F835D4" w:rsidRDefault="0045283F" w:rsidP="00093F2C">
            <w:r>
              <w:t>2</w:t>
            </w:r>
            <w:r w:rsidR="00853F6B" w:rsidRPr="00F835D4">
              <w:t>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528"/>
        </w:trPr>
        <w:tc>
          <w:tcPr>
            <w:tcW w:w="2118" w:type="dxa"/>
          </w:tcPr>
          <w:p w:rsidR="00853F6B" w:rsidRPr="00F835D4" w:rsidRDefault="00853F6B" w:rsidP="00093F2C">
            <w:r w:rsidRPr="00F835D4">
              <w:t>Шоља за кафу керамичке</w:t>
            </w:r>
          </w:p>
        </w:tc>
        <w:tc>
          <w:tcPr>
            <w:tcW w:w="1326" w:type="dxa"/>
          </w:tcPr>
          <w:p w:rsidR="00853F6B" w:rsidRPr="00F835D4" w:rsidRDefault="00853F6B" w:rsidP="00093F2C">
            <w:r w:rsidRPr="00F835D4">
              <w:t>Комад</w:t>
            </w:r>
          </w:p>
        </w:tc>
        <w:tc>
          <w:tcPr>
            <w:tcW w:w="1237" w:type="dxa"/>
          </w:tcPr>
          <w:p w:rsidR="00853F6B" w:rsidRPr="00F835D4" w:rsidRDefault="0045283F" w:rsidP="00093F2C">
            <w:r>
              <w:t>2</w:t>
            </w:r>
            <w:r w:rsidR="00853F6B" w:rsidRPr="00F835D4">
              <w:t>0</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r w:rsidR="00853F6B" w:rsidRPr="00F835D4" w:rsidTr="00F835D4">
        <w:trPr>
          <w:trHeight w:val="807"/>
        </w:trPr>
        <w:tc>
          <w:tcPr>
            <w:tcW w:w="2118" w:type="dxa"/>
          </w:tcPr>
          <w:p w:rsidR="00853F6B" w:rsidRPr="00F835D4" w:rsidRDefault="00853F6B" w:rsidP="00093F2C">
            <w:r w:rsidRPr="00F835D4">
              <w:t xml:space="preserve">Сервис шољица за кафу са тацном –керамичке </w:t>
            </w:r>
          </w:p>
        </w:tc>
        <w:tc>
          <w:tcPr>
            <w:tcW w:w="1326" w:type="dxa"/>
          </w:tcPr>
          <w:p w:rsidR="00853F6B" w:rsidRPr="00F835D4" w:rsidRDefault="00853F6B" w:rsidP="00093F2C">
            <w:r w:rsidRPr="00F835D4">
              <w:t>Сервис</w:t>
            </w:r>
          </w:p>
        </w:tc>
        <w:tc>
          <w:tcPr>
            <w:tcW w:w="1237" w:type="dxa"/>
          </w:tcPr>
          <w:p w:rsidR="00853F6B" w:rsidRPr="00F835D4" w:rsidRDefault="00853F6B" w:rsidP="00093F2C">
            <w:r w:rsidRPr="00F835D4">
              <w:t>2</w:t>
            </w:r>
          </w:p>
        </w:tc>
        <w:tc>
          <w:tcPr>
            <w:tcW w:w="1374" w:type="dxa"/>
          </w:tcPr>
          <w:p w:rsidR="00853F6B" w:rsidRPr="00F835D4" w:rsidRDefault="00853F6B" w:rsidP="00093F2C"/>
        </w:tc>
        <w:tc>
          <w:tcPr>
            <w:tcW w:w="1518" w:type="dxa"/>
          </w:tcPr>
          <w:p w:rsidR="00853F6B" w:rsidRPr="00F835D4" w:rsidRDefault="00853F6B" w:rsidP="00093F2C"/>
        </w:tc>
        <w:tc>
          <w:tcPr>
            <w:tcW w:w="1464" w:type="dxa"/>
          </w:tcPr>
          <w:p w:rsidR="00853F6B" w:rsidRPr="00F835D4" w:rsidRDefault="00853F6B" w:rsidP="00093F2C"/>
        </w:tc>
        <w:tc>
          <w:tcPr>
            <w:tcW w:w="1028" w:type="dxa"/>
          </w:tcPr>
          <w:p w:rsidR="00853F6B" w:rsidRPr="00F835D4" w:rsidRDefault="00853F6B" w:rsidP="00093F2C"/>
        </w:tc>
      </w:tr>
    </w:tbl>
    <w:p w:rsidR="00B162C6" w:rsidRPr="00F835D4" w:rsidRDefault="00B162C6"/>
    <w:p w:rsidR="00853F6B" w:rsidRPr="00F835D4" w:rsidRDefault="00853F6B"/>
    <w:tbl>
      <w:tblPr>
        <w:tblW w:w="10065" w:type="dxa"/>
        <w:tblInd w:w="-318" w:type="dxa"/>
        <w:tblLayout w:type="fixed"/>
        <w:tblLook w:val="04A0" w:firstRow="1" w:lastRow="0" w:firstColumn="1" w:lastColumn="0" w:noHBand="0" w:noVBand="1"/>
      </w:tblPr>
      <w:tblGrid>
        <w:gridCol w:w="5751"/>
        <w:gridCol w:w="4314"/>
      </w:tblGrid>
      <w:tr w:rsidR="00853F6B" w:rsidRPr="00F835D4" w:rsidTr="00F835D4">
        <w:tc>
          <w:tcPr>
            <w:tcW w:w="5751" w:type="dxa"/>
            <w:tcBorders>
              <w:top w:val="single" w:sz="4" w:space="0" w:color="000000"/>
              <w:left w:val="single" w:sz="4" w:space="0" w:color="000000"/>
              <w:bottom w:val="single" w:sz="4" w:space="0" w:color="000000"/>
              <w:right w:val="nil"/>
            </w:tcBorders>
            <w:hideMark/>
          </w:tcPr>
          <w:p w:rsidR="00853F6B" w:rsidRPr="00F835D4" w:rsidRDefault="00853F6B" w:rsidP="00093F2C">
            <w:pPr>
              <w:jc w:val="both"/>
              <w:rPr>
                <w:rFonts w:eastAsia="TimesNewRomanPSMT"/>
                <w:bCs/>
                <w:color w:val="FF0000"/>
                <w:lang w:val="ru-RU"/>
              </w:rPr>
            </w:pPr>
            <w:r w:rsidRPr="00F835D4">
              <w:rPr>
                <w:rFonts w:eastAsia="TimesNewRomanPSMT"/>
                <w:bCs/>
                <w:lang w:val="ru-RU"/>
              </w:rPr>
              <w:lastRenderedPageBreak/>
              <w:t>Укупна цена за прехрамбене производе за потребе бифеа и средства за рад бифеа износи без ПДВ-а.</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color w:val="FF0000"/>
                <w:lang w:val="ru-RU"/>
              </w:rPr>
            </w:pPr>
          </w:p>
        </w:tc>
      </w:tr>
      <w:tr w:rsidR="00853F6B" w:rsidRPr="00F835D4" w:rsidTr="00F835D4">
        <w:tc>
          <w:tcPr>
            <w:tcW w:w="5751" w:type="dxa"/>
            <w:tcBorders>
              <w:top w:val="single" w:sz="4" w:space="0" w:color="000000"/>
              <w:left w:val="single" w:sz="4" w:space="0" w:color="000000"/>
              <w:bottom w:val="single" w:sz="4" w:space="0" w:color="000000"/>
              <w:right w:val="nil"/>
            </w:tcBorders>
            <w:hideMark/>
          </w:tcPr>
          <w:p w:rsidR="00853F6B" w:rsidRPr="00F835D4" w:rsidRDefault="00853F6B" w:rsidP="00093F2C">
            <w:pPr>
              <w:jc w:val="both"/>
              <w:rPr>
                <w:rFonts w:eastAsia="TimesNewRomanPSMT"/>
                <w:bCs/>
                <w:lang w:val="ru-RU"/>
              </w:rPr>
            </w:pPr>
            <w:r w:rsidRPr="00F835D4">
              <w:rPr>
                <w:rFonts w:eastAsia="TimesNewRomanPSMT"/>
                <w:bCs/>
                <w:lang w:val="ru-RU"/>
              </w:rPr>
              <w:t>Укупна цена за прехрамбене производе за потребе бифеа и средства за рад бифеа са ПДВ-ом.</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color w:val="FF0000"/>
                <w:lang w:val="ru-RU"/>
              </w:rPr>
            </w:pPr>
          </w:p>
        </w:tc>
      </w:tr>
      <w:tr w:rsidR="00853F6B" w:rsidRPr="00F835D4" w:rsidTr="0045652F">
        <w:trPr>
          <w:trHeight w:val="293"/>
        </w:trPr>
        <w:tc>
          <w:tcPr>
            <w:tcW w:w="5751" w:type="dxa"/>
            <w:tcBorders>
              <w:top w:val="single" w:sz="4" w:space="0" w:color="000000"/>
              <w:left w:val="single" w:sz="4" w:space="0" w:color="000000"/>
              <w:bottom w:val="single" w:sz="4" w:space="0" w:color="000000"/>
              <w:right w:val="nil"/>
            </w:tcBorders>
          </w:tcPr>
          <w:p w:rsidR="00853F6B" w:rsidRPr="00F835D4" w:rsidRDefault="00853F6B" w:rsidP="00093F2C">
            <w:pPr>
              <w:jc w:val="both"/>
              <w:rPr>
                <w:lang w:val="sr-Cyrl-CS"/>
              </w:rPr>
            </w:pPr>
            <w:r w:rsidRPr="00F835D4">
              <w:rPr>
                <w:rFonts w:eastAsia="TimesNewRomanPSMT"/>
                <w:bCs/>
                <w:lang w:val="ru-RU"/>
              </w:rPr>
              <w:t>Рок испоруке ( највише 2 дана):</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color w:val="FF0000"/>
                <w:lang w:val="ru-RU"/>
              </w:rPr>
            </w:pPr>
          </w:p>
          <w:p w:rsidR="00853F6B" w:rsidRPr="00F835D4" w:rsidRDefault="00853F6B" w:rsidP="00093F2C">
            <w:pPr>
              <w:snapToGrid w:val="0"/>
              <w:jc w:val="both"/>
              <w:rPr>
                <w:rFonts w:eastAsia="TimesNewRomanPSMT"/>
                <w:bCs/>
              </w:rPr>
            </w:pPr>
          </w:p>
        </w:tc>
      </w:tr>
      <w:tr w:rsidR="00853F6B" w:rsidRPr="00F835D4" w:rsidTr="00F835D4">
        <w:tc>
          <w:tcPr>
            <w:tcW w:w="5751" w:type="dxa"/>
            <w:tcBorders>
              <w:top w:val="single" w:sz="4" w:space="0" w:color="000000"/>
              <w:left w:val="single" w:sz="4" w:space="0" w:color="000000"/>
              <w:bottom w:val="single" w:sz="4" w:space="0" w:color="000000"/>
              <w:right w:val="nil"/>
            </w:tcBorders>
          </w:tcPr>
          <w:p w:rsidR="00853F6B" w:rsidRPr="00F835D4" w:rsidRDefault="00853F6B" w:rsidP="00093F2C">
            <w:pPr>
              <w:snapToGrid w:val="0"/>
              <w:jc w:val="both"/>
              <w:rPr>
                <w:rFonts w:eastAsia="TimesNewRomanPSMT"/>
                <w:bCs/>
                <w:lang w:val="ru-RU"/>
              </w:rPr>
            </w:pPr>
          </w:p>
          <w:p w:rsidR="00853F6B" w:rsidRPr="00F835D4" w:rsidRDefault="00853F6B" w:rsidP="00093F2C">
            <w:pPr>
              <w:snapToGrid w:val="0"/>
              <w:jc w:val="both"/>
              <w:rPr>
                <w:rFonts w:eastAsia="TimesNewRomanPSMT"/>
                <w:bCs/>
                <w:lang w:val="ru-RU"/>
              </w:rPr>
            </w:pPr>
            <w:r w:rsidRPr="00F835D4">
              <w:rPr>
                <w:rFonts w:eastAsia="TimesNewRomanPSMT"/>
                <w:bCs/>
                <w:lang w:val="ru-RU"/>
              </w:rPr>
              <w:t>Место испоруке добра:</w:t>
            </w:r>
          </w:p>
        </w:tc>
        <w:tc>
          <w:tcPr>
            <w:tcW w:w="4314" w:type="dxa"/>
            <w:tcBorders>
              <w:top w:val="single" w:sz="4" w:space="0" w:color="000000"/>
              <w:left w:val="single" w:sz="4" w:space="0" w:color="000000"/>
              <w:bottom w:val="single" w:sz="4" w:space="0" w:color="000000"/>
              <w:right w:val="single" w:sz="4" w:space="0" w:color="000000"/>
            </w:tcBorders>
            <w:hideMark/>
          </w:tcPr>
          <w:p w:rsidR="00853F6B" w:rsidRPr="00F835D4" w:rsidRDefault="00853F6B" w:rsidP="00093F2C">
            <w:pPr>
              <w:snapToGrid w:val="0"/>
              <w:jc w:val="both"/>
              <w:rPr>
                <w:rFonts w:eastAsia="TimesNewRomanPSMT"/>
                <w:bCs/>
              </w:rPr>
            </w:pPr>
            <w:r w:rsidRPr="00F835D4">
              <w:rPr>
                <w:rFonts w:eastAsia="TimesNewRomanPSMT"/>
                <w:bCs/>
                <w:lang w:val="ru-RU"/>
              </w:rPr>
              <w:t xml:space="preserve">Фк-о магацин наручиоца, </w:t>
            </w:r>
            <w:r w:rsidRPr="00F835D4">
              <w:rPr>
                <w:shd w:val="clear" w:color="auto" w:fill="FFFFFF"/>
              </w:rPr>
              <w:t xml:space="preserve">на адресу наручиоца: </w:t>
            </w:r>
            <w:r w:rsidRPr="00F835D4">
              <w:rPr>
                <w:shd w:val="clear" w:color="auto" w:fill="FFFFFF"/>
                <w:lang w:val="sr-Cyrl-CS"/>
              </w:rPr>
              <w:t>Општинска управа Општине Рача</w:t>
            </w:r>
            <w:r w:rsidRPr="00F835D4">
              <w:rPr>
                <w:shd w:val="clear" w:color="auto" w:fill="FFFFFF"/>
              </w:rPr>
              <w:t xml:space="preserve"> </w:t>
            </w:r>
            <w:r w:rsidRPr="00F835D4">
              <w:rPr>
                <w:shd w:val="clear" w:color="auto" w:fill="FFFFFF"/>
                <w:lang w:val="sr-Cyrl-CS"/>
              </w:rPr>
              <w:t xml:space="preserve">Ул. </w:t>
            </w:r>
            <w:r w:rsidRPr="00F835D4">
              <w:rPr>
                <w:shd w:val="clear" w:color="auto" w:fill="FFFFFF"/>
              </w:rPr>
              <w:t>Карађорђева, бр. 48</w:t>
            </w:r>
          </w:p>
        </w:tc>
      </w:tr>
      <w:tr w:rsidR="00853F6B" w:rsidRPr="00F835D4" w:rsidTr="00F835D4">
        <w:tc>
          <w:tcPr>
            <w:tcW w:w="5751" w:type="dxa"/>
            <w:tcBorders>
              <w:top w:val="single" w:sz="4" w:space="0" w:color="000000"/>
              <w:left w:val="single" w:sz="4" w:space="0" w:color="000000"/>
              <w:bottom w:val="single" w:sz="4" w:space="0" w:color="000000"/>
              <w:right w:val="nil"/>
            </w:tcBorders>
            <w:hideMark/>
          </w:tcPr>
          <w:p w:rsidR="00853F6B" w:rsidRPr="00F835D4" w:rsidRDefault="00853F6B" w:rsidP="00093F2C">
            <w:pPr>
              <w:jc w:val="both"/>
              <w:rPr>
                <w:rFonts w:eastAsia="TimesNewRomanPSMT"/>
                <w:bCs/>
                <w:lang w:val="ru-RU"/>
              </w:rPr>
            </w:pPr>
            <w:r w:rsidRPr="00F835D4">
              <w:rPr>
                <w:rFonts w:eastAsia="TimesNewRomanPSMT"/>
                <w:bCs/>
                <w:lang w:val="ru-RU"/>
              </w:rPr>
              <w:t>Рок важења понуде (минимун 30 дана) уписати у празно поље.</w:t>
            </w:r>
          </w:p>
        </w:tc>
        <w:tc>
          <w:tcPr>
            <w:tcW w:w="4314" w:type="dxa"/>
            <w:tcBorders>
              <w:top w:val="single" w:sz="4" w:space="0" w:color="000000"/>
              <w:left w:val="single" w:sz="4" w:space="0" w:color="000000"/>
              <w:bottom w:val="single" w:sz="4" w:space="0" w:color="000000"/>
              <w:right w:val="single" w:sz="4" w:space="0" w:color="000000"/>
            </w:tcBorders>
          </w:tcPr>
          <w:p w:rsidR="00853F6B" w:rsidRPr="00F835D4" w:rsidRDefault="00853F6B" w:rsidP="00093F2C">
            <w:pPr>
              <w:snapToGrid w:val="0"/>
              <w:jc w:val="both"/>
              <w:rPr>
                <w:rFonts w:eastAsia="TimesNewRomanPSMT"/>
                <w:bCs/>
                <w:lang w:val="ru-RU"/>
              </w:rPr>
            </w:pPr>
          </w:p>
        </w:tc>
      </w:tr>
      <w:tr w:rsidR="00F81836" w:rsidRPr="00F835D4" w:rsidTr="00F835D4">
        <w:tc>
          <w:tcPr>
            <w:tcW w:w="5751" w:type="dxa"/>
            <w:tcBorders>
              <w:top w:val="single" w:sz="4" w:space="0" w:color="000000"/>
              <w:left w:val="single" w:sz="4" w:space="0" w:color="000000"/>
              <w:bottom w:val="single" w:sz="4" w:space="0" w:color="000000"/>
              <w:right w:val="nil"/>
            </w:tcBorders>
            <w:hideMark/>
          </w:tcPr>
          <w:p w:rsidR="00F81836" w:rsidRPr="00F835D4" w:rsidRDefault="00F81836" w:rsidP="00093F2C">
            <w:pPr>
              <w:jc w:val="both"/>
              <w:rPr>
                <w:rFonts w:eastAsia="TimesNewRomanPSMT"/>
                <w:bCs/>
                <w:lang w:val="ru-RU"/>
              </w:rPr>
            </w:pPr>
            <w:r w:rsidRPr="00F835D4">
              <w:rPr>
                <w:rFonts w:eastAsia="TimesNewRomanPSMT"/>
                <w:bCs/>
                <w:lang w:val="ru-RU"/>
              </w:rPr>
              <w:t>Рок плаћања</w:t>
            </w:r>
          </w:p>
        </w:tc>
        <w:tc>
          <w:tcPr>
            <w:tcW w:w="4314" w:type="dxa"/>
            <w:tcBorders>
              <w:top w:val="single" w:sz="4" w:space="0" w:color="000000"/>
              <w:left w:val="single" w:sz="4" w:space="0" w:color="000000"/>
              <w:bottom w:val="single" w:sz="4" w:space="0" w:color="000000"/>
              <w:right w:val="single" w:sz="4" w:space="0" w:color="000000"/>
            </w:tcBorders>
          </w:tcPr>
          <w:p w:rsidR="00F81836" w:rsidRPr="00F835D4" w:rsidRDefault="00F81836" w:rsidP="00093F2C">
            <w:pPr>
              <w:snapToGrid w:val="0"/>
              <w:jc w:val="both"/>
              <w:rPr>
                <w:rFonts w:eastAsia="TimesNewRomanPSMT"/>
                <w:bCs/>
                <w:lang w:val="ru-RU"/>
              </w:rPr>
            </w:pPr>
            <w:r w:rsidRPr="00F835D4">
              <w:rPr>
                <w:rFonts w:eastAsia="TimesNewRomanPSMT"/>
                <w:bCs/>
                <w:lang w:val="ru-RU"/>
              </w:rPr>
              <w:t>45 дана од дана достављања фактуре</w:t>
            </w:r>
          </w:p>
        </w:tc>
      </w:tr>
    </w:tbl>
    <w:p w:rsidR="00F835D4" w:rsidRDefault="00F835D4" w:rsidP="00F835D4">
      <w:pPr>
        <w:suppressAutoHyphens w:val="0"/>
        <w:autoSpaceDE w:val="0"/>
        <w:autoSpaceDN w:val="0"/>
        <w:adjustRightInd w:val="0"/>
        <w:spacing w:line="240" w:lineRule="auto"/>
        <w:jc w:val="both"/>
        <w:rPr>
          <w:rFonts w:eastAsia="Times New Roman"/>
          <w:color w:val="auto"/>
          <w:kern w:val="0"/>
          <w:lang w:eastAsia="en-US"/>
        </w:rPr>
      </w:pP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b/>
          <w:bCs/>
          <w:kern w:val="0"/>
          <w:lang w:eastAsia="en-US"/>
        </w:rPr>
        <w:t xml:space="preserve">Напомена: Наручилац задржава право да одступи од оквирних количина наведених у спецификацији.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Наручилац задржава право да, по потреби, промени наведене оквирне количине тражених добара, с тим да се набавка евентуалних додатних количина и врста добара врши по ценама које не могу бити више од цена из понуде Понуђача и искључиво до назначене вредности уговора, при чему таква промена количина важи од наредног дана од дана обавештења Понуђача о промени количина.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Изузетно, у случају да се у току реализације уговора укаже потреба за добрима која нису наведене у техничкој спецификацији Наручиоца односно понуди Понуђача, Наручилац задржава право да набавку тих добара изврши на основу предметног уговора, Наручилац задржава право да набавку тих добара изврши на основу предметног уговора, по ценама из званичног ценовника Понуђача, на основу писмене сагласности Наручиоца на понуду Добављача, по погледу врсте, количине, квалитета и цене, али искључиво до назначене вредности уговора.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Наручилац не преузима обавезу да набави сва добра наведена по каратеристикама и количинама у техничкој спецификацији односно понуди Понуђача.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p>
    <w:p w:rsidR="00F835D4" w:rsidRPr="00F835D4" w:rsidRDefault="00F835D4" w:rsidP="00F835D4">
      <w:pPr>
        <w:suppressAutoHyphens w:val="0"/>
        <w:autoSpaceDE w:val="0"/>
        <w:autoSpaceDN w:val="0"/>
        <w:adjustRightInd w:val="0"/>
        <w:spacing w:line="240" w:lineRule="auto"/>
        <w:jc w:val="both"/>
        <w:rPr>
          <w:rFonts w:eastAsia="Times New Roman"/>
          <w:b/>
          <w:bCs/>
          <w:kern w:val="0"/>
          <w:lang w:eastAsia="en-US"/>
        </w:rPr>
      </w:pPr>
      <w:r w:rsidRPr="00F835D4">
        <w:rPr>
          <w:rFonts w:eastAsia="Times New Roman"/>
          <w:b/>
          <w:bCs/>
          <w:kern w:val="0"/>
          <w:lang w:eastAsia="en-US"/>
        </w:rPr>
        <w:t xml:space="preserve">АМБАЛАЖА, ПАКОВАЊЕ, ОБЕЛЕЖАВАЊЕ, ПРЕВОЗ И ЧУВАЊЕ: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Производи морају бити у оригиналној амбалажи произвођача са прописаном декларацијом. Амбалажа производа треба да обезбеди заштиту производа од спољних утицаја и оштећења и да омогућава да производи садрже својствене органолептичке особине у декларисаном року употребе и мора бити у складу са одредбама Закона о здравственој исправности предмета опште употребе («Сл.гласник бр, 92/11) и пратећим подзаконским актима из ове области.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Декларација обавезно мора да садржи датум производње, рок трајања,назив и седиште произвођача и друге податке у складу са Правилником о деклерисању, означавању и рекламирању хране („Сл. Гласник РС“ бр.</w:t>
      </w:r>
      <w:r w:rsidR="00864E8D">
        <w:rPr>
          <w:rFonts w:eastAsia="Times New Roman"/>
          <w:kern w:val="0"/>
          <w:lang w:eastAsia="en-US"/>
        </w:rPr>
        <w:t xml:space="preserve"> 19/2017, 16/2018 </w:t>
      </w:r>
      <w:r w:rsidR="00864E8D">
        <w:rPr>
          <w:rFonts w:eastAsia="Times New Roman"/>
          <w:kern w:val="0"/>
          <w:lang w:val="sr-Cyrl-RS" w:eastAsia="en-US"/>
        </w:rPr>
        <w:t xml:space="preserve">и </w:t>
      </w:r>
      <w:r w:rsidR="00864E8D" w:rsidRPr="0045283F">
        <w:rPr>
          <w:rFonts w:eastAsia="Times New Roman"/>
          <w:kern w:val="0"/>
          <w:lang w:val="sr-Cyrl-RS" w:eastAsia="en-US"/>
        </w:rPr>
        <w:t>118/2020</w:t>
      </w:r>
      <w:r w:rsidR="0045283F" w:rsidRPr="0045283F">
        <w:rPr>
          <w:rFonts w:eastAsia="Times New Roman"/>
          <w:kern w:val="0"/>
          <w:shd w:val="clear" w:color="auto" w:fill="FFFFFF" w:themeFill="background1"/>
          <w:lang w:eastAsia="en-US"/>
        </w:rPr>
        <w:t>,</w:t>
      </w:r>
      <w:r w:rsidR="0045283F" w:rsidRPr="0045283F">
        <w:rPr>
          <w:rFonts w:ascii="Arial" w:hAnsi="Arial" w:cs="Arial"/>
          <w:iCs/>
          <w:color w:val="FFE8BF"/>
          <w:shd w:val="clear" w:color="auto" w:fill="FFFFFF" w:themeFill="background1"/>
        </w:rPr>
        <w:t xml:space="preserve"> </w:t>
      </w:r>
      <w:r w:rsidR="0045283F" w:rsidRPr="0045283F">
        <w:rPr>
          <w:iCs/>
          <w:color w:val="auto"/>
          <w:shd w:val="clear" w:color="auto" w:fill="FFFFFF" w:themeFill="background1"/>
        </w:rPr>
        <w:t>17/2022, 23/2022 i 30/2022</w:t>
      </w:r>
      <w:r w:rsidRPr="0045283F">
        <w:rPr>
          <w:rFonts w:eastAsia="Times New Roman"/>
          <w:kern w:val="0"/>
          <w:lang w:eastAsia="en-US"/>
        </w:rPr>
        <w:t>) и свим важећим прописима из ове области.</w:t>
      </w:r>
      <w:r w:rsidRPr="00F835D4">
        <w:rPr>
          <w:rFonts w:eastAsia="Times New Roman"/>
          <w:kern w:val="0"/>
          <w:lang w:eastAsia="en-US"/>
        </w:rPr>
        <w:t xml:space="preserve"> </w:t>
      </w:r>
    </w:p>
    <w:p w:rsidR="00F835D4" w:rsidRPr="00F835D4" w:rsidRDefault="00F835D4" w:rsidP="00F835D4">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На индивидуалним и транспортним паковањима је обавезна прописана декларација. </w:t>
      </w:r>
    </w:p>
    <w:p w:rsidR="00853F6B" w:rsidRPr="0045652F" w:rsidRDefault="00F835D4" w:rsidP="0045652F">
      <w:pPr>
        <w:suppressAutoHyphens w:val="0"/>
        <w:autoSpaceDE w:val="0"/>
        <w:autoSpaceDN w:val="0"/>
        <w:adjustRightInd w:val="0"/>
        <w:spacing w:line="240" w:lineRule="auto"/>
        <w:jc w:val="both"/>
        <w:rPr>
          <w:rFonts w:eastAsia="Times New Roman"/>
          <w:kern w:val="0"/>
          <w:lang w:eastAsia="en-US"/>
        </w:rPr>
      </w:pPr>
      <w:r w:rsidRPr="00F835D4">
        <w:rPr>
          <w:rFonts w:eastAsia="Times New Roman"/>
          <w:kern w:val="0"/>
          <w:lang w:eastAsia="en-US"/>
        </w:rPr>
        <w:t xml:space="preserve">Амбалажа је неповратна. </w:t>
      </w:r>
    </w:p>
    <w:p w:rsidR="004A189F" w:rsidRPr="00E9297A" w:rsidRDefault="004A189F" w:rsidP="004A189F">
      <w:pPr>
        <w:ind w:right="-180"/>
        <w:jc w:val="center"/>
        <w:rPr>
          <w:color w:val="C00000"/>
        </w:rPr>
      </w:pPr>
    </w:p>
    <w:p w:rsidR="004A189F" w:rsidRPr="00641681" w:rsidRDefault="004A189F" w:rsidP="004A189F">
      <w:pPr>
        <w:ind w:right="-180"/>
        <w:rPr>
          <w:color w:val="000000" w:themeColor="text1"/>
          <w:lang w:val="sr-Cyrl-RS"/>
        </w:rPr>
      </w:pPr>
      <w:r w:rsidRPr="00641681">
        <w:rPr>
          <w:color w:val="000000" w:themeColor="text1"/>
          <w:lang w:val="sr-Cyrl-RS"/>
        </w:rPr>
        <w:t>Број понуде: ___________________</w:t>
      </w:r>
    </w:p>
    <w:p w:rsidR="004A189F" w:rsidRPr="009911B6" w:rsidRDefault="004A189F" w:rsidP="004A189F">
      <w:pPr>
        <w:ind w:left="720" w:hanging="720"/>
        <w:jc w:val="both"/>
        <w:rPr>
          <w:rFonts w:eastAsia="TimesNewRomanPSMT"/>
          <w:bCs/>
        </w:rPr>
      </w:pPr>
      <w:r>
        <w:rPr>
          <w:rFonts w:eastAsia="TimesNewRomanPSMT"/>
          <w:bCs/>
          <w:lang w:val="sr-Cyrl-RS"/>
        </w:rPr>
        <w:t>Датум: ___________________</w:t>
      </w:r>
      <w:r w:rsidRPr="009911B6">
        <w:rPr>
          <w:rFonts w:eastAsia="TimesNewRomanPSMT"/>
          <w:bCs/>
        </w:rPr>
        <w:tab/>
      </w:r>
      <w:r w:rsidRPr="009911B6">
        <w:rPr>
          <w:rFonts w:eastAsia="TimesNewRomanPSMT"/>
          <w:bCs/>
        </w:rPr>
        <w:tab/>
      </w:r>
      <w:r w:rsidRPr="009911B6">
        <w:rPr>
          <w:rFonts w:eastAsia="TimesNewRomanPSMT"/>
          <w:bCs/>
        </w:rPr>
        <w:tab/>
        <w:t xml:space="preserve">          </w:t>
      </w:r>
      <w:r>
        <w:rPr>
          <w:rFonts w:eastAsia="TimesNewRomanPSMT"/>
          <w:bCs/>
        </w:rPr>
        <w:t xml:space="preserve">            </w:t>
      </w:r>
      <w:r w:rsidRPr="009911B6">
        <w:rPr>
          <w:rFonts w:eastAsia="TimesNewRomanPSMT"/>
          <w:bCs/>
        </w:rPr>
        <w:t xml:space="preserve"> </w:t>
      </w:r>
      <w:r>
        <w:rPr>
          <w:rFonts w:eastAsia="TimesNewRomanPSMT"/>
          <w:bCs/>
          <w:lang w:val="sr-Cyrl-RS"/>
        </w:rPr>
        <w:t xml:space="preserve">           </w:t>
      </w:r>
      <w:r w:rsidRPr="009911B6">
        <w:rPr>
          <w:rFonts w:eastAsia="TimesNewRomanPSMT"/>
          <w:bCs/>
        </w:rPr>
        <w:t xml:space="preserve">   Понуђач</w:t>
      </w:r>
    </w:p>
    <w:p w:rsidR="004A189F" w:rsidRPr="009911B6" w:rsidRDefault="004A189F" w:rsidP="004A189F">
      <w:pPr>
        <w:ind w:left="2880" w:firstLine="720"/>
        <w:jc w:val="both"/>
        <w:rPr>
          <w:rFonts w:eastAsia="TimesNewRomanPS-BoldMT"/>
          <w:b/>
          <w:bCs/>
          <w:i/>
          <w:iCs/>
          <w:color w:val="002060"/>
        </w:rPr>
      </w:pPr>
      <w:r w:rsidRPr="009911B6">
        <w:rPr>
          <w:rFonts w:eastAsia="TimesNewRomanPSMT"/>
          <w:bCs/>
        </w:rPr>
        <w:t xml:space="preserve">    </w:t>
      </w:r>
      <w:r>
        <w:rPr>
          <w:rFonts w:eastAsia="TimesNewRomanPSMT"/>
          <w:bCs/>
          <w:lang w:val="sr-Cyrl-RS"/>
        </w:rPr>
        <w:t xml:space="preserve">                   </w:t>
      </w:r>
      <w:r w:rsidRPr="009911B6">
        <w:rPr>
          <w:rFonts w:eastAsia="TimesNewRomanPSMT"/>
          <w:bCs/>
        </w:rPr>
        <w:t xml:space="preserve">М.П. </w:t>
      </w:r>
    </w:p>
    <w:p w:rsidR="004A189F" w:rsidRPr="009911B6" w:rsidRDefault="004A189F" w:rsidP="004A189F">
      <w:pPr>
        <w:jc w:val="both"/>
        <w:rPr>
          <w:rFonts w:eastAsia="TimesNewRomanPS-BoldMT"/>
          <w:b/>
          <w:bCs/>
          <w:i/>
          <w:iCs/>
          <w:color w:val="002060"/>
        </w:rPr>
      </w:pPr>
      <w:r>
        <w:rPr>
          <w:rFonts w:eastAsia="TimesNewRomanPS-BoldMT"/>
          <w:b/>
          <w:bCs/>
          <w:i/>
          <w:iCs/>
          <w:color w:val="002060"/>
          <w:lang w:val="sr-Cyrl-RS"/>
        </w:rPr>
        <w:t xml:space="preserve">                                                         </w:t>
      </w:r>
      <w:r w:rsidRPr="009911B6">
        <w:rPr>
          <w:rFonts w:eastAsia="TimesNewRomanPS-BoldMT"/>
          <w:b/>
          <w:bCs/>
          <w:i/>
          <w:iCs/>
          <w:color w:val="002060"/>
        </w:rPr>
        <w:tab/>
      </w:r>
      <w:r w:rsidRPr="009911B6">
        <w:rPr>
          <w:rFonts w:eastAsia="TimesNewRomanPS-BoldMT"/>
          <w:b/>
          <w:bCs/>
          <w:i/>
          <w:iCs/>
          <w:color w:val="002060"/>
        </w:rPr>
        <w:tab/>
      </w:r>
      <w:r>
        <w:rPr>
          <w:rFonts w:eastAsia="TimesNewRomanPS-BoldMT"/>
          <w:b/>
          <w:bCs/>
          <w:i/>
          <w:iCs/>
          <w:color w:val="002060"/>
        </w:rPr>
        <w:t xml:space="preserve">       </w:t>
      </w:r>
      <w:r>
        <w:rPr>
          <w:rFonts w:eastAsia="TimesNewRomanPS-BoldMT"/>
          <w:b/>
          <w:bCs/>
          <w:i/>
          <w:iCs/>
          <w:color w:val="002060"/>
          <w:lang w:val="sr-Cyrl-RS"/>
        </w:rPr>
        <w:t xml:space="preserve">             </w:t>
      </w:r>
      <w:r>
        <w:rPr>
          <w:rFonts w:eastAsia="TimesNewRomanPS-BoldMT"/>
          <w:b/>
          <w:bCs/>
          <w:i/>
          <w:iCs/>
          <w:color w:val="002060"/>
        </w:rPr>
        <w:t xml:space="preserve">   </w:t>
      </w:r>
      <w:r w:rsidRPr="009911B6">
        <w:rPr>
          <w:rFonts w:eastAsia="TimesNewRomanPS-BoldMT"/>
          <w:b/>
          <w:bCs/>
          <w:i/>
          <w:iCs/>
          <w:color w:val="002060"/>
        </w:rPr>
        <w:t>________________________________</w:t>
      </w:r>
    </w:p>
    <w:p w:rsidR="004A189F" w:rsidRPr="009911B6" w:rsidRDefault="004A189F" w:rsidP="004A189F">
      <w:pPr>
        <w:tabs>
          <w:tab w:val="left" w:pos="6285"/>
        </w:tabs>
        <w:jc w:val="both"/>
        <w:rPr>
          <w:rFonts w:eastAsia="TimesNewRomanPS-BoldMT"/>
          <w:b/>
          <w:bCs/>
          <w:i/>
          <w:iCs/>
          <w:color w:val="002060"/>
        </w:rPr>
      </w:pPr>
      <w:r w:rsidRPr="009911B6">
        <w:rPr>
          <w:rFonts w:eastAsia="TimesNewRomanPS-BoldMT"/>
          <w:b/>
          <w:bCs/>
          <w:i/>
          <w:iCs/>
          <w:color w:val="002060"/>
        </w:rPr>
        <w:t xml:space="preserve">        </w:t>
      </w:r>
      <w:r>
        <w:rPr>
          <w:rFonts w:eastAsia="TimesNewRomanPS-BoldMT"/>
          <w:b/>
          <w:bCs/>
          <w:i/>
          <w:iCs/>
          <w:color w:val="002060"/>
        </w:rPr>
        <w:tab/>
      </w:r>
      <w:r w:rsidRPr="00985CDD">
        <w:t>(потпис овлашћеног лица)</w:t>
      </w:r>
    </w:p>
    <w:p w:rsidR="00853F6B" w:rsidRPr="00853F6B" w:rsidRDefault="00853F6B" w:rsidP="004A189F">
      <w:pPr>
        <w:ind w:left="720" w:firstLine="720"/>
        <w:jc w:val="both"/>
      </w:pPr>
    </w:p>
    <w:sectPr w:rsidR="00853F6B" w:rsidRPr="00853F6B" w:rsidSect="00B82FE1">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C8" w:rsidRDefault="00E31AC8" w:rsidP="00853F6B">
      <w:pPr>
        <w:spacing w:line="240" w:lineRule="auto"/>
      </w:pPr>
      <w:r>
        <w:separator/>
      </w:r>
    </w:p>
  </w:endnote>
  <w:endnote w:type="continuationSeparator" w:id="0">
    <w:p w:rsidR="00E31AC8" w:rsidRDefault="00E31AC8" w:rsidP="00853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C8" w:rsidRDefault="00E31AC8" w:rsidP="00853F6B">
      <w:pPr>
        <w:spacing w:line="240" w:lineRule="auto"/>
      </w:pPr>
      <w:r>
        <w:separator/>
      </w:r>
    </w:p>
  </w:footnote>
  <w:footnote w:type="continuationSeparator" w:id="0">
    <w:p w:rsidR="00E31AC8" w:rsidRDefault="00E31AC8" w:rsidP="00853F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A77E0"/>
    <w:multiLevelType w:val="hybridMultilevel"/>
    <w:tmpl w:val="3A74E918"/>
    <w:lvl w:ilvl="0" w:tplc="E49CC64E">
      <w:numFmt w:val="bullet"/>
      <w:lvlText w:val="-"/>
      <w:lvlJc w:val="left"/>
      <w:pPr>
        <w:ind w:left="224" w:hanging="202"/>
      </w:pPr>
      <w:rPr>
        <w:rFonts w:ascii="Times New Roman" w:eastAsia="Times New Roman" w:hAnsi="Times New Roman" w:cs="Times New Roman" w:hint="default"/>
        <w:w w:val="102"/>
        <w:sz w:val="22"/>
        <w:szCs w:val="22"/>
      </w:rPr>
    </w:lvl>
    <w:lvl w:ilvl="1" w:tplc="597E8868">
      <w:numFmt w:val="bullet"/>
      <w:lvlText w:val="•"/>
      <w:lvlJc w:val="left"/>
      <w:pPr>
        <w:ind w:left="1190" w:hanging="202"/>
      </w:pPr>
      <w:rPr>
        <w:rFonts w:hint="default"/>
      </w:rPr>
    </w:lvl>
    <w:lvl w:ilvl="2" w:tplc="5F664378">
      <w:numFmt w:val="bullet"/>
      <w:lvlText w:val="•"/>
      <w:lvlJc w:val="left"/>
      <w:pPr>
        <w:ind w:left="2160" w:hanging="202"/>
      </w:pPr>
      <w:rPr>
        <w:rFonts w:hint="default"/>
      </w:rPr>
    </w:lvl>
    <w:lvl w:ilvl="3" w:tplc="DD0CD332">
      <w:numFmt w:val="bullet"/>
      <w:lvlText w:val="•"/>
      <w:lvlJc w:val="left"/>
      <w:pPr>
        <w:ind w:left="3130" w:hanging="202"/>
      </w:pPr>
      <w:rPr>
        <w:rFonts w:hint="default"/>
      </w:rPr>
    </w:lvl>
    <w:lvl w:ilvl="4" w:tplc="CD68C974">
      <w:numFmt w:val="bullet"/>
      <w:lvlText w:val="•"/>
      <w:lvlJc w:val="left"/>
      <w:pPr>
        <w:ind w:left="4100" w:hanging="202"/>
      </w:pPr>
      <w:rPr>
        <w:rFonts w:hint="default"/>
      </w:rPr>
    </w:lvl>
    <w:lvl w:ilvl="5" w:tplc="DD9AFC90">
      <w:numFmt w:val="bullet"/>
      <w:lvlText w:val="•"/>
      <w:lvlJc w:val="left"/>
      <w:pPr>
        <w:ind w:left="5070" w:hanging="202"/>
      </w:pPr>
      <w:rPr>
        <w:rFonts w:hint="default"/>
      </w:rPr>
    </w:lvl>
    <w:lvl w:ilvl="6" w:tplc="B5843666">
      <w:numFmt w:val="bullet"/>
      <w:lvlText w:val="•"/>
      <w:lvlJc w:val="left"/>
      <w:pPr>
        <w:ind w:left="6040" w:hanging="202"/>
      </w:pPr>
      <w:rPr>
        <w:rFonts w:hint="default"/>
      </w:rPr>
    </w:lvl>
    <w:lvl w:ilvl="7" w:tplc="613CAC7E">
      <w:numFmt w:val="bullet"/>
      <w:lvlText w:val="•"/>
      <w:lvlJc w:val="left"/>
      <w:pPr>
        <w:ind w:left="7010" w:hanging="202"/>
      </w:pPr>
      <w:rPr>
        <w:rFonts w:hint="default"/>
      </w:rPr>
    </w:lvl>
    <w:lvl w:ilvl="8" w:tplc="0CA0C614">
      <w:numFmt w:val="bullet"/>
      <w:lvlText w:val="•"/>
      <w:lvlJc w:val="left"/>
      <w:pPr>
        <w:ind w:left="7980" w:hanging="20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6B"/>
    <w:rsid w:val="00104095"/>
    <w:rsid w:val="001C2194"/>
    <w:rsid w:val="00314FAD"/>
    <w:rsid w:val="003E7B12"/>
    <w:rsid w:val="0042469B"/>
    <w:rsid w:val="0045283F"/>
    <w:rsid w:val="0045652F"/>
    <w:rsid w:val="004A189F"/>
    <w:rsid w:val="00586BBE"/>
    <w:rsid w:val="00587C39"/>
    <w:rsid w:val="005D78D9"/>
    <w:rsid w:val="00612358"/>
    <w:rsid w:val="006E11A0"/>
    <w:rsid w:val="00796CBD"/>
    <w:rsid w:val="007C5CE3"/>
    <w:rsid w:val="00853F6B"/>
    <w:rsid w:val="00864E8D"/>
    <w:rsid w:val="008830ED"/>
    <w:rsid w:val="009B6EE0"/>
    <w:rsid w:val="009C29BB"/>
    <w:rsid w:val="00A92C71"/>
    <w:rsid w:val="00AB0E8A"/>
    <w:rsid w:val="00B11BAF"/>
    <w:rsid w:val="00B162C6"/>
    <w:rsid w:val="00B24582"/>
    <w:rsid w:val="00B56DBD"/>
    <w:rsid w:val="00B82FE1"/>
    <w:rsid w:val="00CF1C68"/>
    <w:rsid w:val="00DE63A9"/>
    <w:rsid w:val="00E31AC8"/>
    <w:rsid w:val="00EE5BA3"/>
    <w:rsid w:val="00F81836"/>
    <w:rsid w:val="00F835D4"/>
    <w:rsid w:val="00F9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FC3B"/>
  <w15:docId w15:val="{F18B3A6C-9555-4A16-B333-EC43C6ED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F6B"/>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link w:val="Heading1Char"/>
    <w:uiPriority w:val="1"/>
    <w:qFormat/>
    <w:rsid w:val="00F81836"/>
    <w:pPr>
      <w:widowControl w:val="0"/>
      <w:suppressAutoHyphens w:val="0"/>
      <w:autoSpaceDE w:val="0"/>
      <w:autoSpaceDN w:val="0"/>
      <w:spacing w:line="240" w:lineRule="auto"/>
      <w:outlineLvl w:val="0"/>
    </w:pPr>
    <w:rPr>
      <w:rFonts w:eastAsia="Times New Roman"/>
      <w:b/>
      <w:bCs/>
      <w:color w:val="auto"/>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F6B"/>
    <w:pPr>
      <w:tabs>
        <w:tab w:val="center" w:pos="4680"/>
        <w:tab w:val="right" w:pos="9360"/>
      </w:tabs>
      <w:spacing w:line="240" w:lineRule="auto"/>
    </w:pPr>
  </w:style>
  <w:style w:type="character" w:customStyle="1" w:styleId="HeaderChar">
    <w:name w:val="Header Char"/>
    <w:basedOn w:val="DefaultParagraphFont"/>
    <w:link w:val="Header"/>
    <w:uiPriority w:val="99"/>
    <w:rsid w:val="00853F6B"/>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semiHidden/>
    <w:unhideWhenUsed/>
    <w:rsid w:val="00853F6B"/>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53F6B"/>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uiPriority w:val="1"/>
    <w:rsid w:val="00F81836"/>
    <w:rPr>
      <w:rFonts w:ascii="Times New Roman" w:eastAsia="Times New Roman" w:hAnsi="Times New Roman" w:cs="Times New Roman"/>
      <w:b/>
      <w:bCs/>
    </w:rPr>
  </w:style>
  <w:style w:type="paragraph" w:styleId="BodyText">
    <w:name w:val="Body Text"/>
    <w:basedOn w:val="Normal"/>
    <w:link w:val="BodyTextChar"/>
    <w:uiPriority w:val="1"/>
    <w:qFormat/>
    <w:rsid w:val="00F81836"/>
    <w:pPr>
      <w:widowControl w:val="0"/>
      <w:suppressAutoHyphens w:val="0"/>
      <w:autoSpaceDE w:val="0"/>
      <w:autoSpaceDN w:val="0"/>
      <w:spacing w:line="240" w:lineRule="auto"/>
    </w:pPr>
    <w:rPr>
      <w:rFonts w:eastAsia="Times New Roman"/>
      <w:color w:val="auto"/>
      <w:kern w:val="0"/>
      <w:sz w:val="22"/>
      <w:szCs w:val="22"/>
      <w:lang w:eastAsia="en-US"/>
    </w:rPr>
  </w:style>
  <w:style w:type="character" w:customStyle="1" w:styleId="BodyTextChar">
    <w:name w:val="Body Text Char"/>
    <w:basedOn w:val="DefaultParagraphFont"/>
    <w:link w:val="BodyText"/>
    <w:uiPriority w:val="1"/>
    <w:rsid w:val="00F81836"/>
    <w:rPr>
      <w:rFonts w:ascii="Times New Roman" w:eastAsia="Times New Roman" w:hAnsi="Times New Roman" w:cs="Times New Roman"/>
    </w:rPr>
  </w:style>
  <w:style w:type="paragraph" w:styleId="ListParagraph">
    <w:name w:val="List Paragraph"/>
    <w:basedOn w:val="Normal"/>
    <w:uiPriority w:val="1"/>
    <w:qFormat/>
    <w:rsid w:val="00F81836"/>
    <w:pPr>
      <w:widowControl w:val="0"/>
      <w:suppressAutoHyphens w:val="0"/>
      <w:autoSpaceDE w:val="0"/>
      <w:autoSpaceDN w:val="0"/>
      <w:spacing w:before="8" w:line="240" w:lineRule="auto"/>
      <w:ind w:left="224" w:right="548" w:firstLine="134"/>
    </w:pPr>
    <w:rPr>
      <w:rFonts w:eastAsia="Times New Roman"/>
      <w:color w:val="auto"/>
      <w:kern w:val="0"/>
      <w:sz w:val="22"/>
      <w:szCs w:val="22"/>
      <w:lang w:eastAsia="en-US"/>
    </w:rPr>
  </w:style>
  <w:style w:type="paragraph" w:customStyle="1" w:styleId="Style6">
    <w:name w:val="Style6"/>
    <w:basedOn w:val="Normal"/>
    <w:uiPriority w:val="99"/>
    <w:rsid w:val="00DE63A9"/>
    <w:pPr>
      <w:widowControl w:val="0"/>
      <w:suppressAutoHyphens w:val="0"/>
      <w:autoSpaceDE w:val="0"/>
      <w:autoSpaceDN w:val="0"/>
      <w:adjustRightInd w:val="0"/>
      <w:spacing w:line="240" w:lineRule="auto"/>
    </w:pPr>
    <w:rPr>
      <w:rFonts w:eastAsia="Times New Roman"/>
      <w:color w:val="auto"/>
      <w:kern w:val="0"/>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Stevanovic</dc:creator>
  <cp:lastModifiedBy>Jelena Stevanovic</cp:lastModifiedBy>
  <cp:revision>36</cp:revision>
  <dcterms:created xsi:type="dcterms:W3CDTF">2021-02-04T09:14:00Z</dcterms:created>
  <dcterms:modified xsi:type="dcterms:W3CDTF">2023-02-01T10:55:00Z</dcterms:modified>
</cp:coreProperties>
</file>