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A6" w:rsidRPr="00D472A6" w:rsidRDefault="00D472A6" w:rsidP="00D472A6">
      <w:pPr>
        <w:jc w:val="center"/>
        <w:rPr>
          <w:rFonts w:ascii="Times New Roman" w:hAnsi="Times New Roman" w:cs="Times New Roman"/>
          <w:b/>
          <w:bCs/>
          <w:sz w:val="24"/>
          <w:szCs w:val="24"/>
        </w:rPr>
      </w:pPr>
      <w:r w:rsidRPr="00D472A6">
        <w:rPr>
          <w:rFonts w:ascii="Times New Roman" w:hAnsi="Times New Roman" w:cs="Times New Roman"/>
          <w:b/>
          <w:bCs/>
          <w:sz w:val="24"/>
          <w:szCs w:val="24"/>
        </w:rPr>
        <w:t>ОПШТИНСКА УПРАВА ОПШТИНЕ РАЧА</w:t>
      </w:r>
    </w:p>
    <w:p w:rsidR="00D472A6" w:rsidRPr="00D472A6" w:rsidRDefault="00D472A6" w:rsidP="00D472A6">
      <w:pPr>
        <w:jc w:val="center"/>
        <w:rPr>
          <w:rFonts w:ascii="Times New Roman" w:hAnsi="Times New Roman" w:cs="Times New Roman"/>
          <w:b/>
          <w:bCs/>
          <w:sz w:val="24"/>
          <w:szCs w:val="24"/>
        </w:rPr>
      </w:pPr>
      <w:r w:rsidRPr="00D472A6">
        <w:rPr>
          <w:rFonts w:ascii="Times New Roman" w:hAnsi="Times New Roman" w:cs="Times New Roman"/>
          <w:b/>
          <w:bCs/>
          <w:sz w:val="24"/>
          <w:szCs w:val="24"/>
        </w:rPr>
        <w:t>Карађорђева 48</w:t>
      </w:r>
    </w:p>
    <w:p w:rsidR="00D472A6" w:rsidRPr="00D472A6" w:rsidRDefault="00D472A6" w:rsidP="00D472A6">
      <w:pPr>
        <w:jc w:val="center"/>
        <w:rPr>
          <w:rFonts w:ascii="Times New Roman" w:hAnsi="Times New Roman" w:cs="Times New Roman"/>
          <w:b/>
          <w:bCs/>
          <w:sz w:val="24"/>
          <w:szCs w:val="24"/>
        </w:rPr>
      </w:pPr>
      <w:r w:rsidRPr="00D472A6">
        <w:rPr>
          <w:rFonts w:ascii="Times New Roman" w:hAnsi="Times New Roman" w:cs="Times New Roman"/>
          <w:b/>
          <w:bCs/>
          <w:sz w:val="24"/>
          <w:szCs w:val="24"/>
        </w:rPr>
        <w:t>34210 Рача</w:t>
      </w:r>
    </w:p>
    <w:p w:rsidR="00D472A6" w:rsidRDefault="00D472A6" w:rsidP="00D472A6"/>
    <w:p w:rsidR="00D472A6" w:rsidRDefault="00D472A6" w:rsidP="00D472A6"/>
    <w:p w:rsidR="00D472A6" w:rsidRDefault="00D472A6" w:rsidP="00D472A6">
      <w:r>
        <w:rPr>
          <w:rFonts w:ascii="Times New Roman" w:eastAsia="Arial Unicode MS" w:hAnsi="Times New Roman"/>
          <w:b/>
          <w:i/>
          <w:noProof/>
          <w:color w:val="000000"/>
          <w:lang w:val="sr-Latn-RS" w:eastAsia="sr-Latn-RS"/>
        </w:rPr>
        <w:drawing>
          <wp:anchor distT="0" distB="0" distL="114300" distR="114300" simplePos="0" relativeHeight="251658240" behindDoc="1" locked="0" layoutInCell="1" allowOverlap="1">
            <wp:simplePos x="0" y="0"/>
            <wp:positionH relativeFrom="column">
              <wp:posOffset>926465</wp:posOffset>
            </wp:positionH>
            <wp:positionV relativeFrom="paragraph">
              <wp:posOffset>237328</wp:posOffset>
            </wp:positionV>
            <wp:extent cx="3891280" cy="3891280"/>
            <wp:effectExtent l="0" t="0" r="0" b="0"/>
            <wp:wrapTight wrapText="bothSides">
              <wp:wrapPolygon edited="0">
                <wp:start x="0" y="0"/>
                <wp:lineTo x="0" y="21466"/>
                <wp:lineTo x="21466" y="21466"/>
                <wp:lineTo x="21466" y="0"/>
                <wp:lineTo x="0" y="0"/>
              </wp:wrapPolygon>
            </wp:wrapTight>
            <wp:docPr id="1"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Desktop\g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280" cy="3891280"/>
                    </a:xfrm>
                    <a:prstGeom prst="rect">
                      <a:avLst/>
                    </a:prstGeom>
                    <a:noFill/>
                    <a:ln w="9525">
                      <a:noFill/>
                      <a:miter lim="800000"/>
                      <a:headEnd/>
                      <a:tailEnd/>
                    </a:ln>
                  </pic:spPr>
                </pic:pic>
              </a:graphicData>
            </a:graphic>
          </wp:anchor>
        </w:drawing>
      </w:r>
    </w:p>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Default="00D472A6" w:rsidP="00D472A6"/>
    <w:p w:rsidR="00D472A6" w:rsidRPr="00D472A6" w:rsidRDefault="00D472A6" w:rsidP="00D472A6">
      <w:pPr>
        <w:jc w:val="center"/>
        <w:rPr>
          <w:rFonts w:ascii="Times New Roman" w:hAnsi="Times New Roman" w:cs="Times New Roman"/>
          <w:b/>
          <w:bCs/>
          <w:sz w:val="36"/>
          <w:szCs w:val="36"/>
        </w:rPr>
      </w:pPr>
      <w:r w:rsidRPr="00D472A6">
        <w:rPr>
          <w:rFonts w:ascii="Times New Roman" w:hAnsi="Times New Roman" w:cs="Times New Roman"/>
          <w:b/>
          <w:bCs/>
          <w:sz w:val="36"/>
          <w:szCs w:val="36"/>
        </w:rPr>
        <w:t>ПРАВИЛНИК О НАБАВКАМА</w:t>
      </w:r>
    </w:p>
    <w:p w:rsidR="00D472A6" w:rsidRDefault="00D472A6" w:rsidP="00D472A6"/>
    <w:p w:rsidR="00D472A6" w:rsidRDefault="00D472A6" w:rsidP="00D472A6">
      <w:pPr>
        <w:jc w:val="center"/>
      </w:pPr>
    </w:p>
    <w:p w:rsidR="00D472A6" w:rsidRDefault="00D472A6" w:rsidP="00D472A6"/>
    <w:p w:rsidR="00D472A6" w:rsidRDefault="00D472A6" w:rsidP="00D472A6"/>
    <w:p w:rsidR="00D472A6" w:rsidRDefault="00D472A6" w:rsidP="00D472A6"/>
    <w:p w:rsidR="00926208" w:rsidRDefault="00926208" w:rsidP="00D472A6"/>
    <w:p w:rsidR="00D472A6" w:rsidRPr="00D472A6" w:rsidRDefault="003A4471" w:rsidP="00D472A6">
      <w:pPr>
        <w:jc w:val="center"/>
        <w:rPr>
          <w:rFonts w:ascii="Times New Roman" w:hAnsi="Times New Roman" w:cs="Times New Roman"/>
          <w:b/>
          <w:bCs/>
          <w:sz w:val="28"/>
          <w:szCs w:val="28"/>
        </w:rPr>
      </w:pPr>
      <w:r>
        <w:rPr>
          <w:rFonts w:ascii="Times New Roman" w:hAnsi="Times New Roman" w:cs="Times New Roman"/>
          <w:b/>
          <w:bCs/>
          <w:sz w:val="28"/>
          <w:szCs w:val="28"/>
        </w:rPr>
        <w:t>Oктобар</w:t>
      </w:r>
      <w:r w:rsidR="00D472A6" w:rsidRPr="00D472A6">
        <w:rPr>
          <w:rFonts w:ascii="Times New Roman" w:hAnsi="Times New Roman" w:cs="Times New Roman"/>
          <w:b/>
          <w:bCs/>
          <w:sz w:val="28"/>
          <w:szCs w:val="28"/>
        </w:rPr>
        <w:t>,  2020. године</w:t>
      </w:r>
    </w:p>
    <w:p w:rsidR="00D472A6" w:rsidRDefault="00D472A6" w:rsidP="00D472A6"/>
    <w:p w:rsidR="00926208" w:rsidRDefault="00430F02">
      <w:pPr>
        <w:pStyle w:val="TOC1"/>
        <w:tabs>
          <w:tab w:val="right" w:leader="dot" w:pos="9062"/>
        </w:tabs>
        <w:rPr>
          <w:rFonts w:asciiTheme="minorHAnsi" w:eastAsiaTheme="minorEastAsia" w:hAnsiTheme="minorHAnsi"/>
          <w:b w:val="0"/>
          <w:noProof/>
        </w:rPr>
      </w:pPr>
      <w:r>
        <w:lastRenderedPageBreak/>
        <w:fldChar w:fldCharType="begin"/>
      </w:r>
      <w:r w:rsidR="00D472A6">
        <w:instrText xml:space="preserve"> TOC \o "1-3" \h \z \u </w:instrText>
      </w:r>
      <w:r>
        <w:fldChar w:fldCharType="separate"/>
      </w:r>
      <w:hyperlink w:anchor="_Toc57138774" w:history="1">
        <w:r w:rsidR="00926208" w:rsidRPr="00F65242">
          <w:rPr>
            <w:rStyle w:val="Hyperlink"/>
            <w:noProof/>
          </w:rPr>
          <w:t>I. ОПШТЕ ОДРЕДБЕ</w:t>
        </w:r>
        <w:r w:rsidR="00926208">
          <w:rPr>
            <w:noProof/>
            <w:webHidden/>
          </w:rPr>
          <w:tab/>
        </w:r>
        <w:r>
          <w:rPr>
            <w:noProof/>
            <w:webHidden/>
          </w:rPr>
          <w:fldChar w:fldCharType="begin"/>
        </w:r>
        <w:r w:rsidR="00926208">
          <w:rPr>
            <w:noProof/>
            <w:webHidden/>
          </w:rPr>
          <w:instrText xml:space="preserve"> PAGEREF _Toc57138774 \h </w:instrText>
        </w:r>
        <w:r>
          <w:rPr>
            <w:noProof/>
            <w:webHidden/>
          </w:rPr>
        </w:r>
        <w:r>
          <w:rPr>
            <w:noProof/>
            <w:webHidden/>
          </w:rPr>
          <w:fldChar w:fldCharType="separate"/>
        </w:r>
        <w:r w:rsidR="008B6786">
          <w:rPr>
            <w:noProof/>
            <w:webHidden/>
          </w:rPr>
          <w:t>4</w:t>
        </w:r>
        <w:r>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75" w:history="1">
        <w:r w:rsidR="00926208" w:rsidRPr="00F65242">
          <w:rPr>
            <w:rStyle w:val="Hyperlink"/>
            <w:noProof/>
          </w:rPr>
          <w:t>1. Предмет уређивања</w:t>
        </w:r>
        <w:r w:rsidR="00926208">
          <w:rPr>
            <w:noProof/>
            <w:webHidden/>
          </w:rPr>
          <w:tab/>
        </w:r>
        <w:r w:rsidR="00430F02">
          <w:rPr>
            <w:noProof/>
            <w:webHidden/>
          </w:rPr>
          <w:fldChar w:fldCharType="begin"/>
        </w:r>
        <w:r w:rsidR="00926208">
          <w:rPr>
            <w:noProof/>
            <w:webHidden/>
          </w:rPr>
          <w:instrText xml:space="preserve"> PAGEREF _Toc57138775 \h </w:instrText>
        </w:r>
        <w:r w:rsidR="00430F02">
          <w:rPr>
            <w:noProof/>
            <w:webHidden/>
          </w:rPr>
        </w:r>
        <w:r w:rsidR="00430F02">
          <w:rPr>
            <w:noProof/>
            <w:webHidden/>
          </w:rPr>
          <w:fldChar w:fldCharType="separate"/>
        </w:r>
        <w:r w:rsidR="008B6786">
          <w:rPr>
            <w:noProof/>
            <w:webHidden/>
          </w:rPr>
          <w:t>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76" w:history="1">
        <w:r w:rsidR="00926208" w:rsidRPr="00F65242">
          <w:rPr>
            <w:rStyle w:val="Hyperlink"/>
            <w:noProof/>
          </w:rPr>
          <w:t>2. Дефиниције</w:t>
        </w:r>
        <w:r w:rsidR="00926208">
          <w:rPr>
            <w:noProof/>
            <w:webHidden/>
          </w:rPr>
          <w:tab/>
        </w:r>
        <w:r w:rsidR="00430F02">
          <w:rPr>
            <w:noProof/>
            <w:webHidden/>
          </w:rPr>
          <w:fldChar w:fldCharType="begin"/>
        </w:r>
        <w:r w:rsidR="00926208">
          <w:rPr>
            <w:noProof/>
            <w:webHidden/>
          </w:rPr>
          <w:instrText xml:space="preserve"> PAGEREF _Toc57138776 \h </w:instrText>
        </w:r>
        <w:r w:rsidR="00430F02">
          <w:rPr>
            <w:noProof/>
            <w:webHidden/>
          </w:rPr>
        </w:r>
        <w:r w:rsidR="00430F02">
          <w:rPr>
            <w:noProof/>
            <w:webHidden/>
          </w:rPr>
          <w:fldChar w:fldCharType="separate"/>
        </w:r>
        <w:r w:rsidR="008B6786">
          <w:rPr>
            <w:noProof/>
            <w:webHidden/>
          </w:rPr>
          <w:t>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77" w:history="1">
        <w:r w:rsidR="00926208" w:rsidRPr="00F65242">
          <w:rPr>
            <w:rStyle w:val="Hyperlink"/>
            <w:noProof/>
          </w:rPr>
          <w:t>3. Систем набавки</w:t>
        </w:r>
        <w:r w:rsidR="00926208">
          <w:rPr>
            <w:noProof/>
            <w:webHidden/>
          </w:rPr>
          <w:tab/>
        </w:r>
        <w:r w:rsidR="00430F02">
          <w:rPr>
            <w:noProof/>
            <w:webHidden/>
          </w:rPr>
          <w:fldChar w:fldCharType="begin"/>
        </w:r>
        <w:r w:rsidR="00926208">
          <w:rPr>
            <w:noProof/>
            <w:webHidden/>
          </w:rPr>
          <w:instrText xml:space="preserve"> PAGEREF _Toc57138777 \h </w:instrText>
        </w:r>
        <w:r w:rsidR="00430F02">
          <w:rPr>
            <w:noProof/>
            <w:webHidden/>
          </w:rPr>
        </w:r>
        <w:r w:rsidR="00430F02">
          <w:rPr>
            <w:noProof/>
            <w:webHidden/>
          </w:rPr>
          <w:fldChar w:fldCharType="separate"/>
        </w:r>
        <w:r w:rsidR="008B6786">
          <w:rPr>
            <w:noProof/>
            <w:webHidden/>
          </w:rPr>
          <w:t>6</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78" w:history="1">
        <w:r w:rsidR="00926208" w:rsidRPr="00F65242">
          <w:rPr>
            <w:rStyle w:val="Hyperlink"/>
            <w:noProof/>
          </w:rPr>
          <w:t>4. Начела јавних набавки</w:t>
        </w:r>
        <w:r w:rsidR="00926208">
          <w:rPr>
            <w:noProof/>
            <w:webHidden/>
          </w:rPr>
          <w:tab/>
        </w:r>
        <w:r w:rsidR="00430F02">
          <w:rPr>
            <w:noProof/>
            <w:webHidden/>
          </w:rPr>
          <w:fldChar w:fldCharType="begin"/>
        </w:r>
        <w:r w:rsidR="00926208">
          <w:rPr>
            <w:noProof/>
            <w:webHidden/>
          </w:rPr>
          <w:instrText xml:space="preserve"> PAGEREF _Toc57138778 \h </w:instrText>
        </w:r>
        <w:r w:rsidR="00430F02">
          <w:rPr>
            <w:noProof/>
            <w:webHidden/>
          </w:rPr>
        </w:r>
        <w:r w:rsidR="00430F02">
          <w:rPr>
            <w:noProof/>
            <w:webHidden/>
          </w:rPr>
          <w:fldChar w:fldCharType="separate"/>
        </w:r>
        <w:r w:rsidR="008B6786">
          <w:rPr>
            <w:noProof/>
            <w:webHidden/>
          </w:rPr>
          <w:t>6</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79" w:history="1">
        <w:r w:rsidR="00926208" w:rsidRPr="00F65242">
          <w:rPr>
            <w:rStyle w:val="Hyperlink"/>
            <w:noProof/>
          </w:rPr>
          <w:t>5. Комуникација у поступку јавне набавке</w:t>
        </w:r>
        <w:r w:rsidR="00926208">
          <w:rPr>
            <w:noProof/>
            <w:webHidden/>
          </w:rPr>
          <w:tab/>
        </w:r>
        <w:r w:rsidR="00430F02">
          <w:rPr>
            <w:noProof/>
            <w:webHidden/>
          </w:rPr>
          <w:fldChar w:fldCharType="begin"/>
        </w:r>
        <w:r w:rsidR="00926208">
          <w:rPr>
            <w:noProof/>
            <w:webHidden/>
          </w:rPr>
          <w:instrText xml:space="preserve"> PAGEREF _Toc57138779 \h </w:instrText>
        </w:r>
        <w:r w:rsidR="00430F02">
          <w:rPr>
            <w:noProof/>
            <w:webHidden/>
          </w:rPr>
        </w:r>
        <w:r w:rsidR="00430F02">
          <w:rPr>
            <w:noProof/>
            <w:webHidden/>
          </w:rPr>
          <w:fldChar w:fldCharType="separate"/>
        </w:r>
        <w:r w:rsidR="008B6786">
          <w:rPr>
            <w:noProof/>
            <w:webHidden/>
          </w:rPr>
          <w:t>7</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780" w:history="1">
        <w:r w:rsidR="00926208" w:rsidRPr="00F65242">
          <w:rPr>
            <w:rStyle w:val="Hyperlink"/>
            <w:noProof/>
          </w:rPr>
          <w:t>II. СПРЕЧАВАЊЕ КОРУПЦИЈЕ И СУКОБА ИНТЕРЕСА</w:t>
        </w:r>
        <w:r w:rsidR="00926208">
          <w:rPr>
            <w:noProof/>
            <w:webHidden/>
          </w:rPr>
          <w:tab/>
        </w:r>
        <w:r w:rsidR="00430F02">
          <w:rPr>
            <w:noProof/>
            <w:webHidden/>
          </w:rPr>
          <w:fldChar w:fldCharType="begin"/>
        </w:r>
        <w:r w:rsidR="00926208">
          <w:rPr>
            <w:noProof/>
            <w:webHidden/>
          </w:rPr>
          <w:instrText xml:space="preserve"> PAGEREF _Toc57138780 \h </w:instrText>
        </w:r>
        <w:r w:rsidR="00430F02">
          <w:rPr>
            <w:noProof/>
            <w:webHidden/>
          </w:rPr>
        </w:r>
        <w:r w:rsidR="00430F02">
          <w:rPr>
            <w:noProof/>
            <w:webHidden/>
          </w:rPr>
          <w:fldChar w:fldCharType="separate"/>
        </w:r>
        <w:r w:rsidR="008B6786">
          <w:rPr>
            <w:noProof/>
            <w:webHidden/>
          </w:rPr>
          <w:t>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1" w:history="1">
        <w:r w:rsidR="00926208" w:rsidRPr="00F65242">
          <w:rPr>
            <w:rStyle w:val="Hyperlink"/>
            <w:noProof/>
          </w:rPr>
          <w:t>1. Мере за спречавање корупције</w:t>
        </w:r>
        <w:r w:rsidR="00926208">
          <w:rPr>
            <w:noProof/>
            <w:webHidden/>
          </w:rPr>
          <w:tab/>
        </w:r>
        <w:r w:rsidR="00430F02">
          <w:rPr>
            <w:noProof/>
            <w:webHidden/>
          </w:rPr>
          <w:fldChar w:fldCharType="begin"/>
        </w:r>
        <w:r w:rsidR="00926208">
          <w:rPr>
            <w:noProof/>
            <w:webHidden/>
          </w:rPr>
          <w:instrText xml:space="preserve"> PAGEREF _Toc57138781 \h </w:instrText>
        </w:r>
        <w:r w:rsidR="00430F02">
          <w:rPr>
            <w:noProof/>
            <w:webHidden/>
          </w:rPr>
        </w:r>
        <w:r w:rsidR="00430F02">
          <w:rPr>
            <w:noProof/>
            <w:webHidden/>
          </w:rPr>
          <w:fldChar w:fldCharType="separate"/>
        </w:r>
        <w:r w:rsidR="008B6786">
          <w:rPr>
            <w:noProof/>
            <w:webHidden/>
          </w:rPr>
          <w:t>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2" w:history="1">
        <w:r w:rsidR="00926208" w:rsidRPr="00F65242">
          <w:rPr>
            <w:rStyle w:val="Hyperlink"/>
            <w:noProof/>
          </w:rPr>
          <w:t>2. Интерни план за спречавање корупције</w:t>
        </w:r>
        <w:r w:rsidR="00926208">
          <w:rPr>
            <w:noProof/>
            <w:webHidden/>
          </w:rPr>
          <w:tab/>
        </w:r>
        <w:r w:rsidR="00430F02">
          <w:rPr>
            <w:noProof/>
            <w:webHidden/>
          </w:rPr>
          <w:fldChar w:fldCharType="begin"/>
        </w:r>
        <w:r w:rsidR="00926208">
          <w:rPr>
            <w:noProof/>
            <w:webHidden/>
          </w:rPr>
          <w:instrText xml:space="preserve"> PAGEREF _Toc57138782 \h </w:instrText>
        </w:r>
        <w:r w:rsidR="00430F02">
          <w:rPr>
            <w:noProof/>
            <w:webHidden/>
          </w:rPr>
        </w:r>
        <w:r w:rsidR="00430F02">
          <w:rPr>
            <w:noProof/>
            <w:webHidden/>
          </w:rPr>
          <w:fldChar w:fldCharType="separate"/>
        </w:r>
        <w:r w:rsidR="008B6786">
          <w:rPr>
            <w:noProof/>
            <w:webHidden/>
          </w:rPr>
          <w:t>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3" w:history="1">
        <w:r w:rsidR="00926208" w:rsidRPr="00F65242">
          <w:rPr>
            <w:rStyle w:val="Hyperlink"/>
            <w:noProof/>
          </w:rPr>
          <w:t>3. Дужност пријављивања корупције и повреде конкуренције</w:t>
        </w:r>
        <w:r w:rsidR="00926208">
          <w:rPr>
            <w:noProof/>
            <w:webHidden/>
          </w:rPr>
          <w:tab/>
        </w:r>
        <w:r w:rsidR="00430F02">
          <w:rPr>
            <w:noProof/>
            <w:webHidden/>
          </w:rPr>
          <w:fldChar w:fldCharType="begin"/>
        </w:r>
        <w:r w:rsidR="00926208">
          <w:rPr>
            <w:noProof/>
            <w:webHidden/>
          </w:rPr>
          <w:instrText xml:space="preserve"> PAGEREF _Toc57138783 \h </w:instrText>
        </w:r>
        <w:r w:rsidR="00430F02">
          <w:rPr>
            <w:noProof/>
            <w:webHidden/>
          </w:rPr>
        </w:r>
        <w:r w:rsidR="00430F02">
          <w:rPr>
            <w:noProof/>
            <w:webHidden/>
          </w:rPr>
          <w:fldChar w:fldCharType="separate"/>
        </w:r>
        <w:r w:rsidR="008B6786">
          <w:rPr>
            <w:noProof/>
            <w:webHidden/>
          </w:rPr>
          <w:t>8</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784" w:history="1">
        <w:r w:rsidR="00926208" w:rsidRPr="00F65242">
          <w:rPr>
            <w:rStyle w:val="Hyperlink"/>
            <w:noProof/>
          </w:rPr>
          <w:t>III. КОНТРОЛА НАБАВКИ</w:t>
        </w:r>
        <w:r w:rsidR="00926208">
          <w:rPr>
            <w:noProof/>
            <w:webHidden/>
          </w:rPr>
          <w:tab/>
        </w:r>
        <w:r w:rsidR="00430F02">
          <w:rPr>
            <w:noProof/>
            <w:webHidden/>
          </w:rPr>
          <w:fldChar w:fldCharType="begin"/>
        </w:r>
        <w:r w:rsidR="00926208">
          <w:rPr>
            <w:noProof/>
            <w:webHidden/>
          </w:rPr>
          <w:instrText xml:space="preserve"> PAGEREF _Toc57138784 \h </w:instrText>
        </w:r>
        <w:r w:rsidR="00430F02">
          <w:rPr>
            <w:noProof/>
            <w:webHidden/>
          </w:rPr>
        </w:r>
        <w:r w:rsidR="00430F02">
          <w:rPr>
            <w:noProof/>
            <w:webHidden/>
          </w:rPr>
          <w:fldChar w:fldCharType="separate"/>
        </w:r>
        <w:r w:rsidR="008B6786">
          <w:rPr>
            <w:noProof/>
            <w:webHidden/>
          </w:rPr>
          <w:t>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5" w:history="1">
        <w:r w:rsidR="00926208" w:rsidRPr="00F65242">
          <w:rPr>
            <w:rStyle w:val="Hyperlink"/>
            <w:noProof/>
          </w:rPr>
          <w:t>1. Лица за контролу јавних набавки</w:t>
        </w:r>
        <w:r w:rsidR="00926208">
          <w:rPr>
            <w:noProof/>
            <w:webHidden/>
          </w:rPr>
          <w:tab/>
        </w:r>
        <w:r w:rsidR="00430F02">
          <w:rPr>
            <w:noProof/>
            <w:webHidden/>
          </w:rPr>
          <w:fldChar w:fldCharType="begin"/>
        </w:r>
        <w:r w:rsidR="00926208">
          <w:rPr>
            <w:noProof/>
            <w:webHidden/>
          </w:rPr>
          <w:instrText xml:space="preserve"> PAGEREF _Toc57138785 \h </w:instrText>
        </w:r>
        <w:r w:rsidR="00430F02">
          <w:rPr>
            <w:noProof/>
            <w:webHidden/>
          </w:rPr>
        </w:r>
        <w:r w:rsidR="00430F02">
          <w:rPr>
            <w:noProof/>
            <w:webHidden/>
          </w:rPr>
          <w:fldChar w:fldCharType="separate"/>
        </w:r>
        <w:r w:rsidR="008B6786">
          <w:rPr>
            <w:noProof/>
            <w:webHidden/>
          </w:rPr>
          <w:t>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6" w:history="1">
        <w:r w:rsidR="00926208" w:rsidRPr="00F65242">
          <w:rPr>
            <w:rStyle w:val="Hyperlink"/>
            <w:noProof/>
          </w:rPr>
          <w:t>2. Предмет контроле</w:t>
        </w:r>
        <w:r w:rsidR="00926208">
          <w:rPr>
            <w:noProof/>
            <w:webHidden/>
          </w:rPr>
          <w:tab/>
        </w:r>
        <w:r w:rsidR="00430F02">
          <w:rPr>
            <w:noProof/>
            <w:webHidden/>
          </w:rPr>
          <w:fldChar w:fldCharType="begin"/>
        </w:r>
        <w:r w:rsidR="00926208">
          <w:rPr>
            <w:noProof/>
            <w:webHidden/>
          </w:rPr>
          <w:instrText xml:space="preserve"> PAGEREF _Toc57138786 \h </w:instrText>
        </w:r>
        <w:r w:rsidR="00430F02">
          <w:rPr>
            <w:noProof/>
            <w:webHidden/>
          </w:rPr>
        </w:r>
        <w:r w:rsidR="00430F02">
          <w:rPr>
            <w:noProof/>
            <w:webHidden/>
          </w:rPr>
          <w:fldChar w:fldCharType="separate"/>
        </w:r>
        <w:r w:rsidR="008B6786">
          <w:rPr>
            <w:noProof/>
            <w:webHidden/>
          </w:rPr>
          <w:t>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7" w:history="1">
        <w:r w:rsidR="00926208" w:rsidRPr="00F65242">
          <w:rPr>
            <w:rStyle w:val="Hyperlink"/>
            <w:noProof/>
          </w:rPr>
          <w:t>3. Врсте контроле</w:t>
        </w:r>
        <w:r w:rsidR="00926208">
          <w:rPr>
            <w:noProof/>
            <w:webHidden/>
          </w:rPr>
          <w:tab/>
        </w:r>
        <w:r w:rsidR="00430F02">
          <w:rPr>
            <w:noProof/>
            <w:webHidden/>
          </w:rPr>
          <w:fldChar w:fldCharType="begin"/>
        </w:r>
        <w:r w:rsidR="00926208">
          <w:rPr>
            <w:noProof/>
            <w:webHidden/>
          </w:rPr>
          <w:instrText xml:space="preserve"> PAGEREF _Toc57138787 \h </w:instrText>
        </w:r>
        <w:r w:rsidR="00430F02">
          <w:rPr>
            <w:noProof/>
            <w:webHidden/>
          </w:rPr>
        </w:r>
        <w:r w:rsidR="00430F02">
          <w:rPr>
            <w:noProof/>
            <w:webHidden/>
          </w:rPr>
          <w:fldChar w:fldCharType="separate"/>
        </w:r>
        <w:r w:rsidR="008B6786">
          <w:rPr>
            <w:noProof/>
            <w:webHidden/>
          </w:rPr>
          <w:t>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88" w:history="1">
        <w:r w:rsidR="00926208" w:rsidRPr="00F65242">
          <w:rPr>
            <w:rStyle w:val="Hyperlink"/>
            <w:noProof/>
          </w:rPr>
          <w:t>4. Извештај о спроведеној контроли</w:t>
        </w:r>
        <w:r w:rsidR="00926208">
          <w:rPr>
            <w:noProof/>
            <w:webHidden/>
          </w:rPr>
          <w:tab/>
        </w:r>
        <w:r w:rsidR="00430F02">
          <w:rPr>
            <w:noProof/>
            <w:webHidden/>
          </w:rPr>
          <w:fldChar w:fldCharType="begin"/>
        </w:r>
        <w:r w:rsidR="00926208">
          <w:rPr>
            <w:noProof/>
            <w:webHidden/>
          </w:rPr>
          <w:instrText xml:space="preserve"> PAGEREF _Toc57138788 \h </w:instrText>
        </w:r>
        <w:r w:rsidR="00430F02">
          <w:rPr>
            <w:noProof/>
            <w:webHidden/>
          </w:rPr>
        </w:r>
        <w:r w:rsidR="00430F02">
          <w:rPr>
            <w:noProof/>
            <w:webHidden/>
          </w:rPr>
          <w:fldChar w:fldCharType="separate"/>
        </w:r>
        <w:r w:rsidR="008B6786">
          <w:rPr>
            <w:noProof/>
            <w:webHidden/>
          </w:rPr>
          <w:t>9</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789" w:history="1">
        <w:r w:rsidR="00926208" w:rsidRPr="00F65242">
          <w:rPr>
            <w:rStyle w:val="Hyperlink"/>
            <w:noProof/>
          </w:rPr>
          <w:t>IV. ПЛАНИРАЊЕ НАБАВКИ</w:t>
        </w:r>
        <w:r w:rsidR="00926208">
          <w:rPr>
            <w:noProof/>
            <w:webHidden/>
          </w:rPr>
          <w:tab/>
        </w:r>
        <w:r w:rsidR="00430F02">
          <w:rPr>
            <w:noProof/>
            <w:webHidden/>
          </w:rPr>
          <w:fldChar w:fldCharType="begin"/>
        </w:r>
        <w:r w:rsidR="00926208">
          <w:rPr>
            <w:noProof/>
            <w:webHidden/>
          </w:rPr>
          <w:instrText xml:space="preserve"> PAGEREF _Toc57138789 \h </w:instrText>
        </w:r>
        <w:r w:rsidR="00430F02">
          <w:rPr>
            <w:noProof/>
            <w:webHidden/>
          </w:rPr>
        </w:r>
        <w:r w:rsidR="00430F02">
          <w:rPr>
            <w:noProof/>
            <w:webHidden/>
          </w:rPr>
          <w:fldChar w:fldCharType="separate"/>
        </w:r>
        <w:r w:rsidR="008B6786">
          <w:rPr>
            <w:noProof/>
            <w:webHidden/>
          </w:rPr>
          <w:t>10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0" w:history="1">
        <w:r w:rsidR="00926208" w:rsidRPr="00F65242">
          <w:rPr>
            <w:rStyle w:val="Hyperlink"/>
            <w:noProof/>
          </w:rPr>
          <w:t>1. Временски оквир за планирање</w:t>
        </w:r>
        <w:r w:rsidR="00926208">
          <w:rPr>
            <w:noProof/>
            <w:webHidden/>
          </w:rPr>
          <w:tab/>
        </w:r>
        <w:r w:rsidR="00430F02">
          <w:rPr>
            <w:noProof/>
            <w:webHidden/>
          </w:rPr>
          <w:fldChar w:fldCharType="begin"/>
        </w:r>
        <w:r w:rsidR="00926208">
          <w:rPr>
            <w:noProof/>
            <w:webHidden/>
          </w:rPr>
          <w:instrText xml:space="preserve"> PAGEREF _Toc57138790 \h </w:instrText>
        </w:r>
        <w:r w:rsidR="00430F02">
          <w:rPr>
            <w:noProof/>
            <w:webHidden/>
          </w:rPr>
        </w:r>
        <w:r w:rsidR="00430F02">
          <w:rPr>
            <w:noProof/>
            <w:webHidden/>
          </w:rPr>
          <w:fldChar w:fldCharType="separate"/>
        </w:r>
        <w:r w:rsidR="008B6786">
          <w:rPr>
            <w:noProof/>
            <w:webHidden/>
          </w:rPr>
          <w:t>10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1" w:history="1">
        <w:r w:rsidR="00926208" w:rsidRPr="00F65242">
          <w:rPr>
            <w:rStyle w:val="Hyperlink"/>
            <w:noProof/>
          </w:rPr>
          <w:t>2. Учесници у планирању набавки</w:t>
        </w:r>
        <w:r w:rsidR="00926208">
          <w:rPr>
            <w:noProof/>
            <w:webHidden/>
          </w:rPr>
          <w:tab/>
        </w:r>
        <w:r w:rsidR="00430F02">
          <w:rPr>
            <w:noProof/>
            <w:webHidden/>
          </w:rPr>
          <w:fldChar w:fldCharType="begin"/>
        </w:r>
        <w:r w:rsidR="00926208">
          <w:rPr>
            <w:noProof/>
            <w:webHidden/>
          </w:rPr>
          <w:instrText xml:space="preserve"> PAGEREF _Toc57138791 \h </w:instrText>
        </w:r>
        <w:r w:rsidR="00430F02">
          <w:rPr>
            <w:noProof/>
            <w:webHidden/>
          </w:rPr>
        </w:r>
        <w:r w:rsidR="00430F02">
          <w:rPr>
            <w:noProof/>
            <w:webHidden/>
          </w:rPr>
          <w:fldChar w:fldCharType="separate"/>
        </w:r>
        <w:r w:rsidR="008B6786">
          <w:rPr>
            <w:noProof/>
            <w:webHidden/>
          </w:rPr>
          <w:t>10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2" w:history="1">
        <w:r w:rsidR="00926208" w:rsidRPr="00F65242">
          <w:rPr>
            <w:rStyle w:val="Hyperlink"/>
            <w:noProof/>
          </w:rPr>
          <w:t>3. Начин исказивања потреба</w:t>
        </w:r>
        <w:r w:rsidR="00926208">
          <w:rPr>
            <w:noProof/>
            <w:webHidden/>
          </w:rPr>
          <w:tab/>
        </w:r>
        <w:r w:rsidR="00430F02">
          <w:rPr>
            <w:noProof/>
            <w:webHidden/>
          </w:rPr>
          <w:fldChar w:fldCharType="begin"/>
        </w:r>
        <w:r w:rsidR="00926208">
          <w:rPr>
            <w:noProof/>
            <w:webHidden/>
          </w:rPr>
          <w:instrText xml:space="preserve"> PAGEREF _Toc57138792 \h </w:instrText>
        </w:r>
        <w:r w:rsidR="00430F02">
          <w:rPr>
            <w:noProof/>
            <w:webHidden/>
          </w:rPr>
        </w:r>
        <w:r w:rsidR="00430F02">
          <w:rPr>
            <w:noProof/>
            <w:webHidden/>
          </w:rPr>
          <w:fldChar w:fldCharType="separate"/>
        </w:r>
        <w:r w:rsidR="008B6786">
          <w:rPr>
            <w:noProof/>
            <w:webHidden/>
          </w:rPr>
          <w:t>10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3" w:history="1">
        <w:r w:rsidR="00926208" w:rsidRPr="00F65242">
          <w:rPr>
            <w:rStyle w:val="Hyperlink"/>
            <w:noProof/>
          </w:rPr>
          <w:t>4. Истраживање тржишта</w:t>
        </w:r>
        <w:r w:rsidR="00926208">
          <w:rPr>
            <w:noProof/>
            <w:webHidden/>
          </w:rPr>
          <w:tab/>
        </w:r>
        <w:r w:rsidR="00430F02">
          <w:rPr>
            <w:noProof/>
            <w:webHidden/>
          </w:rPr>
          <w:fldChar w:fldCharType="begin"/>
        </w:r>
        <w:r w:rsidR="00926208">
          <w:rPr>
            <w:noProof/>
            <w:webHidden/>
          </w:rPr>
          <w:instrText xml:space="preserve"> PAGEREF _Toc57138793 \h </w:instrText>
        </w:r>
        <w:r w:rsidR="00430F02">
          <w:rPr>
            <w:noProof/>
            <w:webHidden/>
          </w:rPr>
        </w:r>
        <w:r w:rsidR="00430F02">
          <w:rPr>
            <w:noProof/>
            <w:webHidden/>
          </w:rPr>
          <w:fldChar w:fldCharType="separate"/>
        </w:r>
        <w:r w:rsidR="008B6786">
          <w:rPr>
            <w:noProof/>
            <w:webHidden/>
          </w:rPr>
          <w:t>10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4" w:history="1">
        <w:r w:rsidR="00926208" w:rsidRPr="00F65242">
          <w:rPr>
            <w:rStyle w:val="Hyperlink"/>
            <w:noProof/>
          </w:rPr>
          <w:t>5. Одређивање предмета набавке</w:t>
        </w:r>
        <w:r w:rsidR="00926208">
          <w:rPr>
            <w:noProof/>
            <w:webHidden/>
          </w:rPr>
          <w:tab/>
        </w:r>
        <w:r w:rsidR="00430F02">
          <w:rPr>
            <w:noProof/>
            <w:webHidden/>
          </w:rPr>
          <w:fldChar w:fldCharType="begin"/>
        </w:r>
        <w:r w:rsidR="00926208">
          <w:rPr>
            <w:noProof/>
            <w:webHidden/>
          </w:rPr>
          <w:instrText xml:space="preserve"> PAGEREF _Toc57138794 \h </w:instrText>
        </w:r>
        <w:r w:rsidR="00430F02">
          <w:rPr>
            <w:noProof/>
            <w:webHidden/>
          </w:rPr>
        </w:r>
        <w:r w:rsidR="00430F02">
          <w:rPr>
            <w:noProof/>
            <w:webHidden/>
          </w:rPr>
          <w:fldChar w:fldCharType="separate"/>
        </w:r>
        <w:r w:rsidR="008B6786">
          <w:rPr>
            <w:noProof/>
            <w:webHidden/>
          </w:rPr>
          <w:t>11</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5" w:history="1">
        <w:r w:rsidR="00926208" w:rsidRPr="00F65242">
          <w:rPr>
            <w:rStyle w:val="Hyperlink"/>
            <w:noProof/>
          </w:rPr>
          <w:t>6. Врсте предмета јавне набавке</w:t>
        </w:r>
        <w:r w:rsidR="00926208">
          <w:rPr>
            <w:noProof/>
            <w:webHidden/>
          </w:rPr>
          <w:tab/>
        </w:r>
        <w:r w:rsidR="00430F02">
          <w:rPr>
            <w:noProof/>
            <w:webHidden/>
          </w:rPr>
          <w:fldChar w:fldCharType="begin"/>
        </w:r>
        <w:r w:rsidR="00926208">
          <w:rPr>
            <w:noProof/>
            <w:webHidden/>
          </w:rPr>
          <w:instrText xml:space="preserve"> PAGEREF _Toc57138795 \h </w:instrText>
        </w:r>
        <w:r w:rsidR="00430F02">
          <w:rPr>
            <w:noProof/>
            <w:webHidden/>
          </w:rPr>
        </w:r>
        <w:r w:rsidR="00430F02">
          <w:rPr>
            <w:noProof/>
            <w:webHidden/>
          </w:rPr>
          <w:fldChar w:fldCharType="separate"/>
        </w:r>
        <w:r w:rsidR="008B6786">
          <w:rPr>
            <w:noProof/>
            <w:webHidden/>
          </w:rPr>
          <w:t>11</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6" w:history="1">
        <w:r w:rsidR="00926208" w:rsidRPr="00F65242">
          <w:rPr>
            <w:rStyle w:val="Hyperlink"/>
            <w:noProof/>
          </w:rPr>
          <w:t>7. Јавна набавка по партијама</w:t>
        </w:r>
        <w:r w:rsidR="00926208">
          <w:rPr>
            <w:noProof/>
            <w:webHidden/>
          </w:rPr>
          <w:tab/>
        </w:r>
        <w:r w:rsidR="00430F02">
          <w:rPr>
            <w:noProof/>
            <w:webHidden/>
          </w:rPr>
          <w:fldChar w:fldCharType="begin"/>
        </w:r>
        <w:r w:rsidR="00926208">
          <w:rPr>
            <w:noProof/>
            <w:webHidden/>
          </w:rPr>
          <w:instrText xml:space="preserve"> PAGEREF _Toc57138796 \h </w:instrText>
        </w:r>
        <w:r w:rsidR="00430F02">
          <w:rPr>
            <w:noProof/>
            <w:webHidden/>
          </w:rPr>
        </w:r>
        <w:r w:rsidR="00430F02">
          <w:rPr>
            <w:noProof/>
            <w:webHidden/>
          </w:rPr>
          <w:fldChar w:fldCharType="separate"/>
        </w:r>
        <w:r w:rsidR="008B6786">
          <w:rPr>
            <w:noProof/>
            <w:webHidden/>
          </w:rPr>
          <w:t>12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7" w:history="1">
        <w:r w:rsidR="00926208" w:rsidRPr="00F65242">
          <w:rPr>
            <w:rStyle w:val="Hyperlink"/>
            <w:noProof/>
          </w:rPr>
          <w:t>8. Одређивање периода трајања уговора</w:t>
        </w:r>
        <w:r w:rsidR="00926208">
          <w:rPr>
            <w:noProof/>
            <w:webHidden/>
          </w:rPr>
          <w:tab/>
        </w:r>
        <w:r w:rsidR="00430F02">
          <w:rPr>
            <w:noProof/>
            <w:webHidden/>
          </w:rPr>
          <w:fldChar w:fldCharType="begin"/>
        </w:r>
        <w:r w:rsidR="00926208">
          <w:rPr>
            <w:noProof/>
            <w:webHidden/>
          </w:rPr>
          <w:instrText xml:space="preserve"> PAGEREF _Toc57138797 \h </w:instrText>
        </w:r>
        <w:r w:rsidR="00430F02">
          <w:rPr>
            <w:noProof/>
            <w:webHidden/>
          </w:rPr>
        </w:r>
        <w:r w:rsidR="00430F02">
          <w:rPr>
            <w:noProof/>
            <w:webHidden/>
          </w:rPr>
          <w:fldChar w:fldCharType="separate"/>
        </w:r>
        <w:r w:rsidR="008B6786">
          <w:rPr>
            <w:noProof/>
            <w:webHidden/>
          </w:rPr>
          <w:t>12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8" w:history="1">
        <w:r w:rsidR="00926208" w:rsidRPr="00F65242">
          <w:rPr>
            <w:rStyle w:val="Hyperlink"/>
            <w:noProof/>
          </w:rPr>
          <w:t>9. Процењена вредност набавке</w:t>
        </w:r>
        <w:r w:rsidR="00926208">
          <w:rPr>
            <w:noProof/>
            <w:webHidden/>
          </w:rPr>
          <w:tab/>
        </w:r>
        <w:r w:rsidR="00430F02">
          <w:rPr>
            <w:noProof/>
            <w:webHidden/>
          </w:rPr>
          <w:fldChar w:fldCharType="begin"/>
        </w:r>
        <w:r w:rsidR="00926208">
          <w:rPr>
            <w:noProof/>
            <w:webHidden/>
          </w:rPr>
          <w:instrText xml:space="preserve"> PAGEREF _Toc57138798 \h </w:instrText>
        </w:r>
        <w:r w:rsidR="00430F02">
          <w:rPr>
            <w:noProof/>
            <w:webHidden/>
          </w:rPr>
        </w:r>
        <w:r w:rsidR="00430F02">
          <w:rPr>
            <w:noProof/>
            <w:webHidden/>
          </w:rPr>
          <w:fldChar w:fldCharType="separate"/>
        </w:r>
        <w:r w:rsidR="008B6786">
          <w:rPr>
            <w:noProof/>
            <w:webHidden/>
          </w:rPr>
          <w:t>12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799" w:history="1">
        <w:r w:rsidR="00926208" w:rsidRPr="00F65242">
          <w:rPr>
            <w:rStyle w:val="Hyperlink"/>
            <w:noProof/>
          </w:rPr>
          <w:t>10.1. Одређивање процењене вредности набавке добара</w:t>
        </w:r>
        <w:r w:rsidR="00926208">
          <w:rPr>
            <w:noProof/>
            <w:webHidden/>
          </w:rPr>
          <w:tab/>
        </w:r>
        <w:r w:rsidR="00430F02">
          <w:rPr>
            <w:noProof/>
            <w:webHidden/>
          </w:rPr>
          <w:fldChar w:fldCharType="begin"/>
        </w:r>
        <w:r w:rsidR="00926208">
          <w:rPr>
            <w:noProof/>
            <w:webHidden/>
          </w:rPr>
          <w:instrText xml:space="preserve"> PAGEREF _Toc57138799 \h </w:instrText>
        </w:r>
        <w:r w:rsidR="00430F02">
          <w:rPr>
            <w:noProof/>
            <w:webHidden/>
          </w:rPr>
        </w:r>
        <w:r w:rsidR="00430F02">
          <w:rPr>
            <w:noProof/>
            <w:webHidden/>
          </w:rPr>
          <w:fldChar w:fldCharType="separate"/>
        </w:r>
        <w:r w:rsidR="008B6786">
          <w:rPr>
            <w:noProof/>
            <w:webHidden/>
          </w:rPr>
          <w:t>13</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0" w:history="1">
        <w:r w:rsidR="00926208" w:rsidRPr="00F65242">
          <w:rPr>
            <w:rStyle w:val="Hyperlink"/>
            <w:noProof/>
          </w:rPr>
          <w:t>10.2. Одређивање процењене вредности набавке услуга</w:t>
        </w:r>
        <w:r w:rsidR="00926208">
          <w:rPr>
            <w:noProof/>
            <w:webHidden/>
          </w:rPr>
          <w:tab/>
        </w:r>
        <w:r w:rsidR="00430F02">
          <w:rPr>
            <w:noProof/>
            <w:webHidden/>
          </w:rPr>
          <w:fldChar w:fldCharType="begin"/>
        </w:r>
        <w:r w:rsidR="00926208">
          <w:rPr>
            <w:noProof/>
            <w:webHidden/>
          </w:rPr>
          <w:instrText xml:space="preserve"> PAGEREF _Toc57138800 \h </w:instrText>
        </w:r>
        <w:r w:rsidR="00430F02">
          <w:rPr>
            <w:noProof/>
            <w:webHidden/>
          </w:rPr>
        </w:r>
        <w:r w:rsidR="00430F02">
          <w:rPr>
            <w:noProof/>
            <w:webHidden/>
          </w:rPr>
          <w:fldChar w:fldCharType="separate"/>
        </w:r>
        <w:r w:rsidR="008B6786">
          <w:rPr>
            <w:noProof/>
            <w:webHidden/>
          </w:rPr>
          <w:t>13</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1" w:history="1">
        <w:r w:rsidR="00926208" w:rsidRPr="00F65242">
          <w:rPr>
            <w:rStyle w:val="Hyperlink"/>
            <w:noProof/>
          </w:rPr>
          <w:t>10.3. Одређивање процењене вредности набавке радова</w:t>
        </w:r>
        <w:r w:rsidR="00926208">
          <w:rPr>
            <w:noProof/>
            <w:webHidden/>
          </w:rPr>
          <w:tab/>
        </w:r>
        <w:r w:rsidR="00430F02">
          <w:rPr>
            <w:noProof/>
            <w:webHidden/>
          </w:rPr>
          <w:fldChar w:fldCharType="begin"/>
        </w:r>
        <w:r w:rsidR="00926208">
          <w:rPr>
            <w:noProof/>
            <w:webHidden/>
          </w:rPr>
          <w:instrText xml:space="preserve"> PAGEREF _Toc57138801 \h </w:instrText>
        </w:r>
        <w:r w:rsidR="00430F02">
          <w:rPr>
            <w:noProof/>
            <w:webHidden/>
          </w:rPr>
        </w:r>
        <w:r w:rsidR="00430F02">
          <w:rPr>
            <w:noProof/>
            <w:webHidden/>
          </w:rPr>
          <w:fldChar w:fldCharType="separate"/>
        </w:r>
        <w:r w:rsidR="008B6786">
          <w:rPr>
            <w:noProof/>
            <w:webHidden/>
          </w:rPr>
          <w:t>14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2" w:history="1">
        <w:r w:rsidR="00926208" w:rsidRPr="00F65242">
          <w:rPr>
            <w:rStyle w:val="Hyperlink"/>
            <w:noProof/>
          </w:rPr>
          <w:t>10.4. Одређивање процењене вредности јавне набавке по партијама</w:t>
        </w:r>
        <w:r w:rsidR="00926208">
          <w:rPr>
            <w:noProof/>
            <w:webHidden/>
          </w:rPr>
          <w:tab/>
        </w:r>
        <w:r w:rsidR="00430F02">
          <w:rPr>
            <w:noProof/>
            <w:webHidden/>
          </w:rPr>
          <w:fldChar w:fldCharType="begin"/>
        </w:r>
        <w:r w:rsidR="00926208">
          <w:rPr>
            <w:noProof/>
            <w:webHidden/>
          </w:rPr>
          <w:instrText xml:space="preserve"> PAGEREF _Toc57138802 \h </w:instrText>
        </w:r>
        <w:r w:rsidR="00430F02">
          <w:rPr>
            <w:noProof/>
            <w:webHidden/>
          </w:rPr>
        </w:r>
        <w:r w:rsidR="00430F02">
          <w:rPr>
            <w:noProof/>
            <w:webHidden/>
          </w:rPr>
          <w:fldChar w:fldCharType="separate"/>
        </w:r>
        <w:r w:rsidR="008B6786">
          <w:rPr>
            <w:noProof/>
            <w:webHidden/>
          </w:rPr>
          <w:t>14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3" w:history="1">
        <w:r w:rsidR="00926208" w:rsidRPr="00F65242">
          <w:rPr>
            <w:rStyle w:val="Hyperlink"/>
            <w:noProof/>
          </w:rPr>
          <w:t>10.5. Одређивање процењене вредности у појединим поступцима</w:t>
        </w:r>
        <w:r w:rsidR="00926208">
          <w:rPr>
            <w:noProof/>
            <w:webHidden/>
          </w:rPr>
          <w:tab/>
        </w:r>
        <w:r w:rsidR="00430F02">
          <w:rPr>
            <w:noProof/>
            <w:webHidden/>
          </w:rPr>
          <w:fldChar w:fldCharType="begin"/>
        </w:r>
        <w:r w:rsidR="00926208">
          <w:rPr>
            <w:noProof/>
            <w:webHidden/>
          </w:rPr>
          <w:instrText xml:space="preserve"> PAGEREF _Toc57138803 \h </w:instrText>
        </w:r>
        <w:r w:rsidR="00430F02">
          <w:rPr>
            <w:noProof/>
            <w:webHidden/>
          </w:rPr>
        </w:r>
        <w:r w:rsidR="00430F02">
          <w:rPr>
            <w:noProof/>
            <w:webHidden/>
          </w:rPr>
          <w:fldChar w:fldCharType="separate"/>
        </w:r>
        <w:r w:rsidR="008B6786">
          <w:rPr>
            <w:noProof/>
            <w:webHidden/>
          </w:rPr>
          <w:t>14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4" w:history="1">
        <w:r w:rsidR="00926208" w:rsidRPr="00F65242">
          <w:rPr>
            <w:rStyle w:val="Hyperlink"/>
            <w:noProof/>
          </w:rPr>
          <w:t>10.6. Контрола процењене вредности набавки</w:t>
        </w:r>
        <w:r w:rsidR="00926208">
          <w:rPr>
            <w:noProof/>
            <w:webHidden/>
          </w:rPr>
          <w:tab/>
        </w:r>
        <w:r w:rsidR="00430F02">
          <w:rPr>
            <w:noProof/>
            <w:webHidden/>
          </w:rPr>
          <w:fldChar w:fldCharType="begin"/>
        </w:r>
        <w:r w:rsidR="00926208">
          <w:rPr>
            <w:noProof/>
            <w:webHidden/>
          </w:rPr>
          <w:instrText xml:space="preserve"> PAGEREF _Toc57138804 \h </w:instrText>
        </w:r>
        <w:r w:rsidR="00430F02">
          <w:rPr>
            <w:noProof/>
            <w:webHidden/>
          </w:rPr>
        </w:r>
        <w:r w:rsidR="00430F02">
          <w:rPr>
            <w:noProof/>
            <w:webHidden/>
          </w:rPr>
          <w:fldChar w:fldCharType="separate"/>
        </w:r>
        <w:r w:rsidR="008B6786">
          <w:rPr>
            <w:noProof/>
            <w:webHidden/>
          </w:rPr>
          <w:t>15</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5" w:history="1">
        <w:r w:rsidR="00926208" w:rsidRPr="00F65242">
          <w:rPr>
            <w:rStyle w:val="Hyperlink"/>
            <w:noProof/>
          </w:rPr>
          <w:t>11. Избор врсте поступка</w:t>
        </w:r>
        <w:r w:rsidR="00926208">
          <w:rPr>
            <w:noProof/>
            <w:webHidden/>
          </w:rPr>
          <w:tab/>
        </w:r>
        <w:r w:rsidR="00430F02">
          <w:rPr>
            <w:noProof/>
            <w:webHidden/>
          </w:rPr>
          <w:fldChar w:fldCharType="begin"/>
        </w:r>
        <w:r w:rsidR="00926208">
          <w:rPr>
            <w:noProof/>
            <w:webHidden/>
          </w:rPr>
          <w:instrText xml:space="preserve"> PAGEREF _Toc57138805 \h </w:instrText>
        </w:r>
        <w:r w:rsidR="00430F02">
          <w:rPr>
            <w:noProof/>
            <w:webHidden/>
          </w:rPr>
        </w:r>
        <w:r w:rsidR="00430F02">
          <w:rPr>
            <w:noProof/>
            <w:webHidden/>
          </w:rPr>
          <w:fldChar w:fldCharType="separate"/>
        </w:r>
        <w:r w:rsidR="008B6786">
          <w:rPr>
            <w:noProof/>
            <w:webHidden/>
          </w:rPr>
          <w:t>15</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6" w:history="1">
        <w:r w:rsidR="00926208" w:rsidRPr="00F65242">
          <w:rPr>
            <w:rStyle w:val="Hyperlink"/>
            <w:noProof/>
          </w:rPr>
          <w:t>12. Прагови до којих се Закон не примењује</w:t>
        </w:r>
        <w:r w:rsidR="00926208">
          <w:rPr>
            <w:noProof/>
            <w:webHidden/>
          </w:rPr>
          <w:tab/>
        </w:r>
        <w:r w:rsidR="00430F02">
          <w:rPr>
            <w:noProof/>
            <w:webHidden/>
          </w:rPr>
          <w:fldChar w:fldCharType="begin"/>
        </w:r>
        <w:r w:rsidR="00926208">
          <w:rPr>
            <w:noProof/>
            <w:webHidden/>
          </w:rPr>
          <w:instrText xml:space="preserve"> PAGEREF _Toc57138806 \h </w:instrText>
        </w:r>
        <w:r w:rsidR="00430F02">
          <w:rPr>
            <w:noProof/>
            <w:webHidden/>
          </w:rPr>
        </w:r>
        <w:r w:rsidR="00430F02">
          <w:rPr>
            <w:noProof/>
            <w:webHidden/>
          </w:rPr>
          <w:fldChar w:fldCharType="separate"/>
        </w:r>
        <w:r w:rsidR="008B6786">
          <w:rPr>
            <w:noProof/>
            <w:webHidden/>
          </w:rPr>
          <w:t>15</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7" w:history="1">
        <w:r w:rsidR="00926208" w:rsidRPr="00F65242">
          <w:rPr>
            <w:rStyle w:val="Hyperlink"/>
            <w:noProof/>
          </w:rPr>
          <w:t>13. Одређивање рокова</w:t>
        </w:r>
        <w:r w:rsidR="00926208">
          <w:rPr>
            <w:noProof/>
            <w:webHidden/>
          </w:rPr>
          <w:tab/>
        </w:r>
        <w:r w:rsidR="00430F02">
          <w:rPr>
            <w:noProof/>
            <w:webHidden/>
          </w:rPr>
          <w:fldChar w:fldCharType="begin"/>
        </w:r>
        <w:r w:rsidR="00926208">
          <w:rPr>
            <w:noProof/>
            <w:webHidden/>
          </w:rPr>
          <w:instrText xml:space="preserve"> PAGEREF _Toc57138807 \h </w:instrText>
        </w:r>
        <w:r w:rsidR="00430F02">
          <w:rPr>
            <w:noProof/>
            <w:webHidden/>
          </w:rPr>
        </w:r>
        <w:r w:rsidR="00430F02">
          <w:rPr>
            <w:noProof/>
            <w:webHidden/>
          </w:rPr>
          <w:fldChar w:fldCharType="separate"/>
        </w:r>
        <w:r w:rsidR="008B6786">
          <w:rPr>
            <w:noProof/>
            <w:webHidden/>
          </w:rPr>
          <w:t>16</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8" w:history="1">
        <w:r w:rsidR="00926208" w:rsidRPr="00F65242">
          <w:rPr>
            <w:rStyle w:val="Hyperlink"/>
            <w:noProof/>
          </w:rPr>
          <w:t>14. Централизоване набавке, набавке од стране више наручилаца и резервисане јавне набавке</w:t>
        </w:r>
        <w:r w:rsidR="00926208">
          <w:rPr>
            <w:noProof/>
            <w:webHidden/>
          </w:rPr>
          <w:tab/>
        </w:r>
        <w:r w:rsidR="00430F02">
          <w:rPr>
            <w:noProof/>
            <w:webHidden/>
          </w:rPr>
          <w:fldChar w:fldCharType="begin"/>
        </w:r>
        <w:r w:rsidR="00926208">
          <w:rPr>
            <w:noProof/>
            <w:webHidden/>
          </w:rPr>
          <w:instrText xml:space="preserve"> PAGEREF _Toc57138808 \h </w:instrText>
        </w:r>
        <w:r w:rsidR="00430F02">
          <w:rPr>
            <w:noProof/>
            <w:webHidden/>
          </w:rPr>
        </w:r>
        <w:r w:rsidR="00430F02">
          <w:rPr>
            <w:noProof/>
            <w:webHidden/>
          </w:rPr>
          <w:fldChar w:fldCharType="separate"/>
        </w:r>
        <w:r w:rsidR="008B6786">
          <w:rPr>
            <w:noProof/>
            <w:webHidden/>
          </w:rPr>
          <w:t>16</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09" w:history="1">
        <w:r w:rsidR="00926208" w:rsidRPr="00F65242">
          <w:rPr>
            <w:rStyle w:val="Hyperlink"/>
            <w:noProof/>
          </w:rPr>
          <w:t>15. Одговорност за доношење плана(јавних) набавки</w:t>
        </w:r>
        <w:r w:rsidR="00926208">
          <w:rPr>
            <w:noProof/>
            <w:webHidden/>
          </w:rPr>
          <w:tab/>
        </w:r>
        <w:r w:rsidR="00430F02">
          <w:rPr>
            <w:noProof/>
            <w:webHidden/>
          </w:rPr>
          <w:fldChar w:fldCharType="begin"/>
        </w:r>
        <w:r w:rsidR="00926208">
          <w:rPr>
            <w:noProof/>
            <w:webHidden/>
          </w:rPr>
          <w:instrText xml:space="preserve"> PAGEREF _Toc57138809 \h </w:instrText>
        </w:r>
        <w:r w:rsidR="00430F02">
          <w:rPr>
            <w:noProof/>
            <w:webHidden/>
          </w:rPr>
        </w:r>
        <w:r w:rsidR="00430F02">
          <w:rPr>
            <w:noProof/>
            <w:webHidden/>
          </w:rPr>
          <w:fldChar w:fldCharType="separate"/>
        </w:r>
        <w:r w:rsidR="008B6786">
          <w:rPr>
            <w:noProof/>
            <w:webHidden/>
          </w:rPr>
          <w:t>17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0" w:history="1">
        <w:r w:rsidR="00926208" w:rsidRPr="00F65242">
          <w:rPr>
            <w:rStyle w:val="Hyperlink"/>
            <w:noProof/>
          </w:rPr>
          <w:t>16. Рок за доношење плана јавних набавки и интерног плана набавки</w:t>
        </w:r>
        <w:r w:rsidR="00926208">
          <w:rPr>
            <w:noProof/>
            <w:webHidden/>
          </w:rPr>
          <w:tab/>
        </w:r>
        <w:r w:rsidR="00430F02">
          <w:rPr>
            <w:noProof/>
            <w:webHidden/>
          </w:rPr>
          <w:fldChar w:fldCharType="begin"/>
        </w:r>
        <w:r w:rsidR="00926208">
          <w:rPr>
            <w:noProof/>
            <w:webHidden/>
          </w:rPr>
          <w:instrText xml:space="preserve"> PAGEREF _Toc57138810 \h </w:instrText>
        </w:r>
        <w:r w:rsidR="00430F02">
          <w:rPr>
            <w:noProof/>
            <w:webHidden/>
          </w:rPr>
        </w:r>
        <w:r w:rsidR="00430F02">
          <w:rPr>
            <w:noProof/>
            <w:webHidden/>
          </w:rPr>
          <w:fldChar w:fldCharType="separate"/>
        </w:r>
        <w:r w:rsidR="008B6786">
          <w:rPr>
            <w:noProof/>
            <w:webHidden/>
          </w:rPr>
          <w:t>17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1" w:history="1">
        <w:r w:rsidR="00926208" w:rsidRPr="00F65242">
          <w:rPr>
            <w:rStyle w:val="Hyperlink"/>
            <w:noProof/>
          </w:rPr>
          <w:t>17. Садржина плана набавки</w:t>
        </w:r>
        <w:r w:rsidR="00926208">
          <w:rPr>
            <w:noProof/>
            <w:webHidden/>
          </w:rPr>
          <w:tab/>
        </w:r>
        <w:r w:rsidR="00430F02">
          <w:rPr>
            <w:noProof/>
            <w:webHidden/>
          </w:rPr>
          <w:fldChar w:fldCharType="begin"/>
        </w:r>
        <w:r w:rsidR="00926208">
          <w:rPr>
            <w:noProof/>
            <w:webHidden/>
          </w:rPr>
          <w:instrText xml:space="preserve"> PAGEREF _Toc57138811 \h </w:instrText>
        </w:r>
        <w:r w:rsidR="00430F02">
          <w:rPr>
            <w:noProof/>
            <w:webHidden/>
          </w:rPr>
        </w:r>
        <w:r w:rsidR="00430F02">
          <w:rPr>
            <w:noProof/>
            <w:webHidden/>
          </w:rPr>
          <w:fldChar w:fldCharType="separate"/>
        </w:r>
        <w:r w:rsidR="008B6786">
          <w:rPr>
            <w:noProof/>
            <w:webHidden/>
          </w:rPr>
          <w:t>17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2" w:history="1">
        <w:r w:rsidR="00926208" w:rsidRPr="00F65242">
          <w:rPr>
            <w:rStyle w:val="Hyperlink"/>
            <w:noProof/>
          </w:rPr>
          <w:t>17а. Садржина интерног плана набавки на које се закон не примењује</w:t>
        </w:r>
        <w:r w:rsidR="00926208">
          <w:rPr>
            <w:noProof/>
            <w:webHidden/>
          </w:rPr>
          <w:tab/>
        </w:r>
        <w:r w:rsidR="00430F02">
          <w:rPr>
            <w:noProof/>
            <w:webHidden/>
          </w:rPr>
          <w:fldChar w:fldCharType="begin"/>
        </w:r>
        <w:r w:rsidR="00926208">
          <w:rPr>
            <w:noProof/>
            <w:webHidden/>
          </w:rPr>
          <w:instrText xml:space="preserve"> PAGEREF _Toc57138812 \h </w:instrText>
        </w:r>
        <w:r w:rsidR="00430F02">
          <w:rPr>
            <w:noProof/>
            <w:webHidden/>
          </w:rPr>
        </w:r>
        <w:r w:rsidR="00430F02">
          <w:rPr>
            <w:noProof/>
            <w:webHidden/>
          </w:rPr>
          <w:fldChar w:fldCharType="separate"/>
        </w:r>
        <w:r w:rsidR="008B6786">
          <w:rPr>
            <w:noProof/>
            <w:webHidden/>
          </w:rPr>
          <w:t>17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3" w:history="1">
        <w:r w:rsidR="00926208" w:rsidRPr="00F65242">
          <w:rPr>
            <w:rStyle w:val="Hyperlink"/>
            <w:noProof/>
          </w:rPr>
          <w:t>18. Начин израде и достављања плана јавних набавки и набавки на које се закон не примењује</w:t>
        </w:r>
        <w:r w:rsidR="00926208">
          <w:rPr>
            <w:noProof/>
            <w:webHidden/>
          </w:rPr>
          <w:tab/>
        </w:r>
        <w:r w:rsidR="00430F02">
          <w:rPr>
            <w:noProof/>
            <w:webHidden/>
          </w:rPr>
          <w:fldChar w:fldCharType="begin"/>
        </w:r>
        <w:r w:rsidR="00926208">
          <w:rPr>
            <w:noProof/>
            <w:webHidden/>
          </w:rPr>
          <w:instrText xml:space="preserve"> PAGEREF _Toc57138813 \h </w:instrText>
        </w:r>
        <w:r w:rsidR="00430F02">
          <w:rPr>
            <w:noProof/>
            <w:webHidden/>
          </w:rPr>
        </w:r>
        <w:r w:rsidR="00430F02">
          <w:rPr>
            <w:noProof/>
            <w:webHidden/>
          </w:rPr>
          <w:fldChar w:fldCharType="separate"/>
        </w:r>
        <w:r w:rsidR="008B6786">
          <w:rPr>
            <w:noProof/>
            <w:webHidden/>
          </w:rPr>
          <w:t>18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4" w:history="1">
        <w:r w:rsidR="00926208" w:rsidRPr="00F65242">
          <w:rPr>
            <w:rStyle w:val="Hyperlink"/>
            <w:noProof/>
          </w:rPr>
          <w:t>19. Измена плана (јавних) набавки</w:t>
        </w:r>
        <w:r w:rsidR="00926208">
          <w:rPr>
            <w:noProof/>
            <w:webHidden/>
          </w:rPr>
          <w:tab/>
        </w:r>
        <w:r w:rsidR="00430F02">
          <w:rPr>
            <w:noProof/>
            <w:webHidden/>
          </w:rPr>
          <w:fldChar w:fldCharType="begin"/>
        </w:r>
        <w:r w:rsidR="00926208">
          <w:rPr>
            <w:noProof/>
            <w:webHidden/>
          </w:rPr>
          <w:instrText xml:space="preserve"> PAGEREF _Toc57138814 \h </w:instrText>
        </w:r>
        <w:r w:rsidR="00430F02">
          <w:rPr>
            <w:noProof/>
            <w:webHidden/>
          </w:rPr>
        </w:r>
        <w:r w:rsidR="00430F02">
          <w:rPr>
            <w:noProof/>
            <w:webHidden/>
          </w:rPr>
          <w:fldChar w:fldCharType="separate"/>
        </w:r>
        <w:r w:rsidR="008B6786">
          <w:rPr>
            <w:noProof/>
            <w:webHidden/>
          </w:rPr>
          <w:t>18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5" w:history="1">
        <w:r w:rsidR="00926208" w:rsidRPr="00F65242">
          <w:rPr>
            <w:rStyle w:val="Hyperlink"/>
            <w:noProof/>
          </w:rPr>
          <w:t>19а) Измена и допуна интерног плана набавки на које се закон не примењује</w:t>
        </w:r>
        <w:r w:rsidR="00926208">
          <w:rPr>
            <w:noProof/>
            <w:webHidden/>
          </w:rPr>
          <w:tab/>
        </w:r>
        <w:r w:rsidR="00430F02">
          <w:rPr>
            <w:noProof/>
            <w:webHidden/>
          </w:rPr>
          <w:fldChar w:fldCharType="begin"/>
        </w:r>
        <w:r w:rsidR="00926208">
          <w:rPr>
            <w:noProof/>
            <w:webHidden/>
          </w:rPr>
          <w:instrText xml:space="preserve"> PAGEREF _Toc57138815 \h </w:instrText>
        </w:r>
        <w:r w:rsidR="00430F02">
          <w:rPr>
            <w:noProof/>
            <w:webHidden/>
          </w:rPr>
        </w:r>
        <w:r w:rsidR="00430F02">
          <w:rPr>
            <w:noProof/>
            <w:webHidden/>
          </w:rPr>
          <w:fldChar w:fldCharType="separate"/>
        </w:r>
        <w:r w:rsidR="008B6786">
          <w:rPr>
            <w:noProof/>
            <w:webHidden/>
          </w:rPr>
          <w:t>18</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816" w:history="1">
        <w:r w:rsidR="00926208" w:rsidRPr="00F65242">
          <w:rPr>
            <w:rStyle w:val="Hyperlink"/>
            <w:noProof/>
          </w:rPr>
          <w:t>V.СПРОВОЂЕЊЕ ПОСТУПКА ЈАВНЕ НАБАВКЕ</w:t>
        </w:r>
        <w:r w:rsidR="00926208">
          <w:rPr>
            <w:noProof/>
            <w:webHidden/>
          </w:rPr>
          <w:tab/>
        </w:r>
        <w:r w:rsidR="00430F02">
          <w:rPr>
            <w:noProof/>
            <w:webHidden/>
          </w:rPr>
          <w:fldChar w:fldCharType="begin"/>
        </w:r>
        <w:r w:rsidR="00926208">
          <w:rPr>
            <w:noProof/>
            <w:webHidden/>
          </w:rPr>
          <w:instrText xml:space="preserve"> PAGEREF _Toc57138816 \h </w:instrText>
        </w:r>
        <w:r w:rsidR="00430F02">
          <w:rPr>
            <w:noProof/>
            <w:webHidden/>
          </w:rPr>
        </w:r>
        <w:r w:rsidR="00430F02">
          <w:rPr>
            <w:noProof/>
            <w:webHidden/>
          </w:rPr>
          <w:fldChar w:fldCharType="separate"/>
        </w:r>
        <w:r w:rsidR="008B6786">
          <w:rPr>
            <w:noProof/>
            <w:webHidden/>
          </w:rPr>
          <w:t>19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7" w:history="1">
        <w:r w:rsidR="00926208" w:rsidRPr="00F65242">
          <w:rPr>
            <w:rStyle w:val="Hyperlink"/>
            <w:noProof/>
          </w:rPr>
          <w:t>1. Покретање поступка</w:t>
        </w:r>
        <w:r w:rsidR="00926208">
          <w:rPr>
            <w:noProof/>
            <w:webHidden/>
          </w:rPr>
          <w:tab/>
        </w:r>
        <w:r w:rsidR="00430F02">
          <w:rPr>
            <w:noProof/>
            <w:webHidden/>
          </w:rPr>
          <w:fldChar w:fldCharType="begin"/>
        </w:r>
        <w:r w:rsidR="00926208">
          <w:rPr>
            <w:noProof/>
            <w:webHidden/>
          </w:rPr>
          <w:instrText xml:space="preserve"> PAGEREF _Toc57138817 \h </w:instrText>
        </w:r>
        <w:r w:rsidR="00430F02">
          <w:rPr>
            <w:noProof/>
            <w:webHidden/>
          </w:rPr>
        </w:r>
        <w:r w:rsidR="00430F02">
          <w:rPr>
            <w:noProof/>
            <w:webHidden/>
          </w:rPr>
          <w:fldChar w:fldCharType="separate"/>
        </w:r>
        <w:r w:rsidR="008B6786">
          <w:rPr>
            <w:noProof/>
            <w:webHidden/>
          </w:rPr>
          <w:t>19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8" w:history="1">
        <w:r w:rsidR="00926208" w:rsidRPr="00F65242">
          <w:rPr>
            <w:rStyle w:val="Hyperlink"/>
            <w:noProof/>
          </w:rPr>
          <w:t>1.1. Услови за покретање поступка</w:t>
        </w:r>
        <w:r w:rsidR="00926208">
          <w:rPr>
            <w:noProof/>
            <w:webHidden/>
          </w:rPr>
          <w:tab/>
        </w:r>
        <w:r w:rsidR="00430F02">
          <w:rPr>
            <w:noProof/>
            <w:webHidden/>
          </w:rPr>
          <w:fldChar w:fldCharType="begin"/>
        </w:r>
        <w:r w:rsidR="00926208">
          <w:rPr>
            <w:noProof/>
            <w:webHidden/>
          </w:rPr>
          <w:instrText xml:space="preserve"> PAGEREF _Toc57138818 \h </w:instrText>
        </w:r>
        <w:r w:rsidR="00430F02">
          <w:rPr>
            <w:noProof/>
            <w:webHidden/>
          </w:rPr>
        </w:r>
        <w:r w:rsidR="00430F02">
          <w:rPr>
            <w:noProof/>
            <w:webHidden/>
          </w:rPr>
          <w:fldChar w:fldCharType="separate"/>
        </w:r>
        <w:r w:rsidR="008B6786">
          <w:rPr>
            <w:noProof/>
            <w:webHidden/>
          </w:rPr>
          <w:t>19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19" w:history="1">
        <w:r w:rsidR="00926208" w:rsidRPr="00F65242">
          <w:rPr>
            <w:rStyle w:val="Hyperlink"/>
            <w:noProof/>
          </w:rPr>
          <w:t>1.3. Покретање повремене заједничке набавке</w:t>
        </w:r>
        <w:r w:rsidR="00926208">
          <w:rPr>
            <w:noProof/>
            <w:webHidden/>
          </w:rPr>
          <w:tab/>
        </w:r>
        <w:r w:rsidR="00430F02">
          <w:rPr>
            <w:noProof/>
            <w:webHidden/>
          </w:rPr>
          <w:fldChar w:fldCharType="begin"/>
        </w:r>
        <w:r w:rsidR="00926208">
          <w:rPr>
            <w:noProof/>
            <w:webHidden/>
          </w:rPr>
          <w:instrText xml:space="preserve"> PAGEREF _Toc57138819 \h </w:instrText>
        </w:r>
        <w:r w:rsidR="00430F02">
          <w:rPr>
            <w:noProof/>
            <w:webHidden/>
          </w:rPr>
        </w:r>
        <w:r w:rsidR="00430F02">
          <w:rPr>
            <w:noProof/>
            <w:webHidden/>
          </w:rPr>
          <w:fldChar w:fldCharType="separate"/>
        </w:r>
        <w:r w:rsidR="008B6786">
          <w:rPr>
            <w:noProof/>
            <w:webHidden/>
          </w:rPr>
          <w:t>20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0" w:history="1">
        <w:r w:rsidR="00926208" w:rsidRPr="00F65242">
          <w:rPr>
            <w:rStyle w:val="Hyperlink"/>
            <w:noProof/>
          </w:rPr>
          <w:t>2. Комисија за спровођење јавне набавке</w:t>
        </w:r>
        <w:r w:rsidR="00926208">
          <w:rPr>
            <w:noProof/>
            <w:webHidden/>
          </w:rPr>
          <w:tab/>
        </w:r>
        <w:r w:rsidR="00430F02">
          <w:rPr>
            <w:noProof/>
            <w:webHidden/>
          </w:rPr>
          <w:fldChar w:fldCharType="begin"/>
        </w:r>
        <w:r w:rsidR="00926208">
          <w:rPr>
            <w:noProof/>
            <w:webHidden/>
          </w:rPr>
          <w:instrText xml:space="preserve"> PAGEREF _Toc57138820 \h </w:instrText>
        </w:r>
        <w:r w:rsidR="00430F02">
          <w:rPr>
            <w:noProof/>
            <w:webHidden/>
          </w:rPr>
        </w:r>
        <w:r w:rsidR="00430F02">
          <w:rPr>
            <w:noProof/>
            <w:webHidden/>
          </w:rPr>
          <w:fldChar w:fldCharType="separate"/>
        </w:r>
        <w:r w:rsidR="008B6786">
          <w:rPr>
            <w:noProof/>
            <w:webHidden/>
          </w:rPr>
          <w:t>20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1" w:history="1">
        <w:r w:rsidR="00926208" w:rsidRPr="00F65242">
          <w:rPr>
            <w:rStyle w:val="Hyperlink"/>
            <w:noProof/>
          </w:rPr>
          <w:t>3. Оглашавање у поступку јавне набавке</w:t>
        </w:r>
        <w:r w:rsidR="00926208">
          <w:rPr>
            <w:noProof/>
            <w:webHidden/>
          </w:rPr>
          <w:tab/>
        </w:r>
        <w:r w:rsidR="00430F02">
          <w:rPr>
            <w:noProof/>
            <w:webHidden/>
          </w:rPr>
          <w:fldChar w:fldCharType="begin"/>
        </w:r>
        <w:r w:rsidR="00926208">
          <w:rPr>
            <w:noProof/>
            <w:webHidden/>
          </w:rPr>
          <w:instrText xml:space="preserve"> PAGEREF _Toc57138821 \h </w:instrText>
        </w:r>
        <w:r w:rsidR="00430F02">
          <w:rPr>
            <w:noProof/>
            <w:webHidden/>
          </w:rPr>
        </w:r>
        <w:r w:rsidR="00430F02">
          <w:rPr>
            <w:noProof/>
            <w:webHidden/>
          </w:rPr>
          <w:fldChar w:fldCharType="separate"/>
        </w:r>
        <w:r w:rsidR="008B6786">
          <w:rPr>
            <w:noProof/>
            <w:webHidden/>
          </w:rPr>
          <w:t>20</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2" w:history="1">
        <w:r w:rsidR="00926208" w:rsidRPr="00F65242">
          <w:rPr>
            <w:rStyle w:val="Hyperlink"/>
            <w:noProof/>
          </w:rPr>
          <w:t>3.1. Врсте огласа</w:t>
        </w:r>
        <w:r w:rsidR="00926208">
          <w:rPr>
            <w:noProof/>
            <w:webHidden/>
          </w:rPr>
          <w:tab/>
        </w:r>
        <w:r w:rsidR="00430F02">
          <w:rPr>
            <w:noProof/>
            <w:webHidden/>
          </w:rPr>
          <w:fldChar w:fldCharType="begin"/>
        </w:r>
        <w:r w:rsidR="00926208">
          <w:rPr>
            <w:noProof/>
            <w:webHidden/>
          </w:rPr>
          <w:instrText xml:space="preserve"> PAGEREF _Toc57138822 \h </w:instrText>
        </w:r>
        <w:r w:rsidR="00430F02">
          <w:rPr>
            <w:noProof/>
            <w:webHidden/>
          </w:rPr>
        </w:r>
        <w:r w:rsidR="00430F02">
          <w:rPr>
            <w:noProof/>
            <w:webHidden/>
          </w:rPr>
          <w:fldChar w:fldCharType="separate"/>
        </w:r>
        <w:r w:rsidR="008B6786">
          <w:rPr>
            <w:noProof/>
            <w:webHidden/>
          </w:rPr>
          <w:t>21</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3" w:history="1">
        <w:r w:rsidR="00926208" w:rsidRPr="00F65242">
          <w:rPr>
            <w:rStyle w:val="Hyperlink"/>
            <w:noProof/>
          </w:rPr>
          <w:t>3.2. Претходно информативно обавештење</w:t>
        </w:r>
        <w:r w:rsidR="00926208">
          <w:rPr>
            <w:noProof/>
            <w:webHidden/>
          </w:rPr>
          <w:tab/>
        </w:r>
        <w:r w:rsidR="00430F02">
          <w:rPr>
            <w:noProof/>
            <w:webHidden/>
          </w:rPr>
          <w:fldChar w:fldCharType="begin"/>
        </w:r>
        <w:r w:rsidR="00926208">
          <w:rPr>
            <w:noProof/>
            <w:webHidden/>
          </w:rPr>
          <w:instrText xml:space="preserve"> PAGEREF _Toc57138823 \h </w:instrText>
        </w:r>
        <w:r w:rsidR="00430F02">
          <w:rPr>
            <w:noProof/>
            <w:webHidden/>
          </w:rPr>
        </w:r>
        <w:r w:rsidR="00430F02">
          <w:rPr>
            <w:noProof/>
            <w:webHidden/>
          </w:rPr>
          <w:fldChar w:fldCharType="separate"/>
        </w:r>
        <w:r w:rsidR="008B6786">
          <w:rPr>
            <w:noProof/>
            <w:webHidden/>
          </w:rPr>
          <w:t>21</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4" w:history="1">
        <w:r w:rsidR="00926208" w:rsidRPr="00F65242">
          <w:rPr>
            <w:rStyle w:val="Hyperlink"/>
            <w:noProof/>
          </w:rPr>
          <w:t>3.3. Јавни позив за подношење понуда/пријава</w:t>
        </w:r>
        <w:r w:rsidR="00926208">
          <w:rPr>
            <w:noProof/>
            <w:webHidden/>
          </w:rPr>
          <w:tab/>
        </w:r>
        <w:r w:rsidR="00430F02">
          <w:rPr>
            <w:noProof/>
            <w:webHidden/>
          </w:rPr>
          <w:fldChar w:fldCharType="begin"/>
        </w:r>
        <w:r w:rsidR="00926208">
          <w:rPr>
            <w:noProof/>
            <w:webHidden/>
          </w:rPr>
          <w:instrText xml:space="preserve"> PAGEREF _Toc57138824 \h </w:instrText>
        </w:r>
        <w:r w:rsidR="00430F02">
          <w:rPr>
            <w:noProof/>
            <w:webHidden/>
          </w:rPr>
        </w:r>
        <w:r w:rsidR="00430F02">
          <w:rPr>
            <w:noProof/>
            <w:webHidden/>
          </w:rPr>
          <w:fldChar w:fldCharType="separate"/>
        </w:r>
        <w:r w:rsidR="008B6786">
          <w:rPr>
            <w:noProof/>
            <w:webHidden/>
          </w:rPr>
          <w:t>22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5" w:history="1">
        <w:r w:rsidR="00926208" w:rsidRPr="00F65242">
          <w:rPr>
            <w:rStyle w:val="Hyperlink"/>
            <w:noProof/>
          </w:rPr>
          <w:t>4. Конкурсна документација</w:t>
        </w:r>
        <w:r w:rsidR="00926208">
          <w:rPr>
            <w:noProof/>
            <w:webHidden/>
          </w:rPr>
          <w:tab/>
        </w:r>
        <w:r w:rsidR="00430F02">
          <w:rPr>
            <w:noProof/>
            <w:webHidden/>
          </w:rPr>
          <w:fldChar w:fldCharType="begin"/>
        </w:r>
        <w:r w:rsidR="00926208">
          <w:rPr>
            <w:noProof/>
            <w:webHidden/>
          </w:rPr>
          <w:instrText xml:space="preserve"> PAGEREF _Toc57138825 \h </w:instrText>
        </w:r>
        <w:r w:rsidR="00430F02">
          <w:rPr>
            <w:noProof/>
            <w:webHidden/>
          </w:rPr>
        </w:r>
        <w:r w:rsidR="00430F02">
          <w:rPr>
            <w:noProof/>
            <w:webHidden/>
          </w:rPr>
          <w:fldChar w:fldCharType="separate"/>
        </w:r>
        <w:r w:rsidR="008B6786">
          <w:rPr>
            <w:noProof/>
            <w:webHidden/>
          </w:rPr>
          <w:t>22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6" w:history="1">
        <w:r w:rsidR="00926208" w:rsidRPr="00F65242">
          <w:rPr>
            <w:rStyle w:val="Hyperlink"/>
            <w:noProof/>
          </w:rPr>
          <w:t>4.1. Израда техничке спецификације</w:t>
        </w:r>
        <w:r w:rsidR="00926208">
          <w:rPr>
            <w:noProof/>
            <w:webHidden/>
          </w:rPr>
          <w:tab/>
        </w:r>
        <w:r w:rsidR="00430F02">
          <w:rPr>
            <w:noProof/>
            <w:webHidden/>
          </w:rPr>
          <w:fldChar w:fldCharType="begin"/>
        </w:r>
        <w:r w:rsidR="00926208">
          <w:rPr>
            <w:noProof/>
            <w:webHidden/>
          </w:rPr>
          <w:instrText xml:space="preserve"> PAGEREF _Toc57138826 \h </w:instrText>
        </w:r>
        <w:r w:rsidR="00430F02">
          <w:rPr>
            <w:noProof/>
            <w:webHidden/>
          </w:rPr>
        </w:r>
        <w:r w:rsidR="00430F02">
          <w:rPr>
            <w:noProof/>
            <w:webHidden/>
          </w:rPr>
          <w:fldChar w:fldCharType="separate"/>
        </w:r>
        <w:r w:rsidR="008B6786">
          <w:rPr>
            <w:noProof/>
            <w:webHidden/>
          </w:rPr>
          <w:t>22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7" w:history="1">
        <w:r w:rsidR="00926208" w:rsidRPr="00F65242">
          <w:rPr>
            <w:rStyle w:val="Hyperlink"/>
            <w:noProof/>
          </w:rPr>
          <w:t>Коришћење ознака</w:t>
        </w:r>
        <w:r w:rsidR="00926208">
          <w:rPr>
            <w:noProof/>
            <w:webHidden/>
          </w:rPr>
          <w:tab/>
        </w:r>
        <w:r w:rsidR="00430F02">
          <w:rPr>
            <w:noProof/>
            <w:webHidden/>
          </w:rPr>
          <w:fldChar w:fldCharType="begin"/>
        </w:r>
        <w:r w:rsidR="00926208">
          <w:rPr>
            <w:noProof/>
            <w:webHidden/>
          </w:rPr>
          <w:instrText xml:space="preserve"> PAGEREF _Toc57138827 \h </w:instrText>
        </w:r>
        <w:r w:rsidR="00430F02">
          <w:rPr>
            <w:noProof/>
            <w:webHidden/>
          </w:rPr>
        </w:r>
        <w:r w:rsidR="00430F02">
          <w:rPr>
            <w:noProof/>
            <w:webHidden/>
          </w:rPr>
          <w:fldChar w:fldCharType="separate"/>
        </w:r>
        <w:r w:rsidR="008B6786">
          <w:rPr>
            <w:noProof/>
            <w:webHidden/>
          </w:rPr>
          <w:t>22</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8" w:history="1">
        <w:r w:rsidR="00926208" w:rsidRPr="00F65242">
          <w:rPr>
            <w:rStyle w:val="Hyperlink"/>
            <w:noProof/>
          </w:rPr>
          <w:t>4.2. Објављивање конкурсне документације</w:t>
        </w:r>
        <w:r w:rsidR="00926208">
          <w:rPr>
            <w:noProof/>
            <w:webHidden/>
          </w:rPr>
          <w:tab/>
        </w:r>
        <w:r w:rsidR="00430F02">
          <w:rPr>
            <w:noProof/>
            <w:webHidden/>
          </w:rPr>
          <w:fldChar w:fldCharType="begin"/>
        </w:r>
        <w:r w:rsidR="00926208">
          <w:rPr>
            <w:noProof/>
            <w:webHidden/>
          </w:rPr>
          <w:instrText xml:space="preserve"> PAGEREF _Toc57138828 \h </w:instrText>
        </w:r>
        <w:r w:rsidR="00430F02">
          <w:rPr>
            <w:noProof/>
            <w:webHidden/>
          </w:rPr>
        </w:r>
        <w:r w:rsidR="00430F02">
          <w:rPr>
            <w:noProof/>
            <w:webHidden/>
          </w:rPr>
          <w:fldChar w:fldCharType="separate"/>
        </w:r>
        <w:r w:rsidR="008B6786">
          <w:rPr>
            <w:noProof/>
            <w:webHidden/>
          </w:rPr>
          <w:t>23</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29" w:history="1">
        <w:r w:rsidR="00926208" w:rsidRPr="00F65242">
          <w:rPr>
            <w:rStyle w:val="Hyperlink"/>
            <w:noProof/>
          </w:rPr>
          <w:t>4.3. Измена или допуна конкурсне документације</w:t>
        </w:r>
        <w:r w:rsidR="00926208">
          <w:rPr>
            <w:noProof/>
            <w:webHidden/>
          </w:rPr>
          <w:tab/>
        </w:r>
        <w:r w:rsidR="00430F02">
          <w:rPr>
            <w:noProof/>
            <w:webHidden/>
          </w:rPr>
          <w:fldChar w:fldCharType="begin"/>
        </w:r>
        <w:r w:rsidR="00926208">
          <w:rPr>
            <w:noProof/>
            <w:webHidden/>
          </w:rPr>
          <w:instrText xml:space="preserve"> PAGEREF _Toc57138829 \h </w:instrText>
        </w:r>
        <w:r w:rsidR="00430F02">
          <w:rPr>
            <w:noProof/>
            <w:webHidden/>
          </w:rPr>
        </w:r>
        <w:r w:rsidR="00430F02">
          <w:rPr>
            <w:noProof/>
            <w:webHidden/>
          </w:rPr>
          <w:fldChar w:fldCharType="separate"/>
        </w:r>
        <w:r w:rsidR="008B6786">
          <w:rPr>
            <w:noProof/>
            <w:webHidden/>
          </w:rPr>
          <w:t>23</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0" w:history="1">
        <w:r w:rsidR="00926208" w:rsidRPr="00F65242">
          <w:rPr>
            <w:rStyle w:val="Hyperlink"/>
            <w:noProof/>
          </w:rPr>
          <w:t>4.4. Додатне информације и појашњења конкурсне документације</w:t>
        </w:r>
        <w:r w:rsidR="00926208">
          <w:rPr>
            <w:noProof/>
            <w:webHidden/>
          </w:rPr>
          <w:tab/>
        </w:r>
        <w:r w:rsidR="00430F02">
          <w:rPr>
            <w:noProof/>
            <w:webHidden/>
          </w:rPr>
          <w:fldChar w:fldCharType="begin"/>
        </w:r>
        <w:r w:rsidR="00926208">
          <w:rPr>
            <w:noProof/>
            <w:webHidden/>
          </w:rPr>
          <w:instrText xml:space="preserve"> PAGEREF _Toc57138830 \h </w:instrText>
        </w:r>
        <w:r w:rsidR="00430F02">
          <w:rPr>
            <w:noProof/>
            <w:webHidden/>
          </w:rPr>
        </w:r>
        <w:r w:rsidR="00430F02">
          <w:rPr>
            <w:noProof/>
            <w:webHidden/>
          </w:rPr>
          <w:fldChar w:fldCharType="separate"/>
        </w:r>
        <w:r w:rsidR="008B6786">
          <w:rPr>
            <w:noProof/>
            <w:webHidden/>
          </w:rPr>
          <w:t>24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1" w:history="1">
        <w:r w:rsidR="00926208" w:rsidRPr="00F65242">
          <w:rPr>
            <w:rStyle w:val="Hyperlink"/>
            <w:noProof/>
          </w:rPr>
          <w:t>5. Пријем понуда</w:t>
        </w:r>
        <w:r w:rsidR="00926208">
          <w:rPr>
            <w:noProof/>
            <w:webHidden/>
          </w:rPr>
          <w:tab/>
        </w:r>
        <w:r w:rsidR="00430F02">
          <w:rPr>
            <w:noProof/>
            <w:webHidden/>
          </w:rPr>
          <w:fldChar w:fldCharType="begin"/>
        </w:r>
        <w:r w:rsidR="00926208">
          <w:rPr>
            <w:noProof/>
            <w:webHidden/>
          </w:rPr>
          <w:instrText xml:space="preserve"> PAGEREF _Toc57138831 \h </w:instrText>
        </w:r>
        <w:r w:rsidR="00430F02">
          <w:rPr>
            <w:noProof/>
            <w:webHidden/>
          </w:rPr>
        </w:r>
        <w:r w:rsidR="00430F02">
          <w:rPr>
            <w:noProof/>
            <w:webHidden/>
          </w:rPr>
          <w:fldChar w:fldCharType="separate"/>
        </w:r>
        <w:r w:rsidR="008B6786">
          <w:rPr>
            <w:noProof/>
            <w:webHidden/>
          </w:rPr>
          <w:t>24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2" w:history="1">
        <w:r w:rsidR="00926208" w:rsidRPr="00F65242">
          <w:rPr>
            <w:rStyle w:val="Hyperlink"/>
            <w:noProof/>
          </w:rPr>
          <w:t xml:space="preserve">6. Захтев за заштиту права поднет пре истека рока </w:t>
        </w:r>
        <w:r w:rsidR="00926208" w:rsidRPr="00F65242">
          <w:rPr>
            <w:rStyle w:val="Hyperlink"/>
            <w:rFonts w:cs="Times New Roman"/>
            <w:noProof/>
          </w:rPr>
          <w:t>за подношење понуда</w:t>
        </w:r>
        <w:r w:rsidR="00926208">
          <w:rPr>
            <w:noProof/>
            <w:webHidden/>
          </w:rPr>
          <w:tab/>
        </w:r>
        <w:r w:rsidR="00430F02">
          <w:rPr>
            <w:noProof/>
            <w:webHidden/>
          </w:rPr>
          <w:fldChar w:fldCharType="begin"/>
        </w:r>
        <w:r w:rsidR="00926208">
          <w:rPr>
            <w:noProof/>
            <w:webHidden/>
          </w:rPr>
          <w:instrText xml:space="preserve"> PAGEREF _Toc57138832 \h </w:instrText>
        </w:r>
        <w:r w:rsidR="00430F02">
          <w:rPr>
            <w:noProof/>
            <w:webHidden/>
          </w:rPr>
        </w:r>
        <w:r w:rsidR="00430F02">
          <w:rPr>
            <w:noProof/>
            <w:webHidden/>
          </w:rPr>
          <w:fldChar w:fldCharType="separate"/>
        </w:r>
        <w:r w:rsidR="008B6786">
          <w:rPr>
            <w:noProof/>
            <w:webHidden/>
          </w:rPr>
          <w:t>24</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3" w:history="1">
        <w:r w:rsidR="00926208" w:rsidRPr="00F65242">
          <w:rPr>
            <w:rStyle w:val="Hyperlink"/>
            <w:noProof/>
          </w:rPr>
          <w:t>7. Отварање понуда</w:t>
        </w:r>
        <w:r w:rsidR="00926208">
          <w:rPr>
            <w:noProof/>
            <w:webHidden/>
          </w:rPr>
          <w:tab/>
        </w:r>
        <w:r w:rsidR="00430F02">
          <w:rPr>
            <w:noProof/>
            <w:webHidden/>
          </w:rPr>
          <w:fldChar w:fldCharType="begin"/>
        </w:r>
        <w:r w:rsidR="00926208">
          <w:rPr>
            <w:noProof/>
            <w:webHidden/>
          </w:rPr>
          <w:instrText xml:space="preserve"> PAGEREF _Toc57138833 \h </w:instrText>
        </w:r>
        <w:r w:rsidR="00430F02">
          <w:rPr>
            <w:noProof/>
            <w:webHidden/>
          </w:rPr>
        </w:r>
        <w:r w:rsidR="00430F02">
          <w:rPr>
            <w:noProof/>
            <w:webHidden/>
          </w:rPr>
          <w:fldChar w:fldCharType="separate"/>
        </w:r>
        <w:r w:rsidR="008B6786">
          <w:rPr>
            <w:noProof/>
            <w:webHidden/>
          </w:rPr>
          <w:t>25</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4" w:history="1">
        <w:r w:rsidR="00926208" w:rsidRPr="00F65242">
          <w:rPr>
            <w:rStyle w:val="Hyperlink"/>
            <w:noProof/>
          </w:rPr>
          <w:t>8. Стручна оцена примљених понуда</w:t>
        </w:r>
        <w:r w:rsidR="00926208">
          <w:rPr>
            <w:noProof/>
            <w:webHidden/>
          </w:rPr>
          <w:tab/>
        </w:r>
        <w:r w:rsidR="00430F02">
          <w:rPr>
            <w:noProof/>
            <w:webHidden/>
          </w:rPr>
          <w:fldChar w:fldCharType="begin"/>
        </w:r>
        <w:r w:rsidR="00926208">
          <w:rPr>
            <w:noProof/>
            <w:webHidden/>
          </w:rPr>
          <w:instrText xml:space="preserve"> PAGEREF _Toc57138834 \h </w:instrText>
        </w:r>
        <w:r w:rsidR="00430F02">
          <w:rPr>
            <w:noProof/>
            <w:webHidden/>
          </w:rPr>
        </w:r>
        <w:r w:rsidR="00430F02">
          <w:rPr>
            <w:noProof/>
            <w:webHidden/>
          </w:rPr>
          <w:fldChar w:fldCharType="separate"/>
        </w:r>
        <w:r w:rsidR="008B6786">
          <w:rPr>
            <w:noProof/>
            <w:webHidden/>
          </w:rPr>
          <w:t>26</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5" w:history="1">
        <w:r w:rsidR="00926208" w:rsidRPr="00F65242">
          <w:rPr>
            <w:rStyle w:val="Hyperlink"/>
            <w:noProof/>
          </w:rPr>
          <w:t>9. Извештај о поступку јавне набавке</w:t>
        </w:r>
        <w:r w:rsidR="00926208">
          <w:rPr>
            <w:noProof/>
            <w:webHidden/>
          </w:rPr>
          <w:tab/>
        </w:r>
        <w:r w:rsidR="00430F02">
          <w:rPr>
            <w:noProof/>
            <w:webHidden/>
          </w:rPr>
          <w:fldChar w:fldCharType="begin"/>
        </w:r>
        <w:r w:rsidR="00926208">
          <w:rPr>
            <w:noProof/>
            <w:webHidden/>
          </w:rPr>
          <w:instrText xml:space="preserve"> PAGEREF _Toc57138835 \h </w:instrText>
        </w:r>
        <w:r w:rsidR="00430F02">
          <w:rPr>
            <w:noProof/>
            <w:webHidden/>
          </w:rPr>
        </w:r>
        <w:r w:rsidR="00430F02">
          <w:rPr>
            <w:noProof/>
            <w:webHidden/>
          </w:rPr>
          <w:fldChar w:fldCharType="separate"/>
        </w:r>
        <w:r w:rsidR="008B6786">
          <w:rPr>
            <w:noProof/>
            <w:webHidden/>
          </w:rPr>
          <w:t>27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6" w:history="1">
        <w:r w:rsidR="00926208" w:rsidRPr="00F65242">
          <w:rPr>
            <w:rStyle w:val="Hyperlink"/>
            <w:noProof/>
          </w:rPr>
          <w:t>10. Одлука о додели уговора</w:t>
        </w:r>
        <w:r w:rsidR="00926208">
          <w:rPr>
            <w:noProof/>
            <w:webHidden/>
          </w:rPr>
          <w:tab/>
        </w:r>
        <w:r w:rsidR="00430F02">
          <w:rPr>
            <w:noProof/>
            <w:webHidden/>
          </w:rPr>
          <w:fldChar w:fldCharType="begin"/>
        </w:r>
        <w:r w:rsidR="00926208">
          <w:rPr>
            <w:noProof/>
            <w:webHidden/>
          </w:rPr>
          <w:instrText xml:space="preserve"> PAGEREF _Toc57138836 \h </w:instrText>
        </w:r>
        <w:r w:rsidR="00430F02">
          <w:rPr>
            <w:noProof/>
            <w:webHidden/>
          </w:rPr>
        </w:r>
        <w:r w:rsidR="00430F02">
          <w:rPr>
            <w:noProof/>
            <w:webHidden/>
          </w:rPr>
          <w:fldChar w:fldCharType="separate"/>
        </w:r>
        <w:r w:rsidR="008B6786">
          <w:rPr>
            <w:noProof/>
            <w:webHidden/>
          </w:rPr>
          <w:t>27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7" w:history="1">
        <w:r w:rsidR="00926208" w:rsidRPr="00F65242">
          <w:rPr>
            <w:rStyle w:val="Hyperlink"/>
            <w:noProof/>
          </w:rPr>
          <w:t>11. Одлука о обустави поступка</w:t>
        </w:r>
        <w:r w:rsidR="00926208">
          <w:rPr>
            <w:noProof/>
            <w:webHidden/>
          </w:rPr>
          <w:tab/>
        </w:r>
        <w:r w:rsidR="00430F02">
          <w:rPr>
            <w:noProof/>
            <w:webHidden/>
          </w:rPr>
          <w:fldChar w:fldCharType="begin"/>
        </w:r>
        <w:r w:rsidR="00926208">
          <w:rPr>
            <w:noProof/>
            <w:webHidden/>
          </w:rPr>
          <w:instrText xml:space="preserve"> PAGEREF _Toc57138837 \h </w:instrText>
        </w:r>
        <w:r w:rsidR="00430F02">
          <w:rPr>
            <w:noProof/>
            <w:webHidden/>
          </w:rPr>
        </w:r>
        <w:r w:rsidR="00430F02">
          <w:rPr>
            <w:noProof/>
            <w:webHidden/>
          </w:rPr>
          <w:fldChar w:fldCharType="separate"/>
        </w:r>
        <w:r w:rsidR="008B6786">
          <w:rPr>
            <w:noProof/>
            <w:webHidden/>
          </w:rPr>
          <w:t>27</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8" w:history="1">
        <w:r w:rsidR="00926208" w:rsidRPr="00F65242">
          <w:rPr>
            <w:rStyle w:val="Hyperlink"/>
            <w:noProof/>
          </w:rPr>
          <w:t>12. Увид у документацију</w:t>
        </w:r>
        <w:r w:rsidR="00926208">
          <w:rPr>
            <w:noProof/>
            <w:webHidden/>
          </w:rPr>
          <w:tab/>
        </w:r>
        <w:r w:rsidR="00430F02">
          <w:rPr>
            <w:noProof/>
            <w:webHidden/>
          </w:rPr>
          <w:fldChar w:fldCharType="begin"/>
        </w:r>
        <w:r w:rsidR="00926208">
          <w:rPr>
            <w:noProof/>
            <w:webHidden/>
          </w:rPr>
          <w:instrText xml:space="preserve"> PAGEREF _Toc57138838 \h </w:instrText>
        </w:r>
        <w:r w:rsidR="00430F02">
          <w:rPr>
            <w:noProof/>
            <w:webHidden/>
          </w:rPr>
        </w:r>
        <w:r w:rsidR="00430F02">
          <w:rPr>
            <w:noProof/>
            <w:webHidden/>
          </w:rPr>
          <w:fldChar w:fldCharType="separate"/>
        </w:r>
        <w:r w:rsidR="008B6786">
          <w:rPr>
            <w:noProof/>
            <w:webHidden/>
          </w:rPr>
          <w:t>28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39" w:history="1">
        <w:r w:rsidR="00926208" w:rsidRPr="00F65242">
          <w:rPr>
            <w:rStyle w:val="Hyperlink"/>
            <w:noProof/>
          </w:rPr>
          <w:t>13. Захтев за заштиту права у поступку набавке на коју се не примењује Закон</w:t>
        </w:r>
        <w:r w:rsidR="00926208">
          <w:rPr>
            <w:noProof/>
            <w:webHidden/>
          </w:rPr>
          <w:tab/>
        </w:r>
        <w:r w:rsidR="00430F02">
          <w:rPr>
            <w:noProof/>
            <w:webHidden/>
          </w:rPr>
          <w:fldChar w:fldCharType="begin"/>
        </w:r>
        <w:r w:rsidR="00926208">
          <w:rPr>
            <w:noProof/>
            <w:webHidden/>
          </w:rPr>
          <w:instrText xml:space="preserve"> PAGEREF _Toc57138839 \h </w:instrText>
        </w:r>
        <w:r w:rsidR="00430F02">
          <w:rPr>
            <w:noProof/>
            <w:webHidden/>
          </w:rPr>
        </w:r>
        <w:r w:rsidR="00430F02">
          <w:rPr>
            <w:noProof/>
            <w:webHidden/>
          </w:rPr>
          <w:fldChar w:fldCharType="separate"/>
        </w:r>
        <w:r w:rsidR="008B6786">
          <w:rPr>
            <w:noProof/>
            <w:webHidden/>
          </w:rPr>
          <w:t>28</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40" w:history="1">
        <w:r w:rsidR="00926208" w:rsidRPr="00F65242">
          <w:rPr>
            <w:rStyle w:val="Hyperlink"/>
            <w:noProof/>
          </w:rPr>
          <w:t>14. Закључење уговора о јавној набавци</w:t>
        </w:r>
        <w:r w:rsidR="00926208">
          <w:rPr>
            <w:noProof/>
            <w:webHidden/>
          </w:rPr>
          <w:tab/>
        </w:r>
        <w:r w:rsidR="00430F02">
          <w:rPr>
            <w:noProof/>
            <w:webHidden/>
          </w:rPr>
          <w:fldChar w:fldCharType="begin"/>
        </w:r>
        <w:r w:rsidR="00926208">
          <w:rPr>
            <w:noProof/>
            <w:webHidden/>
          </w:rPr>
          <w:instrText xml:space="preserve"> PAGEREF _Toc57138840 \h </w:instrText>
        </w:r>
        <w:r w:rsidR="00430F02">
          <w:rPr>
            <w:noProof/>
            <w:webHidden/>
          </w:rPr>
        </w:r>
        <w:r w:rsidR="00430F02">
          <w:rPr>
            <w:noProof/>
            <w:webHidden/>
          </w:rPr>
          <w:fldChar w:fldCharType="separate"/>
        </w:r>
        <w:r w:rsidR="008B6786">
          <w:rPr>
            <w:noProof/>
            <w:webHidden/>
          </w:rPr>
          <w:t>28</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841" w:history="1">
        <w:r w:rsidR="00926208" w:rsidRPr="00F65242">
          <w:rPr>
            <w:rStyle w:val="Hyperlink"/>
            <w:noProof/>
            <w:lang w:val="sr-Cyrl-CS"/>
          </w:rPr>
          <w:t>VI</w:t>
        </w:r>
        <w:r w:rsidR="00926208" w:rsidRPr="00F65242">
          <w:rPr>
            <w:rStyle w:val="Hyperlink"/>
            <w:noProof/>
          </w:rPr>
          <w:t>.</w:t>
        </w:r>
        <w:r w:rsidR="00926208" w:rsidRPr="00F65242">
          <w:rPr>
            <w:rStyle w:val="Hyperlink"/>
            <w:noProof/>
            <w:lang w:val="sr-Cyrl-CS"/>
          </w:rPr>
          <w:t xml:space="preserve"> ИЗВРШЕЊЕ УГОВОРА О ЈАВНОЈ НАБАВЦИ</w:t>
        </w:r>
        <w:r w:rsidR="00926208">
          <w:rPr>
            <w:noProof/>
            <w:webHidden/>
          </w:rPr>
          <w:tab/>
        </w:r>
        <w:r w:rsidR="00430F02">
          <w:rPr>
            <w:noProof/>
            <w:webHidden/>
          </w:rPr>
          <w:fldChar w:fldCharType="begin"/>
        </w:r>
        <w:r w:rsidR="00926208">
          <w:rPr>
            <w:noProof/>
            <w:webHidden/>
          </w:rPr>
          <w:instrText xml:space="preserve"> PAGEREF _Toc57138841 \h </w:instrText>
        </w:r>
        <w:r w:rsidR="00430F02">
          <w:rPr>
            <w:noProof/>
            <w:webHidden/>
          </w:rPr>
        </w:r>
        <w:r w:rsidR="00430F02">
          <w:rPr>
            <w:noProof/>
            <w:webHidden/>
          </w:rPr>
          <w:fldChar w:fldCharType="separate"/>
        </w:r>
        <w:r w:rsidR="008B6786">
          <w:rPr>
            <w:noProof/>
            <w:webHidden/>
          </w:rPr>
          <w:t>29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42" w:history="1">
        <w:r w:rsidR="00926208" w:rsidRPr="00F65242">
          <w:rPr>
            <w:rStyle w:val="Hyperlink"/>
            <w:noProof/>
            <w:lang w:val="sr-Cyrl-CS"/>
          </w:rPr>
          <w:t>1. Праћење извршења уговора о јавној набавци</w:t>
        </w:r>
        <w:r w:rsidR="00926208">
          <w:rPr>
            <w:noProof/>
            <w:webHidden/>
          </w:rPr>
          <w:tab/>
        </w:r>
        <w:r w:rsidR="00430F02">
          <w:rPr>
            <w:noProof/>
            <w:webHidden/>
          </w:rPr>
          <w:fldChar w:fldCharType="begin"/>
        </w:r>
        <w:r w:rsidR="00926208">
          <w:rPr>
            <w:noProof/>
            <w:webHidden/>
          </w:rPr>
          <w:instrText xml:space="preserve"> PAGEREF _Toc57138842 \h </w:instrText>
        </w:r>
        <w:r w:rsidR="00430F02">
          <w:rPr>
            <w:noProof/>
            <w:webHidden/>
          </w:rPr>
        </w:r>
        <w:r w:rsidR="00430F02">
          <w:rPr>
            <w:noProof/>
            <w:webHidden/>
          </w:rPr>
          <w:fldChar w:fldCharType="separate"/>
        </w:r>
        <w:r w:rsidR="008B6786">
          <w:rPr>
            <w:noProof/>
            <w:webHidden/>
          </w:rPr>
          <w:t>29</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43" w:history="1">
        <w:r w:rsidR="00926208" w:rsidRPr="00F65242">
          <w:rPr>
            <w:rStyle w:val="Hyperlink"/>
            <w:noProof/>
          </w:rPr>
          <w:t>2. Измене током трајања уговора о јавној набавци</w:t>
        </w:r>
        <w:r w:rsidR="00926208">
          <w:rPr>
            <w:noProof/>
            <w:webHidden/>
          </w:rPr>
          <w:tab/>
        </w:r>
        <w:r w:rsidR="00430F02">
          <w:rPr>
            <w:noProof/>
            <w:webHidden/>
          </w:rPr>
          <w:fldChar w:fldCharType="begin"/>
        </w:r>
        <w:r w:rsidR="00926208">
          <w:rPr>
            <w:noProof/>
            <w:webHidden/>
          </w:rPr>
          <w:instrText xml:space="preserve"> PAGEREF _Toc57138843 \h </w:instrText>
        </w:r>
        <w:r w:rsidR="00430F02">
          <w:rPr>
            <w:noProof/>
            <w:webHidden/>
          </w:rPr>
        </w:r>
        <w:r w:rsidR="00430F02">
          <w:rPr>
            <w:noProof/>
            <w:webHidden/>
          </w:rPr>
          <w:fldChar w:fldCharType="separate"/>
        </w:r>
        <w:r w:rsidR="008B6786">
          <w:rPr>
            <w:noProof/>
            <w:webHidden/>
          </w:rPr>
          <w:t>30</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844" w:history="1">
        <w:r w:rsidR="00926208" w:rsidRPr="00F65242">
          <w:rPr>
            <w:rStyle w:val="Hyperlink"/>
            <w:noProof/>
          </w:rPr>
          <w:t>VII. ПРАГОВИ ДО КОЈИХ СЕ ЗАКОН НЕ ПРИМЕЊУЈЕ</w:t>
        </w:r>
        <w:r w:rsidR="00926208">
          <w:rPr>
            <w:noProof/>
            <w:webHidden/>
          </w:rPr>
          <w:tab/>
        </w:r>
        <w:r w:rsidR="00430F02">
          <w:rPr>
            <w:noProof/>
            <w:webHidden/>
          </w:rPr>
          <w:fldChar w:fldCharType="begin"/>
        </w:r>
        <w:r w:rsidR="00926208">
          <w:rPr>
            <w:noProof/>
            <w:webHidden/>
          </w:rPr>
          <w:instrText xml:space="preserve"> PAGEREF _Toc57138844 \h </w:instrText>
        </w:r>
        <w:r w:rsidR="00430F02">
          <w:rPr>
            <w:noProof/>
            <w:webHidden/>
          </w:rPr>
        </w:r>
        <w:r w:rsidR="00430F02">
          <w:rPr>
            <w:noProof/>
            <w:webHidden/>
          </w:rPr>
          <w:fldChar w:fldCharType="separate"/>
        </w:r>
        <w:r w:rsidR="008B6786">
          <w:rPr>
            <w:noProof/>
            <w:webHidden/>
          </w:rPr>
          <w:t>31</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45" w:history="1">
        <w:r w:rsidR="00926208" w:rsidRPr="00F65242">
          <w:rPr>
            <w:rStyle w:val="Hyperlink"/>
            <w:noProof/>
          </w:rPr>
          <w:t>1. Спровођење набавке</w:t>
        </w:r>
        <w:r w:rsidR="00926208">
          <w:rPr>
            <w:noProof/>
            <w:webHidden/>
          </w:rPr>
          <w:tab/>
        </w:r>
        <w:r w:rsidR="00430F02">
          <w:rPr>
            <w:noProof/>
            <w:webHidden/>
          </w:rPr>
          <w:fldChar w:fldCharType="begin"/>
        </w:r>
        <w:r w:rsidR="00926208">
          <w:rPr>
            <w:noProof/>
            <w:webHidden/>
          </w:rPr>
          <w:instrText xml:space="preserve"> PAGEREF _Toc57138845 \h </w:instrText>
        </w:r>
        <w:r w:rsidR="00430F02">
          <w:rPr>
            <w:noProof/>
            <w:webHidden/>
          </w:rPr>
        </w:r>
        <w:r w:rsidR="00430F02">
          <w:rPr>
            <w:noProof/>
            <w:webHidden/>
          </w:rPr>
          <w:fldChar w:fldCharType="separate"/>
        </w:r>
        <w:r w:rsidR="008B6786">
          <w:rPr>
            <w:noProof/>
            <w:webHidden/>
          </w:rPr>
          <w:t>31</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846" w:history="1">
        <w:r w:rsidR="00926208" w:rsidRPr="00F65242">
          <w:rPr>
            <w:rStyle w:val="Hyperlink"/>
            <w:noProof/>
          </w:rPr>
          <w:t>VIII. ЕВИДЕНТИРАЊЕ ДОКУМЕНТАЦИЈЕ</w:t>
        </w:r>
        <w:r w:rsidR="00926208">
          <w:rPr>
            <w:noProof/>
            <w:webHidden/>
          </w:rPr>
          <w:tab/>
        </w:r>
        <w:r w:rsidR="00430F02">
          <w:rPr>
            <w:noProof/>
            <w:webHidden/>
          </w:rPr>
          <w:fldChar w:fldCharType="begin"/>
        </w:r>
        <w:r w:rsidR="00926208">
          <w:rPr>
            <w:noProof/>
            <w:webHidden/>
          </w:rPr>
          <w:instrText xml:space="preserve"> PAGEREF _Toc57138846 \h </w:instrText>
        </w:r>
        <w:r w:rsidR="00430F02">
          <w:rPr>
            <w:noProof/>
            <w:webHidden/>
          </w:rPr>
        </w:r>
        <w:r w:rsidR="00430F02">
          <w:rPr>
            <w:noProof/>
            <w:webHidden/>
          </w:rPr>
          <w:fldChar w:fldCharType="separate"/>
        </w:r>
        <w:r w:rsidR="008B6786">
          <w:rPr>
            <w:noProof/>
            <w:webHidden/>
          </w:rPr>
          <w:t>33</w:t>
        </w:r>
        <w:r w:rsidR="00430F02">
          <w:rPr>
            <w:noProof/>
            <w:webHidden/>
          </w:rPr>
          <w:fldChar w:fldCharType="end"/>
        </w:r>
      </w:hyperlink>
    </w:p>
    <w:p w:rsidR="00926208" w:rsidRDefault="001B3D79">
      <w:pPr>
        <w:pStyle w:val="TOC2"/>
        <w:tabs>
          <w:tab w:val="right" w:leader="dot" w:pos="9062"/>
        </w:tabs>
        <w:rPr>
          <w:rFonts w:asciiTheme="minorHAnsi" w:eastAsiaTheme="minorEastAsia" w:hAnsiTheme="minorHAnsi"/>
          <w:noProof/>
        </w:rPr>
      </w:pPr>
      <w:hyperlink w:anchor="_Toc57138847" w:history="1">
        <w:r w:rsidR="00926208" w:rsidRPr="00F65242">
          <w:rPr>
            <w:rStyle w:val="Hyperlink"/>
            <w:noProof/>
          </w:rPr>
          <w:t>1. Чување документације</w:t>
        </w:r>
        <w:r w:rsidR="00926208">
          <w:rPr>
            <w:noProof/>
            <w:webHidden/>
          </w:rPr>
          <w:tab/>
        </w:r>
        <w:r w:rsidR="00430F02">
          <w:rPr>
            <w:noProof/>
            <w:webHidden/>
          </w:rPr>
          <w:fldChar w:fldCharType="begin"/>
        </w:r>
        <w:r w:rsidR="00926208">
          <w:rPr>
            <w:noProof/>
            <w:webHidden/>
          </w:rPr>
          <w:instrText xml:space="preserve"> PAGEREF _Toc57138847 \h </w:instrText>
        </w:r>
        <w:r w:rsidR="00430F02">
          <w:rPr>
            <w:noProof/>
            <w:webHidden/>
          </w:rPr>
        </w:r>
        <w:r w:rsidR="00430F02">
          <w:rPr>
            <w:noProof/>
            <w:webHidden/>
          </w:rPr>
          <w:fldChar w:fldCharType="separate"/>
        </w:r>
        <w:r w:rsidR="008B6786">
          <w:rPr>
            <w:noProof/>
            <w:webHidden/>
          </w:rPr>
          <w:t>33</w:t>
        </w:r>
        <w:r w:rsidR="00430F02">
          <w:rPr>
            <w:noProof/>
            <w:webHidden/>
          </w:rPr>
          <w:fldChar w:fldCharType="end"/>
        </w:r>
      </w:hyperlink>
    </w:p>
    <w:p w:rsidR="00926208" w:rsidRDefault="001B3D79">
      <w:pPr>
        <w:pStyle w:val="TOC1"/>
        <w:tabs>
          <w:tab w:val="right" w:leader="dot" w:pos="9062"/>
        </w:tabs>
        <w:rPr>
          <w:rFonts w:asciiTheme="minorHAnsi" w:eastAsiaTheme="minorEastAsia" w:hAnsiTheme="minorHAnsi"/>
          <w:b w:val="0"/>
          <w:noProof/>
        </w:rPr>
      </w:pPr>
      <w:hyperlink w:anchor="_Toc57138848" w:history="1">
        <w:r w:rsidR="00926208" w:rsidRPr="00F65242">
          <w:rPr>
            <w:rStyle w:val="Hyperlink"/>
            <w:noProof/>
          </w:rPr>
          <w:t>IX. ЗАВРШНА ОДРЕДБА</w:t>
        </w:r>
        <w:r w:rsidR="00926208">
          <w:rPr>
            <w:noProof/>
            <w:webHidden/>
          </w:rPr>
          <w:tab/>
        </w:r>
        <w:r w:rsidR="00430F02">
          <w:rPr>
            <w:noProof/>
            <w:webHidden/>
          </w:rPr>
          <w:fldChar w:fldCharType="begin"/>
        </w:r>
        <w:r w:rsidR="00926208">
          <w:rPr>
            <w:noProof/>
            <w:webHidden/>
          </w:rPr>
          <w:instrText xml:space="preserve"> PAGEREF _Toc57138848 \h </w:instrText>
        </w:r>
        <w:r w:rsidR="00430F02">
          <w:rPr>
            <w:noProof/>
            <w:webHidden/>
          </w:rPr>
        </w:r>
        <w:r w:rsidR="00430F02">
          <w:rPr>
            <w:noProof/>
            <w:webHidden/>
          </w:rPr>
          <w:fldChar w:fldCharType="separate"/>
        </w:r>
        <w:r w:rsidR="008B6786">
          <w:rPr>
            <w:noProof/>
            <w:webHidden/>
          </w:rPr>
          <w:t>33</w:t>
        </w:r>
        <w:r w:rsidR="00430F02">
          <w:rPr>
            <w:noProof/>
            <w:webHidden/>
          </w:rPr>
          <w:fldChar w:fldCharType="end"/>
        </w:r>
      </w:hyperlink>
    </w:p>
    <w:p w:rsidR="00D472A6" w:rsidRDefault="00430F02" w:rsidP="00D472A6">
      <w:r>
        <w:fldChar w:fldCharType="end"/>
      </w:r>
    </w:p>
    <w:p w:rsidR="00D472A6" w:rsidRDefault="00D472A6" w:rsidP="00D472A6"/>
    <w:p w:rsidR="00D472A6" w:rsidRDefault="00D472A6" w:rsidP="00D472A6">
      <w:r>
        <w:t> </w:t>
      </w:r>
    </w:p>
    <w:p w:rsidR="00D472A6" w:rsidRDefault="00D472A6">
      <w:r>
        <w:br w:type="page"/>
      </w:r>
    </w:p>
    <w:p w:rsidR="00D472A6" w:rsidRPr="005C21B7" w:rsidRDefault="00D472A6" w:rsidP="00D472A6">
      <w:pPr>
        <w:jc w:val="both"/>
        <w:rPr>
          <w:rFonts w:ascii="Times New Roman" w:hAnsi="Times New Roman" w:cs="Times New Roman"/>
          <w:color w:val="000000" w:themeColor="text1"/>
        </w:rPr>
      </w:pPr>
      <w:r w:rsidRPr="005C21B7">
        <w:rPr>
          <w:rFonts w:ascii="Times New Roman" w:hAnsi="Times New Roman" w:cs="Times New Roman"/>
          <w:color w:val="000000" w:themeColor="text1"/>
        </w:rPr>
        <w:lastRenderedPageBreak/>
        <w:t>На основу члана 49. став 2. З</w:t>
      </w:r>
      <w:r w:rsidR="005C21B7">
        <w:rPr>
          <w:rFonts w:ascii="Times New Roman" w:hAnsi="Times New Roman" w:cs="Times New Roman"/>
          <w:color w:val="000000" w:themeColor="text1"/>
        </w:rPr>
        <w:t>акона о јавним набавкама („Служ</w:t>
      </w:r>
      <w:r w:rsidRPr="005C21B7">
        <w:rPr>
          <w:rFonts w:ascii="Times New Roman" w:hAnsi="Times New Roman" w:cs="Times New Roman"/>
          <w:color w:val="000000" w:themeColor="text1"/>
        </w:rPr>
        <w:t>бени гласник РС” бр. 91/19-даље: Закон), члана 71. Став 1. Т</w:t>
      </w:r>
      <w:r w:rsidR="005C21B7">
        <w:rPr>
          <w:rFonts w:ascii="Times New Roman" w:hAnsi="Times New Roman" w:cs="Times New Roman"/>
          <w:color w:val="000000" w:themeColor="text1"/>
        </w:rPr>
        <w:t>ачка 11. Статута општине Рача (</w:t>
      </w:r>
      <w:r w:rsidR="005C21B7" w:rsidRPr="005C21B7">
        <w:rPr>
          <w:rFonts w:ascii="Times New Roman" w:hAnsi="Times New Roman" w:cs="Times New Roman"/>
          <w:color w:val="000000" w:themeColor="text1"/>
        </w:rPr>
        <w:t>Сл</w:t>
      </w:r>
      <w:r w:rsidR="005C21B7">
        <w:rPr>
          <w:rFonts w:ascii="Times New Roman" w:hAnsi="Times New Roman" w:cs="Times New Roman"/>
          <w:color w:val="000000" w:themeColor="text1"/>
        </w:rPr>
        <w:t xml:space="preserve">ужбени </w:t>
      </w:r>
      <w:r w:rsidR="005C21B7" w:rsidRPr="005C21B7">
        <w:rPr>
          <w:rFonts w:ascii="Times New Roman" w:hAnsi="Times New Roman" w:cs="Times New Roman"/>
          <w:color w:val="000000" w:themeColor="text1"/>
        </w:rPr>
        <w:t>гл</w:t>
      </w:r>
      <w:r w:rsidR="005C21B7">
        <w:rPr>
          <w:rFonts w:ascii="Times New Roman" w:hAnsi="Times New Roman" w:cs="Times New Roman"/>
          <w:color w:val="000000" w:themeColor="text1"/>
        </w:rPr>
        <w:t>асик општине Рача</w:t>
      </w:r>
      <w:r w:rsidR="005C21B7" w:rsidRPr="005C21B7">
        <w:rPr>
          <w:rFonts w:ascii="Times New Roman" w:hAnsi="Times New Roman" w:cs="Times New Roman"/>
          <w:color w:val="000000" w:themeColor="text1"/>
        </w:rPr>
        <w:t xml:space="preserve"> </w:t>
      </w:r>
      <w:r w:rsidRPr="005C21B7">
        <w:rPr>
          <w:rFonts w:ascii="Times New Roman" w:hAnsi="Times New Roman" w:cs="Times New Roman"/>
          <w:color w:val="000000" w:themeColor="text1"/>
        </w:rPr>
        <w:t>бр.3 /19 ) и члана  2.  Пословника о раду  Општинског већа Општине Рача (,,Сл</w:t>
      </w:r>
      <w:r w:rsidR="005C21B7">
        <w:rPr>
          <w:rFonts w:ascii="Times New Roman" w:hAnsi="Times New Roman" w:cs="Times New Roman"/>
          <w:color w:val="000000" w:themeColor="text1"/>
        </w:rPr>
        <w:t xml:space="preserve">ужбени </w:t>
      </w:r>
      <w:r w:rsidRPr="005C21B7">
        <w:rPr>
          <w:rFonts w:ascii="Times New Roman" w:hAnsi="Times New Roman" w:cs="Times New Roman"/>
          <w:color w:val="000000" w:themeColor="text1"/>
        </w:rPr>
        <w:t>гл</w:t>
      </w:r>
      <w:r w:rsidR="005C21B7">
        <w:rPr>
          <w:rFonts w:ascii="Times New Roman" w:hAnsi="Times New Roman" w:cs="Times New Roman"/>
          <w:color w:val="000000" w:themeColor="text1"/>
        </w:rPr>
        <w:t>асик општине Рача</w:t>
      </w:r>
      <w:r w:rsidR="001F5EC9">
        <w:rPr>
          <w:rFonts w:ascii="Times New Roman" w:hAnsi="Times New Roman" w:cs="Times New Roman"/>
          <w:color w:val="000000" w:themeColor="text1"/>
        </w:rPr>
        <w:t xml:space="preserve"> бр. 22/20</w:t>
      </w:r>
      <w:r w:rsidRPr="005C21B7">
        <w:rPr>
          <w:rFonts w:ascii="Times New Roman" w:hAnsi="Times New Roman" w:cs="Times New Roman"/>
          <w:color w:val="000000" w:themeColor="text1"/>
        </w:rPr>
        <w:t>) Општинско в</w:t>
      </w:r>
      <w:r w:rsidR="001F5EC9">
        <w:rPr>
          <w:rFonts w:ascii="Times New Roman" w:hAnsi="Times New Roman" w:cs="Times New Roman"/>
          <w:color w:val="000000" w:themeColor="text1"/>
        </w:rPr>
        <w:t>еће општине Рача, дана 04.12.</w:t>
      </w:r>
      <w:r w:rsidRPr="005C21B7">
        <w:rPr>
          <w:rFonts w:ascii="Times New Roman" w:hAnsi="Times New Roman" w:cs="Times New Roman"/>
          <w:color w:val="000000" w:themeColor="text1"/>
        </w:rPr>
        <w:t>2020.године, доноси</w:t>
      </w:r>
    </w:p>
    <w:p w:rsidR="00926208" w:rsidRPr="005C21B7" w:rsidRDefault="00926208" w:rsidP="00D472A6">
      <w:pPr>
        <w:jc w:val="center"/>
        <w:rPr>
          <w:rFonts w:ascii="Times New Roman" w:hAnsi="Times New Roman" w:cs="Times New Roman"/>
          <w:b/>
          <w:bCs/>
          <w:color w:val="000000" w:themeColor="text1"/>
          <w:sz w:val="28"/>
          <w:szCs w:val="28"/>
        </w:rPr>
      </w:pPr>
    </w:p>
    <w:p w:rsidR="00D472A6" w:rsidRPr="00D472A6" w:rsidRDefault="00D472A6" w:rsidP="00D472A6">
      <w:pPr>
        <w:jc w:val="center"/>
        <w:rPr>
          <w:rFonts w:ascii="Times New Roman" w:hAnsi="Times New Roman" w:cs="Times New Roman"/>
          <w:b/>
          <w:bCs/>
          <w:sz w:val="28"/>
          <w:szCs w:val="28"/>
        </w:rPr>
      </w:pPr>
      <w:r w:rsidRPr="00D472A6">
        <w:rPr>
          <w:rFonts w:ascii="Times New Roman" w:hAnsi="Times New Roman" w:cs="Times New Roman"/>
          <w:b/>
          <w:bCs/>
          <w:sz w:val="28"/>
          <w:szCs w:val="28"/>
        </w:rPr>
        <w:t>ПРАВИЛНИК О НАБАВКАМА</w:t>
      </w:r>
    </w:p>
    <w:p w:rsidR="00D472A6" w:rsidRPr="00D472A6" w:rsidRDefault="00D472A6" w:rsidP="00D472A6">
      <w:pPr>
        <w:pStyle w:val="Heading1"/>
      </w:pPr>
      <w:bookmarkStart w:id="0" w:name="_Toc57138774"/>
      <w:r w:rsidRPr="00D472A6">
        <w:t>I. ОПШТЕ ОДРЕДБЕ</w:t>
      </w:r>
      <w:bookmarkEnd w:id="0"/>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 w:name="_Toc57138775"/>
      <w:r w:rsidRPr="00D472A6">
        <w:t>1. Предмет уређивања</w:t>
      </w:r>
      <w:bookmarkEnd w:id="1"/>
    </w:p>
    <w:p w:rsidR="00D472A6" w:rsidRPr="00D472A6" w:rsidRDefault="00D472A6"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1.</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 xml:space="preserve">Овим правилником уређује се поступак набавке код наручиоца Општине Рача, а нарочито начин планирања набавки, спровођења поступка јавне набавке,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 </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Овај правилник објавиће се на интернет страници Општине Рача.</w:t>
      </w:r>
    </w:p>
    <w:p w:rsidR="00D472A6" w:rsidRPr="00D472A6" w:rsidRDefault="00D472A6" w:rsidP="00D472A6">
      <w:pPr>
        <w:pStyle w:val="Heading2"/>
      </w:pPr>
      <w:bookmarkStart w:id="2" w:name="_Toc57138776"/>
      <w:r w:rsidRPr="00D472A6">
        <w:t>2. Дефиниције</w:t>
      </w:r>
      <w:bookmarkEnd w:id="2"/>
    </w:p>
    <w:p w:rsidR="00D472A6" w:rsidRPr="00D472A6" w:rsidRDefault="00D472A6"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2.</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Поједини изрази употребљени у овом Правилнику имају следеће значење: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наручилац је појам за Општину Рача;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oдговорно лице је лице које руководи наручиоцем,које потписује уговор о јавној набавци са понуђачем односно лице у чију надлежност спада располагање и коришћење предметoм уговора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3.</w:t>
      </w:r>
      <w:r w:rsidRPr="00D472A6">
        <w:rPr>
          <w:rFonts w:ascii="Times New Roman" w:hAnsi="Times New Roman" w:cs="Times New Roman"/>
        </w:rPr>
        <w:tab/>
        <w:t xml:space="preserve">уговор о jaвној нaбaвци je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 </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4.</w:t>
      </w:r>
      <w:r w:rsidRPr="00D472A6">
        <w:rPr>
          <w:rFonts w:ascii="Times New Roman" w:hAnsi="Times New Roman" w:cs="Times New Roman"/>
        </w:rPr>
        <w:tab/>
        <w:t>уговор о јавној набавци добара је уговор о јавној набавци који за предмет има куповину добара, закуп добара, лизинг добара (са 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5.</w:t>
      </w:r>
      <w:r w:rsidRPr="00D472A6">
        <w:rPr>
          <w:rFonts w:ascii="Times New Roman" w:hAnsi="Times New Roman" w:cs="Times New Roman"/>
        </w:rPr>
        <w:tab/>
        <w:t>уговор о јавној набавци радова је уговор о јавној набавци који за предмет има.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-извођење радова или пројектовање и извођење радова у вези са једном или више делатности из Прилога 1.Закона о јавним набавкама;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w:t>
      </w:r>
      <w:r w:rsidRPr="00D472A6">
        <w:rPr>
          <w:rFonts w:ascii="Times New Roman" w:hAnsi="Times New Roman" w:cs="Times New Roman"/>
        </w:rPr>
        <w:tab/>
        <w:t>извођење радова или пројектовање и извођење радова на изградњи објеката,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w:t>
      </w:r>
      <w:r w:rsidRPr="00D472A6">
        <w:rPr>
          <w:rFonts w:ascii="Times New Roman" w:hAnsi="Times New Roman" w:cs="Times New Roman"/>
        </w:rPr>
        <w:tab/>
        <w:t>реализацију реконструкције,адаптације или изградње објекта у складу са захтевима одређеним од стране наручиоца;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lastRenderedPageBreak/>
        <w:t>6.</w:t>
      </w:r>
      <w:r w:rsidRPr="00D472A6">
        <w:rPr>
          <w:rFonts w:ascii="Times New Roman" w:hAnsi="Times New Roman" w:cs="Times New Roman"/>
        </w:rPr>
        <w:tab/>
        <w:t>објекат је резултат радова високоградње или нискоградње који као целина испуњава економску или техничку функцију у смислу закона којим се уређује изградња објеката,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7.</w:t>
      </w:r>
      <w:r w:rsidRPr="00D472A6">
        <w:rPr>
          <w:rFonts w:ascii="Times New Roman" w:hAnsi="Times New Roman" w:cs="Times New Roman"/>
        </w:rPr>
        <w:tab/>
        <w:t>уговор о јавној набавци услуга је уговор о јавној набавци који за предмет има пружање услуга, осим оних које су у вези са тачком 4.овог члана;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8.</w:t>
      </w:r>
      <w:r w:rsidRPr="00D472A6">
        <w:rPr>
          <w:rFonts w:ascii="Times New Roman" w:hAnsi="Times New Roman" w:cs="Times New Roman"/>
        </w:rPr>
        <w:tab/>
        <w:t>привредни субјект је свако лице или група лица , које на тржишту нуди добра, услуге или радове;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9.</w:t>
      </w:r>
      <w:r w:rsidRPr="00D472A6">
        <w:rPr>
          <w:rFonts w:ascii="Times New Roman" w:hAnsi="Times New Roman" w:cs="Times New Roman"/>
        </w:rPr>
        <w:tab/>
        <w:t>понуђач је привредни субјект који је поднео понуду;</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10.</w:t>
      </w:r>
      <w:r w:rsidRPr="00D472A6">
        <w:rPr>
          <w:rFonts w:ascii="Times New Roman" w:hAnsi="Times New Roman" w:cs="Times New Roman"/>
        </w:rPr>
        <w:tab/>
        <w:t>кандидат је привредни субјект који је поднео пријаву у рестриктивном поступку, конкурентном поступку са преговарањем, преговарачком поступку, конкурентном дијалогу или партнерству за иновације;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11.</w:t>
      </w:r>
      <w:r w:rsidRPr="00D472A6">
        <w:rPr>
          <w:rFonts w:ascii="Times New Roman" w:hAnsi="Times New Roman" w:cs="Times New Roman"/>
        </w:rPr>
        <w:tab/>
        <w:t>документација о набавци је сваки документ у коме се описују или утврђују елементи набавке или поступка, а који укључује јавни позив, претходно информативно или периодично индикативно обавештење у случају када се оно користи као јавни позив, обавештење о успостављању система квалификације, описну документацију и конкурсну документацију;</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12.</w:t>
      </w:r>
      <w:r w:rsidRPr="00D472A6">
        <w:rPr>
          <w:rFonts w:ascii="Times New Roman" w:hAnsi="Times New Roman" w:cs="Times New Roman"/>
        </w:rPr>
        <w:tab/>
        <w:t>конкурсна документација је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13.</w:t>
      </w:r>
      <w:r w:rsidRPr="00D472A6">
        <w:rPr>
          <w:rFonts w:ascii="Times New Roman" w:hAnsi="Times New Roman" w:cs="Times New Roman"/>
        </w:rPr>
        <w:tab/>
        <w:t>,,писан“ или  ,,у писаној форми“ је сваки израз који се састоји од речи или бројева који може да се чита, умножава и накнадно шаље, укључујући информације које се шаљу и чувају електронским средствима;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14.</w:t>
      </w:r>
      <w:r w:rsidRPr="00D472A6">
        <w:rPr>
          <w:rFonts w:ascii="Times New Roman" w:hAnsi="Times New Roman" w:cs="Times New Roman"/>
        </w:rPr>
        <w:tab/>
        <w:t>електронско средство је електронска опрема за обраду, укључујући и дигитално сажимање и чување података који се шаљу, преносе и примају путем кабловских радио и оптичких средстава или других електромагнетских средстава;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15.</w:t>
      </w:r>
      <w:r w:rsidRPr="00D472A6">
        <w:rPr>
          <w:rFonts w:ascii="Times New Roman" w:hAnsi="Times New Roman" w:cs="Times New Roman"/>
        </w:rPr>
        <w:tab/>
        <w:t>тело за централизоване јавне набавке је наручилац који спроводи послове централизоване јавне набавке, а може да врши и помоћне послове јавне набавке;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16.</w:t>
      </w:r>
      <w:r w:rsidRPr="00D472A6">
        <w:rPr>
          <w:rFonts w:ascii="Times New Roman" w:hAnsi="Times New Roman" w:cs="Times New Roman"/>
        </w:rPr>
        <w:tab/>
        <w:t>послови централизоване јавне набавке су послови који се спроводе, у једном од следећих облика: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-прибављање добара или услуга намењених наручиоцима;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-додела уговора о јавној набавци или закључивање оквирних споразума  за добра, услуге или радове које ће користити наручиоци;</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17.</w:t>
      </w:r>
      <w:r w:rsidRPr="00D472A6">
        <w:rPr>
          <w:rFonts w:ascii="Times New Roman" w:hAnsi="Times New Roman" w:cs="Times New Roman"/>
        </w:rPr>
        <w:tab/>
        <w:t>помоћни послови јавне набавке су послови који се састоје у пружању подршке пословима набавке, нарочито у погледу:</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-техничке инфраструктуре која наручиоцима омогућава доделу уговора о јавној набавци или закључивање оквирних споразума за добра, услуге или радове;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-саветовања у погледу припреме и спровођења поступака јавне набавке;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-припреме и спровођења поступака јавне набавке у име и за рачун одређеног наручиоца;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18.</w:t>
      </w:r>
      <w:r w:rsidRPr="00D472A6">
        <w:rPr>
          <w:rFonts w:ascii="Times New Roman" w:hAnsi="Times New Roman" w:cs="Times New Roman"/>
        </w:rPr>
        <w:tab/>
        <w:t>конкурс за дизајн је процедура која наручиоцу омогућава прибављање плана или дизајна најчешће у области урбанистичког или просторног планирања, архитектуре, инжењеринга или информатике, при чему избор врши жири, након спроведеног конкурса, са или без доделе награда;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lastRenderedPageBreak/>
        <w:t>19.</w:t>
      </w:r>
      <w:r w:rsidRPr="00D472A6">
        <w:rPr>
          <w:rFonts w:ascii="Times New Roman" w:hAnsi="Times New Roman" w:cs="Times New Roman"/>
        </w:rPr>
        <w:tab/>
        <w:t>e-Certis је електронски систем Европске комисије који садржи базу података о доказима који се достављају у поступцима јавне набавке и телима надлежним за њихово издавање у државама чланицама Европске уније;</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20.</w:t>
      </w:r>
      <w:r w:rsidRPr="00D472A6">
        <w:rPr>
          <w:rFonts w:ascii="Times New Roman" w:hAnsi="Times New Roman" w:cs="Times New Roman"/>
        </w:rPr>
        <w:tab/>
        <w:t>иновација је имплементација новог или значајно унапређеног производа, услуге или процеса, укључујући али не ограничавајући се на процесе производње и грађења, нову тржишну методу или нову организациону методу у пословним праксама, организацији радних места или спољним односима, између осталог, у циљу да се помогне у решавању друштвених изазова или као подршка паметном,одрживом и инклузивном расту;</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21.</w:t>
      </w:r>
      <w:r w:rsidRPr="00D472A6">
        <w:rPr>
          <w:rFonts w:ascii="Times New Roman" w:hAnsi="Times New Roman" w:cs="Times New Roman"/>
        </w:rPr>
        <w:tab/>
        <w:t xml:space="preserve">животни циклус су све узастопне и међусобно повезане фазе, укључујући потребно истраживање и развој, производњу, трговину и услове трговине, превоз, коришћење и одржавање током трајања добара или радова или пружања услуге, од прибављања сировина или генерисања ресурса до одлагања, уклањања и завршетка услуге или употребе; </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22.</w:t>
      </w:r>
      <w:r w:rsidRPr="00D472A6">
        <w:rPr>
          <w:rFonts w:ascii="Times New Roman" w:hAnsi="Times New Roman" w:cs="Times New Roman"/>
        </w:rPr>
        <w:tab/>
        <w:t>ознака је сваки документ, сертификат или атест којим се потврђује да добра, услуге или радови, процеси или поступци задовољавају одређене захтеве за ознаку;</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23.</w:t>
      </w:r>
      <w:r w:rsidRPr="00D472A6">
        <w:rPr>
          <w:rFonts w:ascii="Times New Roman" w:hAnsi="Times New Roman" w:cs="Times New Roman"/>
        </w:rPr>
        <w:tab/>
        <w:t>захтеви за ознаку су захтеви које добра, услуге или радови, процеси или поступци треба да испуне да би добили одговарајућу ознаку;</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24.</w:t>
      </w:r>
      <w:r w:rsidRPr="00D472A6">
        <w:rPr>
          <w:rFonts w:ascii="Times New Roman" w:hAnsi="Times New Roman" w:cs="Times New Roman"/>
        </w:rPr>
        <w:tab/>
        <w:t>општи речник набавке (Common Procurement Vocabulary-CPV) је јединствени систем квалификације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25.</w:t>
      </w:r>
      <w:r w:rsidRPr="00D472A6">
        <w:rPr>
          <w:rFonts w:ascii="Times New Roman" w:hAnsi="Times New Roman" w:cs="Times New Roman"/>
        </w:rPr>
        <w:tab/>
        <w:t xml:space="preserve"> секторске делатности су делатности у области водопривреде, енергетике, саобраћаја и поштанских услуга дефинисане чл.165-171. Закона.</w:t>
      </w:r>
    </w:p>
    <w:p w:rsidR="00D472A6" w:rsidRDefault="00D472A6" w:rsidP="00D472A6">
      <w:pPr>
        <w:pStyle w:val="Heading2"/>
      </w:pPr>
    </w:p>
    <w:p w:rsidR="00D472A6" w:rsidRPr="00D472A6" w:rsidRDefault="00D472A6" w:rsidP="00D472A6">
      <w:pPr>
        <w:pStyle w:val="Heading2"/>
      </w:pPr>
      <w:bookmarkStart w:id="3" w:name="_Toc57138777"/>
      <w:r w:rsidRPr="00D472A6">
        <w:t>3. Систем набавки</w:t>
      </w:r>
      <w:bookmarkEnd w:id="3"/>
    </w:p>
    <w:p w:rsidR="00D472A6" w:rsidRPr="00D472A6" w:rsidRDefault="00D472A6"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3.</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Систем набавки код  општине Рача обухвата: планирање набавки, спровођење поступака ради закључења уговора о јавној набавци, извршење и праћење извршења закљученог уговора о набавци, евидентирање и извештавање о спроведеним поступцима и закљученим уговорима и контролу свих наведених активности, и начин планирања и спровођења набавки на које се Закон не примењује, као и набавки друштвених и других посебних услуга.</w:t>
      </w:r>
    </w:p>
    <w:p w:rsidR="00D472A6" w:rsidRDefault="00D472A6" w:rsidP="00D472A6">
      <w:pPr>
        <w:jc w:val="both"/>
        <w:rPr>
          <w:rFonts w:ascii="Times New Roman" w:hAnsi="Times New Roman" w:cs="Times New Roman"/>
        </w:rPr>
      </w:pPr>
    </w:p>
    <w:p w:rsidR="00D472A6" w:rsidRPr="00D472A6" w:rsidRDefault="00D472A6" w:rsidP="00D472A6">
      <w:pPr>
        <w:pStyle w:val="Heading2"/>
      </w:pPr>
      <w:bookmarkStart w:id="4" w:name="_Toc57138778"/>
      <w:r w:rsidRPr="00D472A6">
        <w:t>4. Начела јавних набавки</w:t>
      </w:r>
      <w:bookmarkEnd w:id="4"/>
    </w:p>
    <w:p w:rsidR="00926208" w:rsidRDefault="00926208" w:rsidP="00926208">
      <w:pPr>
        <w:jc w:val="center"/>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5.</w:t>
      </w:r>
    </w:p>
    <w:p w:rsidR="00D472A6" w:rsidRDefault="00D472A6" w:rsidP="00926208">
      <w:pPr>
        <w:ind w:firstLine="708"/>
        <w:jc w:val="both"/>
        <w:rPr>
          <w:rFonts w:ascii="Times New Roman" w:hAnsi="Times New Roman" w:cs="Times New Roman"/>
        </w:rPr>
      </w:pPr>
      <w:r w:rsidRPr="00D472A6">
        <w:rPr>
          <w:rFonts w:ascii="Times New Roman" w:hAnsi="Times New Roman" w:cs="Times New Roman"/>
        </w:rPr>
        <w:t>Наручилац је у примени Закона обавезан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w:t>
      </w:r>
    </w:p>
    <w:p w:rsidR="00926208" w:rsidRDefault="00926208" w:rsidP="00926208">
      <w:pPr>
        <w:ind w:firstLine="708"/>
        <w:jc w:val="both"/>
        <w:rPr>
          <w:rFonts w:ascii="Times New Roman" w:hAnsi="Times New Roman" w:cs="Times New Roman"/>
        </w:rPr>
      </w:pPr>
    </w:p>
    <w:p w:rsidR="00926208" w:rsidRDefault="00926208" w:rsidP="00926208">
      <w:pPr>
        <w:ind w:firstLine="708"/>
        <w:jc w:val="both"/>
        <w:rPr>
          <w:rFonts w:ascii="Times New Roman" w:hAnsi="Times New Roman" w:cs="Times New Roman"/>
        </w:rPr>
      </w:pPr>
    </w:p>
    <w:p w:rsidR="00926208" w:rsidRPr="00D472A6" w:rsidRDefault="00926208" w:rsidP="00926208">
      <w:pPr>
        <w:ind w:firstLine="708"/>
        <w:jc w:val="both"/>
        <w:rPr>
          <w:rFonts w:ascii="Times New Roman" w:hAnsi="Times New Roman" w:cs="Times New Roman"/>
        </w:rPr>
      </w:pPr>
    </w:p>
    <w:p w:rsidR="00D472A6" w:rsidRPr="00D472A6" w:rsidRDefault="00D472A6" w:rsidP="00D472A6">
      <w:pPr>
        <w:pStyle w:val="Heading2"/>
      </w:pPr>
      <w:bookmarkStart w:id="5" w:name="_Toc57138779"/>
      <w:r w:rsidRPr="00D472A6">
        <w:lastRenderedPageBreak/>
        <w:t>5. Комуникација у поступку јавне набавке</w:t>
      </w:r>
      <w:bookmarkEnd w:id="5"/>
    </w:p>
    <w:p w:rsidR="00D472A6" w:rsidRPr="00D472A6" w:rsidRDefault="00D472A6"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6.</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У поступку јавне набавке комуникација са понуђачима врши се путем Портала јавних набавки, односно путем поште, курирске службе и електронским путем-слањем електронске поште, у складу са одредбама Закона  и Упутством за коришћење Портала јавних набавки.</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Сваки документ који је достављен у поступку јавне набавке електронском поштом, сматраће се да је документ примљен даном слања.</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Кад је нарочито потребно, у конкретној набавци може се захтевати коришћење алата и уређаја који нису широко доступни, под условом да понуди алтернативно средство приступа.</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Сматра се да је наручилац понудио одговарајуће алтернативно средство приступа ако:</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омогући бесплатан неограничен и несметан директан приступ електронским путем тим алатима и уређајима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осигура да понуђачи који немају приступ тим алатима и уређајима или који немају могућност да их у датом временском року прибаве, под условом да за недостатак приступа није одговоран понуђач, могу да приступе поступку набавке коришћењем привремених токена бесплатно доступних путем интернета или</w:t>
      </w:r>
    </w:p>
    <w:p w:rsidR="00D472A6" w:rsidRPr="00D472A6" w:rsidRDefault="00D472A6" w:rsidP="00926208">
      <w:pPr>
        <w:ind w:firstLine="426"/>
        <w:jc w:val="both"/>
        <w:rPr>
          <w:rFonts w:ascii="Times New Roman" w:hAnsi="Times New Roman" w:cs="Times New Roman"/>
        </w:rPr>
      </w:pPr>
      <w:r w:rsidRPr="00D472A6">
        <w:rPr>
          <w:rFonts w:ascii="Times New Roman" w:hAnsi="Times New Roman" w:cs="Times New Roman"/>
        </w:rPr>
        <w:t>3)</w:t>
      </w:r>
      <w:r w:rsidRPr="00D472A6">
        <w:rPr>
          <w:rFonts w:ascii="Times New Roman" w:hAnsi="Times New Roman" w:cs="Times New Roman"/>
        </w:rPr>
        <w:tab/>
        <w:t>подржи алтернативни канал за електронско подношење понуда.</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Захтеви у вези са алатима и уређајима за електронски пренос и подношење понуда, пријава, планова и дизајна на Порталу јавних набавки наведени су у Прилогу 3.Закона.</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Изузетно, комуникација може да се врши и усменим путем ако се не односи на битне елементе поступка јавне набавке (документацију о набавци, пријаве и понуде) под условом да је њена садржина у задовољавајућој мери документована путем састављања писаних белешки или записника, а видео-снимака или сажетака главних елемената комуникације и сл.</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1"/>
      </w:pPr>
      <w:bookmarkStart w:id="6" w:name="_Toc57138780"/>
      <w:r w:rsidRPr="00D472A6">
        <w:t>II. СПРЕЧАВАЊЕ КОРУПЦИЈЕ И СУКОБА ИНТЕРЕСА</w:t>
      </w:r>
      <w:bookmarkEnd w:id="6"/>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7" w:name="_Toc57138781"/>
      <w:r w:rsidRPr="00D472A6">
        <w:t>1. Мере за спречавање корупције</w:t>
      </w:r>
      <w:bookmarkEnd w:id="7"/>
    </w:p>
    <w:p w:rsidR="00D472A6" w:rsidRPr="00D472A6" w:rsidRDefault="00D472A6"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7.</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Сва лица која учествују у поступку набавке у обавези су да предузимају све потребне мере за спречавање корупције и сукоба интереса у поступку набавки де-финисане Законом и овим Правилником.</w:t>
      </w: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8.</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Све радње предузете у поступку морају се писмено евидентирати од стране лица које их предузима.</w:t>
      </w:r>
    </w:p>
    <w:p w:rsidR="00D472A6" w:rsidRPr="00D472A6" w:rsidRDefault="00D472A6"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lastRenderedPageBreak/>
        <w:t>Члан 9.</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Одговорно лице издаје писани или електронски налог са упутством лицу запосленом на пословима набавки за спровођење појединачних радњи у поступку набавке.</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 xml:space="preserve">Лице из става 1. овог члана дужно је да изврши налог одговорног лица, у складу са упутством које је дато у налогу, осим у случају када је дати налог у супротности са Законом. </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 xml:space="preserve">У случају из става 2. овог члана, лице запослено на пословима набавки дужно је да одбије извршење таквог налога и о томе обавести одговорно лице на исти начин на који је добило налог. </w:t>
      </w:r>
    </w:p>
    <w:p w:rsidR="00D472A6" w:rsidRPr="00D472A6" w:rsidRDefault="00D472A6" w:rsidP="00926208">
      <w:pPr>
        <w:ind w:firstLine="708"/>
        <w:jc w:val="both"/>
        <w:rPr>
          <w:rFonts w:ascii="Times New Roman" w:hAnsi="Times New Roman" w:cs="Times New Roman"/>
        </w:rPr>
      </w:pPr>
      <w:r w:rsidRPr="00D472A6">
        <w:rPr>
          <w:rFonts w:ascii="Times New Roman" w:hAnsi="Times New Roman" w:cs="Times New Roman"/>
        </w:rPr>
        <w:t>У обавештењу из става 3. овог члана образлаже се који су делови налога у супротности са законом.</w:t>
      </w:r>
    </w:p>
    <w:p w:rsidR="00D472A6" w:rsidRPr="00D472A6" w:rsidRDefault="00D472A6" w:rsidP="00D472A6">
      <w:pPr>
        <w:pStyle w:val="Heading2"/>
      </w:pPr>
      <w:bookmarkStart w:id="8" w:name="_Toc57138782"/>
      <w:r w:rsidRPr="00D472A6">
        <w:t>2. Интерни план за спречавање корупције</w:t>
      </w:r>
      <w:bookmarkEnd w:id="8"/>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10.</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Одговорно лице у сарадњи са лицима која учествују у поступку набавке може израдити интерни план за спречавање корупције. </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Интерни план доноси одговорно лице.</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9" w:name="_Toc57138783"/>
      <w:r w:rsidRPr="00D472A6">
        <w:t>3. Дужност пријављивања корупције и повреде конкуренције</w:t>
      </w:r>
      <w:bookmarkEnd w:id="9"/>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11.</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Лицe зaпoслeнo нa пoслoвимa jaвних нaбaвки или билo кoje другo лицe aнгaжoвaнo кoд нaручиoцa, кoje имa пoдaткe o пoстojaњу кoрупциje у jaвним нaбaвкaмa дужнo je дa o тoмe oдмaх oбaвeсти Упрaву зa jaвнe нaбaвкe, држaвни oргaн нaдлeжaн зa бoрбу прoтив кoрупциje и нaдлeжнo тужилaштвo.</w:t>
      </w:r>
    </w:p>
    <w:p w:rsidR="00615794" w:rsidRDefault="00615794" w:rsidP="00D472A6">
      <w:pPr>
        <w:pStyle w:val="Heading1"/>
      </w:pPr>
      <w:bookmarkStart w:id="10" w:name="_Toc57138784"/>
    </w:p>
    <w:p w:rsidR="00D472A6" w:rsidRPr="00D472A6" w:rsidRDefault="00D472A6" w:rsidP="00D472A6">
      <w:pPr>
        <w:pStyle w:val="Heading1"/>
      </w:pPr>
      <w:r w:rsidRPr="00D472A6">
        <w:t>III. КОНТРОЛА НАБАВКИ</w:t>
      </w:r>
      <w:bookmarkEnd w:id="10"/>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1" w:name="_Toc57138785"/>
      <w:r w:rsidRPr="00D472A6">
        <w:t>1. Лица за контролу јавних набавки</w:t>
      </w:r>
      <w:bookmarkEnd w:id="11"/>
    </w:p>
    <w:p w:rsidR="00615794" w:rsidRDefault="00615794"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12.</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Контролу јавних набавки, односно одређених фаза у спровођењу јавних набавки, спроводе једно или више лица задужених за контролу или комисија за контролу, у складу са актом о систематизацији и организацији послова по налогу одговорног лица.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Уколико за то постоје могућности или потребе, наручилац може образовати и посебну службу или комисију за контролу поступка планирања, спровођења поступка и извршења јавних набавки.</w:t>
      </w:r>
    </w:p>
    <w:p w:rsidR="00D472A6" w:rsidRPr="00D472A6" w:rsidRDefault="00D472A6" w:rsidP="00D472A6">
      <w:pPr>
        <w:jc w:val="both"/>
        <w:rPr>
          <w:rFonts w:ascii="Times New Roman" w:hAnsi="Times New Roman" w:cs="Times New Roman"/>
        </w:rPr>
      </w:pPr>
    </w:p>
    <w:p w:rsidR="00D472A6" w:rsidRPr="00D472A6" w:rsidRDefault="00D472A6" w:rsidP="00D472A6">
      <w:pPr>
        <w:jc w:val="both"/>
        <w:rPr>
          <w:rFonts w:ascii="Times New Roman" w:hAnsi="Times New Roman" w:cs="Times New Roman"/>
        </w:rPr>
      </w:pP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2" w:name="_Toc57138786"/>
      <w:r w:rsidRPr="00D472A6">
        <w:t>2. Предмет контроле</w:t>
      </w:r>
      <w:bookmarkEnd w:id="12"/>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13.</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Предмет контроле јавних набавки је: целисходност пла¬нирања конкретне јавне набавке, са становишта потреба и делатности, критеријуме за сачињавање техничке документације, начин испитивања тржишта, оправданост  критеријума за избор привредног субјекта, услова за учешће у поступку јавне набавке и критеријума за доделу уговора, начина и рокова плаћања, авансе, гаранције за дате авансе, извршење уговора, а посебно квалитет испоручених добара и пружених услуга, односно изведених радова, стање залиха и начин коришћења добара и услуга. </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Лице или комисија  за контролу по потреби односно по налогу одговорног лица врши контролу из става 1. овог члана. Поред лица контролу може вршити и служба за контролу уколико је иста образована.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Осим ових послова у циљу контроле јавних набавки предузимају се и друге радње у циљу утврђивања чиње¬ничног стања у вези са појединим поступком јавне набавке, односно уговором о јавној набавци.</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3" w:name="_Toc57138787"/>
      <w:r w:rsidRPr="00D472A6">
        <w:t>3. Врсте контроле</w:t>
      </w:r>
      <w:bookmarkEnd w:id="13"/>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14.</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Контрола јавних набавки спроводи се као редовна и ванредна контрола.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вези са контролом, наручилац може сачинити годишњи план контроле јавних набавки, а од стране лица које је задужено за контролу, односно од стране комисије за контролу уколико је иста образована.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Ванредна контрола јавних набавки спроводи лице или комисија  за контролу, по правилу, по налогу одговорног лица, а може и без налога када постоје сазнања због којих је потребно спровести контролу.</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случају ванредне контроле, без налога лице за контролу обавештава одговорно лице о започетој контроли и њеним разлозима.</w:t>
      </w:r>
    </w:p>
    <w:p w:rsidR="00615794" w:rsidRDefault="00615794" w:rsidP="00D472A6">
      <w:pPr>
        <w:pStyle w:val="Heading2"/>
      </w:pPr>
      <w:bookmarkStart w:id="14" w:name="_Toc57138788"/>
    </w:p>
    <w:p w:rsidR="00D472A6" w:rsidRPr="00D472A6" w:rsidRDefault="00D472A6" w:rsidP="00D472A6">
      <w:pPr>
        <w:pStyle w:val="Heading2"/>
      </w:pPr>
      <w:r w:rsidRPr="00D472A6">
        <w:t>4. Извештај о спроведеној контроли</w:t>
      </w:r>
      <w:bookmarkEnd w:id="14"/>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15.</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О спроведеној контроли јавних набавки на захтев одговорног лица сачињава се Извештај.</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Пре сачињавања извештаја најпре се сачињава нацрт извештаја, који се доставља на изјашњење организационој јединици, односно лицу код којег је вршена контрола, на који се може дати приговор у року од осам дана.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року од осам дана, од дана пријема приговора, сачињава се коначан Извештај о спроведеној контроли.</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lastRenderedPageBreak/>
        <w:t>Извештај потписује/у лице/а која су вршила контролу</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Извештај са препорукама доставља се одговорном лицу .</w:t>
      </w:r>
    </w:p>
    <w:p w:rsidR="00D472A6" w:rsidRPr="00D472A6" w:rsidRDefault="00D472A6" w:rsidP="00D472A6">
      <w:pPr>
        <w:pStyle w:val="Heading1"/>
      </w:pPr>
      <w:bookmarkStart w:id="15" w:name="_Toc57138789"/>
      <w:r w:rsidRPr="00D472A6">
        <w:t>IV. ПЛАНИРАЊЕ НАБАВКИ</w:t>
      </w:r>
      <w:bookmarkEnd w:id="15"/>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6" w:name="_Toc57138790"/>
      <w:r w:rsidRPr="00D472A6">
        <w:t>1. Временски оквир за планирање</w:t>
      </w:r>
      <w:bookmarkEnd w:id="16"/>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16.</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Планирање набавки за наредну годину се одвија у текућој години, паралелно са израдом одлуке о буџету за наредну годину.</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7" w:name="_Toc57138791"/>
      <w:r w:rsidRPr="00D472A6">
        <w:t>2. Учесници у планирању набавки</w:t>
      </w:r>
      <w:bookmarkEnd w:id="17"/>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17.</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Послове планирања набавки обавља Одељење за  пољопривреду, привреду, буџет и финансије.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Комисија за планирање, поред Одељење за  пољопривреду, привреду, буџет и финансије, по потреби могу чинити и друга лица, на основу писменог налога одговорног лица.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Приликом планирања сложених набавки, одговорно лице може ангажовати стручна лица која нису запослена у  Општини Рача.</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8" w:name="_Toc57138792"/>
      <w:r w:rsidRPr="00D472A6">
        <w:t>3. Начин исказивања потреба</w:t>
      </w:r>
      <w:bookmarkEnd w:id="18"/>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18.</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Сва Одељења Општине Рача приликом израде одлуке о буџету, достављају у писменом облику планиране потребе за наредну годину. Потребе морају бити исказане у одговарајућим количинским јединицама.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Комисија за планирање врши прикупљање, проверу исказаних потреба и утврђивање стварних потреба за сваку набавку појединачно.</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19" w:name="_Toc57138793"/>
      <w:r w:rsidRPr="00D472A6">
        <w:t>4. Истраживање тржишта</w:t>
      </w:r>
      <w:bookmarkEnd w:id="19"/>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19.</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На основу утврђених потреба за добрима, услугама и радовима за реализацију планираних активности Општине Рача, комисија за планирање набавки утврђује укупне специфи-кације добара, услуга и радова. </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Утврђене спецификације представљају основ за истрaживање тржишта. </w:t>
      </w:r>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lastRenderedPageBreak/>
        <w:t>Члан 20.</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Истраживање тржишта спроводи  комисија за планирање или друга лица која одреди одговорно лице.</w:t>
      </w: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21.</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Истраживање тржишта спроводи се прикупљањем података на терену, путем интернета, доступних база података и огласа, у зависности од количина и врсте добара, услуга и радова. </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О спроведеном истраживању тржишта сачињава се извештај који нарочито садржи податке о ценама и њиховом кретању на тржишту, доступности потребних добара, услуга и радова, њиховом квалитету и периоду гаранције, условима одржавања, каналима дистрибуције.</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0" w:name="_Toc57138794"/>
      <w:r w:rsidRPr="00D472A6">
        <w:t>5. Одређивање предмета набавке</w:t>
      </w:r>
      <w:bookmarkEnd w:id="20"/>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22.</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На основу добијених резултата истраживања тржишта врши се процена потребних финансијских средстава, а ради израде предлога одлуке о буџету.</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Након усвајања одлуке о буџету, комисија за планирање усклађује утврђене спецификације са одобреним финансијским средствима и одређује предмет сваке појединачне набавке, имајући у виду истоврсност јавне набавке.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Контрола јавних набавки односи се и на контролу исправности одређивања предмета набавке, посебно испитујући исправност утврђивања истоврсности јавне набавке.</w:t>
      </w:r>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23.</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Приликом одлучивања које ће набавке бити обухваћене планом јавних набавки, комисија за планирање анализира приоритете, имајући у виду пре свега потребе за редовно обављање делатности и потребе за унапређењем делатности, као и критеријуме за планирање.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оквиру контроле може се вршити и контрола целисходности и исправности утврђивања спецификација добара, услуга и радова.</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1" w:name="_Toc57138795"/>
      <w:r w:rsidRPr="00D472A6">
        <w:t>6. Врсте предмета јавне набавке</w:t>
      </w:r>
      <w:bookmarkEnd w:id="21"/>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24.</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Предмет јавне набавке добра је куповина добара, закуп или лизинг добара (са правом куповине или без тога права), пружање услуга, осим оних које су у вези извођења радова.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Предмет јавне набавке радова је: извођење радова или пројектовање и извођење радова.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У случају комбинованог предмета јавне набавке, предмет набавке се одређује према основном предмету уговора. </w:t>
      </w:r>
    </w:p>
    <w:p w:rsidR="00D472A6" w:rsidRDefault="00D472A6" w:rsidP="00D472A6">
      <w:pPr>
        <w:jc w:val="both"/>
        <w:rPr>
          <w:rFonts w:ascii="Times New Roman" w:hAnsi="Times New Roman" w:cs="Times New Roman"/>
        </w:rPr>
      </w:pPr>
    </w:p>
    <w:p w:rsidR="00615794" w:rsidRDefault="00615794" w:rsidP="00D472A6">
      <w:pPr>
        <w:jc w:val="both"/>
        <w:rPr>
          <w:rFonts w:ascii="Times New Roman" w:hAnsi="Times New Roman" w:cs="Times New Roman"/>
        </w:rPr>
      </w:pPr>
    </w:p>
    <w:p w:rsidR="00615794" w:rsidRDefault="00615794" w:rsidP="00D472A6">
      <w:pPr>
        <w:jc w:val="both"/>
        <w:rPr>
          <w:rFonts w:ascii="Times New Roman" w:hAnsi="Times New Roman" w:cs="Times New Roman"/>
        </w:rPr>
      </w:pPr>
    </w:p>
    <w:p w:rsidR="00615794" w:rsidRPr="00D472A6" w:rsidRDefault="00615794" w:rsidP="00D472A6">
      <w:pPr>
        <w:jc w:val="both"/>
        <w:rPr>
          <w:rFonts w:ascii="Times New Roman" w:hAnsi="Times New Roman" w:cs="Times New Roman"/>
        </w:rPr>
      </w:pPr>
    </w:p>
    <w:p w:rsidR="00D472A6" w:rsidRPr="00D472A6" w:rsidRDefault="00D472A6" w:rsidP="00D472A6">
      <w:pPr>
        <w:pStyle w:val="Heading2"/>
      </w:pPr>
      <w:bookmarkStart w:id="22" w:name="_Toc57138796"/>
      <w:r w:rsidRPr="00D472A6">
        <w:t>7. Јавна набавка по партијама</w:t>
      </w:r>
      <w:bookmarkEnd w:id="22"/>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25.</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Увек када је то могуће и сврсисходно са становишта циљева набавке, комисија за планирање ће предмет јавне набавке обликовати по партијама при чему ће партија представљати истоврсну целину добара, услуга и радова.</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Предмет јавне набавке обликоваће се по партијама када год је то могуће.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јавном позиву, позиву за подношење пријава или позиву за подношење понуда, односно преговарање у случају система квалификације, одредиће се да ли понуде могу да се поднесу за једну, више или за све партије.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Може се ограничити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 наведен у јавном позиву, позиву за подношење пријава или позиву за подношење понуда, односно преговарање у случају система квалификације.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оквиру контроле, може се вршити и контрола исправности обликовања предмета јавне набавке по партијама.</w:t>
      </w:r>
    </w:p>
    <w:p w:rsidR="00D472A6" w:rsidRDefault="00D472A6" w:rsidP="00D472A6">
      <w:pPr>
        <w:jc w:val="both"/>
        <w:rPr>
          <w:rFonts w:ascii="Times New Roman" w:hAnsi="Times New Roman" w:cs="Times New Roman"/>
        </w:rPr>
      </w:pPr>
    </w:p>
    <w:p w:rsidR="00D472A6" w:rsidRPr="00D472A6" w:rsidRDefault="00D472A6" w:rsidP="00D472A6">
      <w:pPr>
        <w:pStyle w:val="Heading2"/>
      </w:pPr>
      <w:bookmarkStart w:id="23" w:name="_Toc57138797"/>
      <w:r w:rsidRPr="00D472A6">
        <w:t>8. Одређивање периода трајања уговора</w:t>
      </w:r>
      <w:bookmarkEnd w:id="23"/>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26.</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Уговори се по правилу закључују на период од 12 месеци, а изузетно се уговор може закључити на дуже од 12 месеци, у зависности од предмета набавке.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Одлуку о периоду трајања уговора доноси одговорно лице у складу са законом, а на предлог тима за планирање.</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4" w:name="_Toc57138798"/>
      <w:r w:rsidRPr="00D472A6">
        <w:t>9. Процењена вредност набавке</w:t>
      </w:r>
      <w:bookmarkEnd w:id="24"/>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27.</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Процењена вредност набавке исказује се у динарима, без пореза на додату вредност. </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 xml:space="preserve">Вредност набавке процењује се на основу резултата истраживања тржишта за специфициране количине и квалитет добара, услуга и радова. </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Наручилац не може одређивати процењену вредност јавне набавке, нити може делити истоврсну јавну набавку на више набавки с намером избегавања примене Закона или правила oдређивања врсте поступка у односу на процењену вредност јавне набавке.</w:t>
      </w:r>
    </w:p>
    <w:p w:rsidR="00D472A6" w:rsidRPr="00D472A6" w:rsidRDefault="00D472A6" w:rsidP="00D472A6">
      <w:pPr>
        <w:jc w:val="both"/>
        <w:rPr>
          <w:rFonts w:ascii="Times New Roman" w:hAnsi="Times New Roman" w:cs="Times New Roman"/>
        </w:rPr>
      </w:pPr>
    </w:p>
    <w:p w:rsidR="00615794" w:rsidRDefault="00615794" w:rsidP="00D472A6">
      <w:pPr>
        <w:pStyle w:val="Heading2"/>
      </w:pPr>
      <w:bookmarkStart w:id="25" w:name="_Toc57138799"/>
    </w:p>
    <w:p w:rsidR="00615794" w:rsidRDefault="00615794" w:rsidP="00D472A6">
      <w:pPr>
        <w:pStyle w:val="Heading2"/>
      </w:pPr>
    </w:p>
    <w:p w:rsidR="00615794" w:rsidRPr="00615794" w:rsidRDefault="00615794" w:rsidP="00615794"/>
    <w:p w:rsidR="00D472A6" w:rsidRPr="00D472A6" w:rsidRDefault="00D472A6" w:rsidP="00D472A6">
      <w:pPr>
        <w:pStyle w:val="Heading2"/>
      </w:pPr>
      <w:r w:rsidRPr="00D472A6">
        <w:t>10.1. Одређивање процењене вредности набавке добара</w:t>
      </w:r>
      <w:bookmarkEnd w:id="25"/>
    </w:p>
    <w:p w:rsidR="00D472A6" w:rsidRPr="00D472A6" w:rsidRDefault="00D472A6" w:rsidP="00D472A6">
      <w:pPr>
        <w:jc w:val="both"/>
        <w:rPr>
          <w:rFonts w:ascii="Times New Roman" w:hAnsi="Times New Roman" w:cs="Times New Roman"/>
        </w:rPr>
      </w:pPr>
    </w:p>
    <w:p w:rsidR="00D472A6" w:rsidRPr="00D472A6" w:rsidRDefault="00D472A6" w:rsidP="00615794">
      <w:pPr>
        <w:jc w:val="center"/>
        <w:rPr>
          <w:rFonts w:ascii="Times New Roman" w:hAnsi="Times New Roman" w:cs="Times New Roman"/>
        </w:rPr>
      </w:pPr>
      <w:r w:rsidRPr="00D472A6">
        <w:rPr>
          <w:rFonts w:ascii="Times New Roman" w:hAnsi="Times New Roman" w:cs="Times New Roman"/>
        </w:rPr>
        <w:t>Члан 28.</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случају јавне набавке стандардних добара која су опште доступна на тржишту или добара чија се набавка периодично понавља, израчунавање процењене вредности заснива се на:</w:t>
      </w:r>
    </w:p>
    <w:p w:rsidR="00D472A6" w:rsidRPr="00D472A6" w:rsidRDefault="00D472A6" w:rsidP="00615794">
      <w:pPr>
        <w:ind w:firstLine="426"/>
        <w:jc w:val="both"/>
        <w:rPr>
          <w:rFonts w:ascii="Times New Roman" w:hAnsi="Times New Roman" w:cs="Times New Roman"/>
        </w:rPr>
      </w:pPr>
      <w:r w:rsidRPr="00D472A6">
        <w:rPr>
          <w:rFonts w:ascii="Times New Roman" w:hAnsi="Times New Roman" w:cs="Times New Roman"/>
        </w:rPr>
        <w:t>1)  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D472A6" w:rsidRPr="00D472A6" w:rsidRDefault="00D472A6" w:rsidP="00615794">
      <w:pPr>
        <w:ind w:firstLine="426"/>
        <w:jc w:val="both"/>
        <w:rPr>
          <w:rFonts w:ascii="Times New Roman" w:hAnsi="Times New Roman" w:cs="Times New Roman"/>
        </w:rPr>
      </w:pPr>
      <w:r w:rsidRPr="00D472A6">
        <w:rPr>
          <w:rFonts w:ascii="Times New Roman" w:hAnsi="Times New Roman" w:cs="Times New Roman"/>
        </w:rPr>
        <w:t>2) укупној процењеној вредности сукцесивних испорука у току 12 месеци од прве испоруке.</w:t>
      </w:r>
    </w:p>
    <w:p w:rsidR="00D472A6" w:rsidRPr="00D472A6" w:rsidRDefault="00D472A6" w:rsidP="00615794">
      <w:pPr>
        <w:ind w:firstLine="708"/>
        <w:jc w:val="both"/>
        <w:rPr>
          <w:rFonts w:ascii="Times New Roman" w:hAnsi="Times New Roman" w:cs="Times New Roman"/>
        </w:rPr>
      </w:pPr>
      <w:r w:rsidRPr="00D472A6">
        <w:rPr>
          <w:rFonts w:ascii="Times New Roman" w:hAnsi="Times New Roman" w:cs="Times New Roman"/>
        </w:rPr>
        <w:t>У случају јавне набавке добара путем закупа, лизинга или куповине на рате израчунавање процењене вредности заснива се на:</w:t>
      </w:r>
    </w:p>
    <w:p w:rsidR="00D472A6" w:rsidRPr="00D472A6" w:rsidRDefault="00D472A6" w:rsidP="00615794">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укупној процењеној вредности уговора за све време његовог трајања, када је рок на који се уговор закључује 12 месеци или краћи;</w:t>
      </w:r>
    </w:p>
    <w:p w:rsidR="00D472A6" w:rsidRPr="00D472A6" w:rsidRDefault="00D472A6" w:rsidP="00615794">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укупној процењеној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месеци;</w:t>
      </w:r>
    </w:p>
    <w:p w:rsidR="00D472A6" w:rsidRPr="00D472A6" w:rsidRDefault="00D472A6" w:rsidP="00615794">
      <w:pPr>
        <w:ind w:firstLine="426"/>
        <w:jc w:val="both"/>
        <w:rPr>
          <w:rFonts w:ascii="Times New Roman" w:hAnsi="Times New Roman" w:cs="Times New Roman"/>
        </w:rPr>
      </w:pPr>
      <w:r w:rsidRPr="00D472A6">
        <w:rPr>
          <w:rFonts w:ascii="Times New Roman" w:hAnsi="Times New Roman" w:cs="Times New Roman"/>
        </w:rPr>
        <w:t>3)</w:t>
      </w:r>
      <w:r w:rsidRPr="00D472A6">
        <w:rPr>
          <w:rFonts w:ascii="Times New Roman" w:hAnsi="Times New Roman" w:cs="Times New Roman"/>
        </w:rPr>
        <w:tab/>
        <w:t>месечној процењеној вредности уговора помноженој са 48, када се уговор закључује на неодређен рок или се трајање уговора не може одредити.</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6" w:name="_Toc57138800"/>
      <w:r w:rsidRPr="00D472A6">
        <w:t>10.2. Одређивање процењене вредности набавке услуга</w:t>
      </w:r>
      <w:bookmarkEnd w:id="26"/>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29.</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У случају јавне набавке стандардних услуга или услуга чија се набавка периодично понавља, израчунавање процењене вредности заснива се на:</w:t>
      </w:r>
    </w:p>
    <w:p w:rsidR="00D472A6" w:rsidRPr="00D472A6" w:rsidRDefault="00D472A6" w:rsidP="004C5809">
      <w:pPr>
        <w:ind w:firstLine="567"/>
        <w:jc w:val="both"/>
        <w:rPr>
          <w:rFonts w:ascii="Times New Roman" w:hAnsi="Times New Roman" w:cs="Times New Roman"/>
        </w:rPr>
      </w:pPr>
      <w:r w:rsidRPr="00D472A6">
        <w:rPr>
          <w:rFonts w:ascii="Times New Roman" w:hAnsi="Times New Roman" w:cs="Times New Roman"/>
        </w:rPr>
        <w:t>1)  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D472A6" w:rsidRPr="00D472A6" w:rsidRDefault="00D472A6" w:rsidP="004C5809">
      <w:pPr>
        <w:ind w:firstLine="567"/>
        <w:jc w:val="both"/>
        <w:rPr>
          <w:rFonts w:ascii="Times New Roman" w:hAnsi="Times New Roman" w:cs="Times New Roman"/>
        </w:rPr>
      </w:pPr>
      <w:r w:rsidRPr="00D472A6">
        <w:rPr>
          <w:rFonts w:ascii="Times New Roman" w:hAnsi="Times New Roman" w:cs="Times New Roman"/>
        </w:rPr>
        <w:t>2) укупној процењеној вредности сукцесивно пружених услуга у току 12 месеци од прве извршене услуге.</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У случају јавне набавке одређених услуга наручилац за израчунавање процењене вредности узима у обзир:</w:t>
      </w:r>
    </w:p>
    <w:p w:rsidR="00D472A6" w:rsidRPr="00D472A6" w:rsidRDefault="00D472A6" w:rsidP="004C5809">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за услуге осигурања-висину премије, као и друге накнаде;</w:t>
      </w:r>
    </w:p>
    <w:p w:rsidR="00D472A6" w:rsidRPr="00D472A6" w:rsidRDefault="00D472A6" w:rsidP="004C5809">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за банкарске и друге финансијске услуге-таксе, провизије, камате и друге накнаде;</w:t>
      </w:r>
    </w:p>
    <w:p w:rsidR="00D472A6" w:rsidRPr="00D472A6" w:rsidRDefault="00D472A6" w:rsidP="004C5809">
      <w:pPr>
        <w:ind w:firstLine="426"/>
        <w:jc w:val="both"/>
        <w:rPr>
          <w:rFonts w:ascii="Times New Roman" w:hAnsi="Times New Roman" w:cs="Times New Roman"/>
        </w:rPr>
      </w:pPr>
      <w:r w:rsidRPr="00D472A6">
        <w:rPr>
          <w:rFonts w:ascii="Times New Roman" w:hAnsi="Times New Roman" w:cs="Times New Roman"/>
        </w:rPr>
        <w:t>3)</w:t>
      </w:r>
      <w:r w:rsidRPr="00D472A6">
        <w:rPr>
          <w:rFonts w:ascii="Times New Roman" w:hAnsi="Times New Roman" w:cs="Times New Roman"/>
        </w:rPr>
        <w:tab/>
        <w:t>за услуге дизајна-таксе, провизије и други видови накнаде или награде.</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lastRenderedPageBreak/>
        <w:t>У случају уговора о јавној набавци услуга у којима неће бити одређена укупна цена, израчунавање процењене вредности заснива се на;</w:t>
      </w:r>
    </w:p>
    <w:p w:rsidR="00D472A6" w:rsidRPr="00D472A6" w:rsidRDefault="00D472A6" w:rsidP="004C5809">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укупној процењеној вредности за време трајањауговора, ако се уговор закључује на одређено време до 48 месеци;</w:t>
      </w:r>
    </w:p>
    <w:p w:rsidR="00D472A6" w:rsidRPr="00D472A6" w:rsidRDefault="00D472A6" w:rsidP="004C5809">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месечној процењеној вредности уговора помноженој са 48, када се уговор закључује на неодређени рок или је рок дужи од 48 месеци.</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У случају уговора о јавној набавци услуга израде техничке документације, техничке контроле техничке документације, стручног надзора, пројектантског надзора, као и техничког прегледа изведених радова, наручилац процењене вредности може одредити према тржишним вредностима ових услуга у Републици Србији.</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7" w:name="_Toc57138801"/>
      <w:r w:rsidRPr="00D472A6">
        <w:t>10.3. Одређивање процењене вредности набавке радова</w:t>
      </w:r>
      <w:bookmarkEnd w:id="27"/>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30.</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Наручилац укупну вредност радова, као и добара и услуга неопходних за извођење радова може одредити и на основу вредности из техничке документације Студије оправданости са идејним пројектом, Пројекта за грађевинску дозволу или Пројекта за извођење радова.</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Израчунавање процењене вредности јавне набавке радова заснива се на укупној вредности радова као и добара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8" w:name="_Toc57138802"/>
      <w:r w:rsidRPr="00D472A6">
        <w:t>10.4. Одређивање процењене вредности јавне набавке по партијама</w:t>
      </w:r>
      <w:bookmarkEnd w:id="28"/>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31.</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 xml:space="preserve">Када је предмет јавне набавке обликован по партијама, одређује се процењена вредност сваке партије појединачно, а потом се процењена вредност јавне набавке обликоване по партијама одређује као збир процењених вредност свих партија, за период за који се закључује уговор. </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Наручилац не мора да примењује одредбе Закона о јавним набавкама једне или више партија ако је појединачна процењена вредност те партије мања од 300.000 динара за добра или услуге, односно мања од 500.000 динара за радове и ако укупна процењена вредност свих тих партија није већа од 1.000.000 динара за набавку добара, услуга и спровођење конкурса за дизајн, и набавку радова чија је процењена вредност мања од 3.000.000 динара.</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29" w:name="_Toc57138803"/>
      <w:r w:rsidRPr="00D472A6">
        <w:t>10.5. Одређивање процењене вредности у појединим поступцима</w:t>
      </w:r>
      <w:bookmarkEnd w:id="29"/>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32.</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У случају квалификационог поступка, оквирног споразума и система динамичне набавке, процењена вредност јавне набавке одређује се као вредност свих уговора предвиђених за време трајања листе кандидата, оквирног споразума, односно система динамичне набавке.</w:t>
      </w:r>
    </w:p>
    <w:p w:rsidR="00D472A6" w:rsidRDefault="00D472A6" w:rsidP="00D472A6">
      <w:pPr>
        <w:jc w:val="both"/>
        <w:rPr>
          <w:rFonts w:ascii="Times New Roman" w:hAnsi="Times New Roman" w:cs="Times New Roman"/>
        </w:rPr>
      </w:pPr>
    </w:p>
    <w:p w:rsidR="004C5809" w:rsidRPr="00D472A6" w:rsidRDefault="004C5809" w:rsidP="00D472A6">
      <w:pPr>
        <w:jc w:val="both"/>
        <w:rPr>
          <w:rFonts w:ascii="Times New Roman" w:hAnsi="Times New Roman" w:cs="Times New Roman"/>
        </w:rPr>
      </w:pPr>
    </w:p>
    <w:p w:rsidR="00D472A6" w:rsidRPr="00D472A6" w:rsidRDefault="00D472A6" w:rsidP="00D472A6">
      <w:pPr>
        <w:pStyle w:val="Heading2"/>
      </w:pPr>
      <w:bookmarkStart w:id="30" w:name="_Toc57138804"/>
      <w:r w:rsidRPr="00D472A6">
        <w:t>10.6. Контрола процењене вредности набавки</w:t>
      </w:r>
      <w:bookmarkEnd w:id="30"/>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33.</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У оквиру контроле, а у циљу исправности одређивања процењене вредности набавке, врши се провера начина испитивања тржишта, начина утврђивања процењене вредности конкретне набавке и исправности одређивања потребних финансијских сред-става.</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Ова контрола врши се пре достављања плана набавки надлежном органу ради усвајања.</w:t>
      </w:r>
    </w:p>
    <w:p w:rsidR="00D472A6" w:rsidRPr="00D472A6" w:rsidRDefault="00D472A6" w:rsidP="00D472A6">
      <w:pPr>
        <w:jc w:val="both"/>
        <w:rPr>
          <w:rFonts w:ascii="Times New Roman" w:hAnsi="Times New Roman" w:cs="Times New Roman"/>
        </w:rPr>
      </w:pPr>
    </w:p>
    <w:p w:rsidR="00D472A6" w:rsidRPr="00D472A6" w:rsidRDefault="00D472A6" w:rsidP="00D472A6">
      <w:pPr>
        <w:pStyle w:val="Heading2"/>
      </w:pPr>
      <w:bookmarkStart w:id="31" w:name="_Toc57138805"/>
      <w:r w:rsidRPr="00D472A6">
        <w:t>11. Избор врсте поступка</w:t>
      </w:r>
      <w:bookmarkEnd w:id="31"/>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34.</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Врсту поступка одређује тим за планирање, имајући у виду врсту и специфичност предмета набавке, доступност, динамику набавке и процењену вредност.</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Додела уговора по правилу врши се у отвореном или рестриктивном поступку. Додела уговора може се вршити и у:</w:t>
      </w:r>
    </w:p>
    <w:p w:rsidR="00D472A6" w:rsidRPr="00F164E2" w:rsidRDefault="00D472A6" w:rsidP="00F164E2">
      <w:pPr>
        <w:pStyle w:val="ListParagraph"/>
        <w:numPr>
          <w:ilvl w:val="0"/>
          <w:numId w:val="1"/>
        </w:numPr>
        <w:jc w:val="both"/>
        <w:rPr>
          <w:rFonts w:ascii="Times New Roman" w:hAnsi="Times New Roman" w:cs="Times New Roman"/>
        </w:rPr>
      </w:pPr>
      <w:r w:rsidRPr="00F164E2">
        <w:rPr>
          <w:rFonts w:ascii="Times New Roman" w:hAnsi="Times New Roman" w:cs="Times New Roman"/>
        </w:rPr>
        <w:t xml:space="preserve">конкурентном поступку са преговарањем; </w:t>
      </w:r>
    </w:p>
    <w:p w:rsidR="00D472A6" w:rsidRPr="00F164E2" w:rsidRDefault="00D472A6" w:rsidP="00F164E2">
      <w:pPr>
        <w:pStyle w:val="ListParagraph"/>
        <w:numPr>
          <w:ilvl w:val="0"/>
          <w:numId w:val="1"/>
        </w:numPr>
        <w:jc w:val="both"/>
        <w:rPr>
          <w:rFonts w:ascii="Times New Roman" w:hAnsi="Times New Roman" w:cs="Times New Roman"/>
        </w:rPr>
      </w:pPr>
      <w:r w:rsidRPr="00F164E2">
        <w:rPr>
          <w:rFonts w:ascii="Times New Roman" w:hAnsi="Times New Roman" w:cs="Times New Roman"/>
        </w:rPr>
        <w:t>конкурентном дијалогу;</w:t>
      </w:r>
    </w:p>
    <w:p w:rsidR="00D472A6" w:rsidRPr="00F164E2" w:rsidRDefault="00D472A6" w:rsidP="00F164E2">
      <w:pPr>
        <w:pStyle w:val="ListParagraph"/>
        <w:numPr>
          <w:ilvl w:val="0"/>
          <w:numId w:val="1"/>
        </w:numPr>
        <w:jc w:val="both"/>
        <w:rPr>
          <w:rFonts w:ascii="Times New Roman" w:hAnsi="Times New Roman" w:cs="Times New Roman"/>
        </w:rPr>
      </w:pPr>
      <w:r w:rsidRPr="00F164E2">
        <w:rPr>
          <w:rFonts w:ascii="Times New Roman" w:hAnsi="Times New Roman" w:cs="Times New Roman"/>
        </w:rPr>
        <w:t>преговарачком поступку са објављивањем јавног позива;</w:t>
      </w:r>
    </w:p>
    <w:p w:rsidR="00D472A6" w:rsidRPr="00F164E2" w:rsidRDefault="00D472A6" w:rsidP="00F164E2">
      <w:pPr>
        <w:pStyle w:val="ListParagraph"/>
        <w:numPr>
          <w:ilvl w:val="0"/>
          <w:numId w:val="1"/>
        </w:numPr>
        <w:jc w:val="both"/>
        <w:rPr>
          <w:rFonts w:ascii="Times New Roman" w:hAnsi="Times New Roman" w:cs="Times New Roman"/>
        </w:rPr>
      </w:pPr>
      <w:r w:rsidRPr="00F164E2">
        <w:rPr>
          <w:rFonts w:ascii="Times New Roman" w:hAnsi="Times New Roman" w:cs="Times New Roman"/>
        </w:rPr>
        <w:t>преговарачком поступку без објављивања јавног позива;</w:t>
      </w:r>
    </w:p>
    <w:p w:rsidR="00D472A6" w:rsidRPr="00F164E2" w:rsidRDefault="00D472A6" w:rsidP="00F164E2">
      <w:pPr>
        <w:pStyle w:val="ListParagraph"/>
        <w:numPr>
          <w:ilvl w:val="0"/>
          <w:numId w:val="1"/>
        </w:numPr>
        <w:jc w:val="both"/>
        <w:rPr>
          <w:rFonts w:ascii="Times New Roman" w:hAnsi="Times New Roman" w:cs="Times New Roman"/>
        </w:rPr>
      </w:pPr>
      <w:r w:rsidRPr="00F164E2">
        <w:rPr>
          <w:rFonts w:ascii="Times New Roman" w:hAnsi="Times New Roman" w:cs="Times New Roman"/>
        </w:rPr>
        <w:t>партнерству за иновације.</w:t>
      </w:r>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35.</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Избор врсте поступка се врши, имајући у виду:</w:t>
      </w:r>
    </w:p>
    <w:p w:rsidR="00D472A6" w:rsidRPr="00F164E2" w:rsidRDefault="00D472A6" w:rsidP="00F164E2">
      <w:pPr>
        <w:pStyle w:val="ListParagraph"/>
        <w:numPr>
          <w:ilvl w:val="0"/>
          <w:numId w:val="2"/>
        </w:numPr>
        <w:jc w:val="both"/>
        <w:rPr>
          <w:rFonts w:ascii="Times New Roman" w:hAnsi="Times New Roman" w:cs="Times New Roman"/>
        </w:rPr>
      </w:pPr>
      <w:r w:rsidRPr="00F164E2">
        <w:rPr>
          <w:rFonts w:ascii="Times New Roman" w:hAnsi="Times New Roman" w:cs="Times New Roman"/>
        </w:rPr>
        <w:t xml:space="preserve">циљеве набавки; </w:t>
      </w:r>
    </w:p>
    <w:p w:rsidR="00D472A6" w:rsidRPr="00F164E2" w:rsidRDefault="00D472A6" w:rsidP="00F164E2">
      <w:pPr>
        <w:pStyle w:val="ListParagraph"/>
        <w:numPr>
          <w:ilvl w:val="0"/>
          <w:numId w:val="2"/>
        </w:numPr>
        <w:jc w:val="both"/>
        <w:rPr>
          <w:rFonts w:ascii="Times New Roman" w:hAnsi="Times New Roman" w:cs="Times New Roman"/>
        </w:rPr>
      </w:pPr>
      <w:r w:rsidRPr="00F164E2">
        <w:rPr>
          <w:rFonts w:ascii="Times New Roman" w:hAnsi="Times New Roman" w:cs="Times New Roman"/>
        </w:rPr>
        <w:t>исказане потребе за добрима, услугама или радовима;</w:t>
      </w:r>
    </w:p>
    <w:p w:rsidR="00D472A6" w:rsidRPr="00F164E2" w:rsidRDefault="00D472A6" w:rsidP="00F164E2">
      <w:pPr>
        <w:pStyle w:val="ListParagraph"/>
        <w:numPr>
          <w:ilvl w:val="0"/>
          <w:numId w:val="2"/>
        </w:numPr>
        <w:jc w:val="both"/>
        <w:rPr>
          <w:rFonts w:ascii="Times New Roman" w:hAnsi="Times New Roman" w:cs="Times New Roman"/>
        </w:rPr>
      </w:pPr>
      <w:r w:rsidRPr="00F164E2">
        <w:rPr>
          <w:rFonts w:ascii="Times New Roman" w:hAnsi="Times New Roman" w:cs="Times New Roman"/>
        </w:rPr>
        <w:t>резултате испитивања и истражива тржишта посебно у погледу стања конкуренције на тржи¬шту и доступности добара, услуга и радова;</w:t>
      </w:r>
    </w:p>
    <w:p w:rsidR="00D472A6" w:rsidRPr="00F164E2" w:rsidRDefault="00D472A6" w:rsidP="00F164E2">
      <w:pPr>
        <w:pStyle w:val="ListParagraph"/>
        <w:numPr>
          <w:ilvl w:val="0"/>
          <w:numId w:val="2"/>
        </w:numPr>
        <w:jc w:val="both"/>
        <w:rPr>
          <w:rFonts w:ascii="Times New Roman" w:hAnsi="Times New Roman" w:cs="Times New Roman"/>
        </w:rPr>
      </w:pPr>
      <w:r w:rsidRPr="00F164E2">
        <w:rPr>
          <w:rFonts w:ascii="Times New Roman" w:hAnsi="Times New Roman" w:cs="Times New Roman"/>
        </w:rPr>
        <w:t>процењену вредност појединачне набавке;</w:t>
      </w:r>
    </w:p>
    <w:p w:rsidR="00D472A6" w:rsidRPr="00F164E2" w:rsidRDefault="00D472A6" w:rsidP="00F164E2">
      <w:pPr>
        <w:pStyle w:val="ListParagraph"/>
        <w:numPr>
          <w:ilvl w:val="0"/>
          <w:numId w:val="2"/>
        </w:numPr>
        <w:jc w:val="both"/>
        <w:rPr>
          <w:rFonts w:ascii="Times New Roman" w:hAnsi="Times New Roman" w:cs="Times New Roman"/>
        </w:rPr>
      </w:pPr>
      <w:r w:rsidRPr="00F164E2">
        <w:rPr>
          <w:rFonts w:ascii="Times New Roman" w:hAnsi="Times New Roman" w:cs="Times New Roman"/>
        </w:rPr>
        <w:t>сложеност предмета набавке.</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Служба/лице за контролу које није учествовало у поступку избора поступка, извршиће контролу исправности одређивања врсте поступка јавне набавке.</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32" w:name="_Toc57138806"/>
      <w:r w:rsidRPr="00D472A6">
        <w:t>12. Прагови до којих се Закон не примењује</w:t>
      </w:r>
      <w:bookmarkEnd w:id="32"/>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36.</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lastRenderedPageBreak/>
        <w:t>За набавке на које се Закон не примењује Наручилац доноси годишњи интерни план набавки на које се закон не примењује (у даљем тексту: Интерни план набавки). Интерни план набавки доноси се истовремено кад и план (јавних) набавки.</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Приликом планирања набавки на које се закон не примењује тим за планирање, одређује посебно врсту предмета набавке, (процењену) вредност, ако је то могуће или барем оквирну вредност набавке, оквирне рокове за реализацију ових набавки,износа и начина финансирања, посебне поступке који се имају применити ако томе има места, а за сваку појединачну набавку наводи и основ за изузеће од примене Закона.</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Пре усвајања интерног плана набавки, у оквиру контроле лице задужено за контролу заједно са тимом за планирање набавки проверава постојање основа за изузеће од примене Закона.</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33" w:name="_Toc57138807"/>
      <w:r w:rsidRPr="00D472A6">
        <w:t>13. Одређивање рокова</w:t>
      </w:r>
      <w:bookmarkEnd w:id="33"/>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37.</w:t>
      </w:r>
    </w:p>
    <w:p w:rsidR="00D472A6" w:rsidRPr="00F164E2" w:rsidRDefault="00D472A6" w:rsidP="00F164E2">
      <w:pPr>
        <w:pStyle w:val="ListParagraph"/>
        <w:numPr>
          <w:ilvl w:val="0"/>
          <w:numId w:val="3"/>
        </w:numPr>
        <w:jc w:val="both"/>
        <w:rPr>
          <w:rFonts w:ascii="Times New Roman" w:hAnsi="Times New Roman" w:cs="Times New Roman"/>
        </w:rPr>
      </w:pPr>
      <w:r w:rsidRPr="00F164E2">
        <w:rPr>
          <w:rFonts w:ascii="Times New Roman" w:hAnsi="Times New Roman" w:cs="Times New Roman"/>
        </w:rPr>
        <w:t xml:space="preserve">Приликом планирања јавних набавки, тим за планирање ће одредити следеће оквирне рокове: </w:t>
      </w:r>
    </w:p>
    <w:p w:rsidR="00D472A6" w:rsidRPr="00F164E2" w:rsidRDefault="00D472A6" w:rsidP="00F164E2">
      <w:pPr>
        <w:pStyle w:val="ListParagraph"/>
        <w:numPr>
          <w:ilvl w:val="0"/>
          <w:numId w:val="3"/>
        </w:numPr>
        <w:jc w:val="both"/>
        <w:rPr>
          <w:rFonts w:ascii="Times New Roman" w:hAnsi="Times New Roman" w:cs="Times New Roman"/>
        </w:rPr>
      </w:pPr>
      <w:r w:rsidRPr="00F164E2">
        <w:rPr>
          <w:rFonts w:ascii="Times New Roman" w:hAnsi="Times New Roman" w:cs="Times New Roman"/>
        </w:rPr>
        <w:t>оквирни рок за покретање поступка,</w:t>
      </w:r>
    </w:p>
    <w:p w:rsidR="00D472A6" w:rsidRPr="00F164E2" w:rsidRDefault="00D472A6" w:rsidP="00F164E2">
      <w:pPr>
        <w:pStyle w:val="ListParagraph"/>
        <w:numPr>
          <w:ilvl w:val="0"/>
          <w:numId w:val="3"/>
        </w:numPr>
        <w:jc w:val="both"/>
        <w:rPr>
          <w:rFonts w:ascii="Times New Roman" w:hAnsi="Times New Roman" w:cs="Times New Roman"/>
        </w:rPr>
      </w:pPr>
      <w:r w:rsidRPr="00F164E2">
        <w:rPr>
          <w:rFonts w:ascii="Times New Roman" w:hAnsi="Times New Roman" w:cs="Times New Roman"/>
        </w:rPr>
        <w:t>оквирни рок за закључење уговора,</w:t>
      </w:r>
    </w:p>
    <w:p w:rsidR="00D472A6" w:rsidRPr="00F164E2" w:rsidRDefault="00D472A6" w:rsidP="00F164E2">
      <w:pPr>
        <w:pStyle w:val="ListParagraph"/>
        <w:numPr>
          <w:ilvl w:val="0"/>
          <w:numId w:val="3"/>
        </w:numPr>
        <w:jc w:val="both"/>
        <w:rPr>
          <w:rFonts w:ascii="Times New Roman" w:hAnsi="Times New Roman" w:cs="Times New Roman"/>
        </w:rPr>
      </w:pPr>
      <w:r w:rsidRPr="00F164E2">
        <w:rPr>
          <w:rFonts w:ascii="Times New Roman" w:hAnsi="Times New Roman" w:cs="Times New Roman"/>
        </w:rPr>
        <w:t xml:space="preserve">оквирни рок трајања уговора. </w:t>
      </w:r>
    </w:p>
    <w:p w:rsidR="004C5809" w:rsidRDefault="004C5809"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38.</w:t>
      </w:r>
    </w:p>
    <w:p w:rsidR="00D472A6" w:rsidRPr="00D472A6" w:rsidRDefault="00D472A6" w:rsidP="00D472A6">
      <w:pPr>
        <w:jc w:val="both"/>
        <w:rPr>
          <w:rFonts w:ascii="Times New Roman" w:hAnsi="Times New Roman" w:cs="Times New Roman"/>
        </w:rPr>
      </w:pPr>
      <w:r w:rsidRPr="00D472A6">
        <w:rPr>
          <w:rFonts w:ascii="Times New Roman" w:hAnsi="Times New Roman" w:cs="Times New Roman"/>
        </w:rPr>
        <w:t xml:space="preserve">Приликом одређивања рокова тим за планирање узима у обзир: </w:t>
      </w:r>
    </w:p>
    <w:p w:rsidR="00D472A6" w:rsidRPr="00F164E2" w:rsidRDefault="00D472A6" w:rsidP="00F164E2">
      <w:pPr>
        <w:pStyle w:val="ListParagraph"/>
        <w:numPr>
          <w:ilvl w:val="0"/>
          <w:numId w:val="4"/>
        </w:numPr>
        <w:jc w:val="both"/>
        <w:rPr>
          <w:rFonts w:ascii="Times New Roman" w:hAnsi="Times New Roman" w:cs="Times New Roman"/>
        </w:rPr>
      </w:pPr>
      <w:r w:rsidRPr="00F164E2">
        <w:rPr>
          <w:rFonts w:ascii="Times New Roman" w:hAnsi="Times New Roman" w:cs="Times New Roman"/>
        </w:rPr>
        <w:t xml:space="preserve">податке о роковима важења раније закључених уговора и динамици њиховог извршења, </w:t>
      </w:r>
    </w:p>
    <w:p w:rsidR="00D472A6" w:rsidRPr="00F164E2" w:rsidRDefault="00D472A6" w:rsidP="00F164E2">
      <w:pPr>
        <w:pStyle w:val="ListParagraph"/>
        <w:numPr>
          <w:ilvl w:val="0"/>
          <w:numId w:val="4"/>
        </w:numPr>
        <w:jc w:val="both"/>
        <w:rPr>
          <w:rFonts w:ascii="Times New Roman" w:hAnsi="Times New Roman" w:cs="Times New Roman"/>
        </w:rPr>
      </w:pPr>
      <w:r w:rsidRPr="00F164E2">
        <w:rPr>
          <w:rFonts w:ascii="Times New Roman" w:hAnsi="Times New Roman" w:cs="Times New Roman"/>
        </w:rPr>
        <w:t xml:space="preserve">динамику потреба за добрима, услугама и радовима, </w:t>
      </w:r>
    </w:p>
    <w:p w:rsidR="00D472A6" w:rsidRPr="00F164E2" w:rsidRDefault="00D472A6" w:rsidP="00F164E2">
      <w:pPr>
        <w:pStyle w:val="ListParagraph"/>
        <w:numPr>
          <w:ilvl w:val="0"/>
          <w:numId w:val="4"/>
        </w:numPr>
        <w:jc w:val="both"/>
        <w:rPr>
          <w:rFonts w:ascii="Times New Roman" w:hAnsi="Times New Roman" w:cs="Times New Roman"/>
        </w:rPr>
      </w:pPr>
      <w:r w:rsidRPr="00F164E2">
        <w:rPr>
          <w:rFonts w:ascii="Times New Roman" w:hAnsi="Times New Roman" w:cs="Times New Roman"/>
        </w:rPr>
        <w:t xml:space="preserve">временске оквире у којима је могуће изводити грађевинске радове и време потребно за њихово извођење, </w:t>
      </w:r>
    </w:p>
    <w:p w:rsidR="00D472A6" w:rsidRPr="00F164E2" w:rsidRDefault="00D472A6" w:rsidP="00F164E2">
      <w:pPr>
        <w:pStyle w:val="ListParagraph"/>
        <w:numPr>
          <w:ilvl w:val="0"/>
          <w:numId w:val="4"/>
        </w:numPr>
        <w:jc w:val="both"/>
        <w:rPr>
          <w:rFonts w:ascii="Times New Roman" w:hAnsi="Times New Roman" w:cs="Times New Roman"/>
        </w:rPr>
      </w:pPr>
      <w:r w:rsidRPr="00F164E2">
        <w:rPr>
          <w:rFonts w:ascii="Times New Roman" w:hAnsi="Times New Roman" w:cs="Times New Roman"/>
        </w:rPr>
        <w:t>време потребно за реализацију појединих активности у поступцима јавних набавки.</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34" w:name="_Toc57138808"/>
      <w:r w:rsidRPr="00D472A6">
        <w:t>14. Централизоване набавке, набавке од стране више наручилаца и резервисане јавне набавке</w:t>
      </w:r>
      <w:bookmarkEnd w:id="34"/>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39.</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Тим за планирање разматра могућност и доноси одлуку које ће се набавке спроводити преко тела за централизоване набавке или заједно са другим нар-учиоцима,односно по овлашћењу (у име и за рачун наручиоца)као и одлуку о спровођењу резервисаних набавки. Ове набавке ће као такве бити наве¬дене и образложене у плану(јавних) набавки.</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Служба/лице за контролу, извршиће испитивање оправданости централизованих, набавки од стране више наручилаца и резервисаних јавних набавки.</w:t>
      </w:r>
    </w:p>
    <w:p w:rsidR="005B6867" w:rsidRDefault="005B6867">
      <w:pPr>
        <w:rPr>
          <w:rFonts w:ascii="Times New Roman" w:eastAsiaTheme="majorEastAsia" w:hAnsi="Times New Roman" w:cstheme="majorBidi"/>
          <w:b/>
          <w:szCs w:val="26"/>
        </w:rPr>
      </w:pPr>
      <w:bookmarkStart w:id="35" w:name="_Toc57138809"/>
      <w:r>
        <w:br w:type="page"/>
      </w:r>
    </w:p>
    <w:p w:rsidR="00D472A6" w:rsidRPr="00D472A6" w:rsidRDefault="00D472A6" w:rsidP="00F164E2">
      <w:pPr>
        <w:pStyle w:val="Heading2"/>
      </w:pPr>
      <w:r w:rsidRPr="00D472A6">
        <w:lastRenderedPageBreak/>
        <w:t>15. Одговорност за доношење плана(јавних) набавки</w:t>
      </w:r>
      <w:bookmarkEnd w:id="35"/>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40.</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План (јавних) набавки доноси  Општинско веће општине Рача</w:t>
      </w:r>
      <w:r w:rsidR="004C5809">
        <w:rPr>
          <w:rFonts w:ascii="Times New Roman" w:hAnsi="Times New Roman" w:cs="Times New Roman"/>
        </w:rPr>
        <w:t>.</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Интерни план набавки доноси Општинско веће општине Рача</w:t>
      </w:r>
      <w:r w:rsidR="004C5809">
        <w:rPr>
          <w:rFonts w:ascii="Times New Roman" w:hAnsi="Times New Roman" w:cs="Times New Roman"/>
        </w:rPr>
        <w:t>.</w:t>
      </w:r>
    </w:p>
    <w:p w:rsidR="00D472A6" w:rsidRPr="00D472A6" w:rsidRDefault="00D472A6" w:rsidP="00D472A6">
      <w:pPr>
        <w:jc w:val="both"/>
        <w:rPr>
          <w:rFonts w:ascii="Times New Roman" w:hAnsi="Times New Roman" w:cs="Times New Roman"/>
        </w:rPr>
      </w:pP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36" w:name="_Toc57138810"/>
      <w:r w:rsidRPr="00D472A6">
        <w:t>16. Рок за доношење плана јавних набавки и интерног плана набавки</w:t>
      </w:r>
      <w:bookmarkEnd w:id="36"/>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41.</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План јавних набавки за текућу годину доноси се на почетку године,односно када се стекну услови за његово доношење. Истовремено, наручилац одвојено од плана јавних набавки доноси као засебну целину и годишњи интерни план набавки на које се закон не примењује.</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37" w:name="_Toc57138811"/>
      <w:r w:rsidRPr="00D472A6">
        <w:t>17. Садржина плана набавки</w:t>
      </w:r>
      <w:bookmarkEnd w:id="37"/>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42.</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План набавки састоји се од плана јавних набавки и припрема се у складу са Законом и подзаконским актом.</w:t>
      </w:r>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43.</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План јавних набавки садржи следеће податке:</w:t>
      </w:r>
    </w:p>
    <w:p w:rsidR="00D472A6" w:rsidRPr="00F164E2" w:rsidRDefault="00D472A6" w:rsidP="00F164E2">
      <w:pPr>
        <w:pStyle w:val="ListParagraph"/>
        <w:numPr>
          <w:ilvl w:val="0"/>
          <w:numId w:val="5"/>
        </w:numPr>
        <w:jc w:val="both"/>
        <w:rPr>
          <w:rFonts w:ascii="Times New Roman" w:hAnsi="Times New Roman" w:cs="Times New Roman"/>
        </w:rPr>
      </w:pPr>
      <w:r w:rsidRPr="00F164E2">
        <w:rPr>
          <w:rFonts w:ascii="Times New Roman" w:hAnsi="Times New Roman" w:cs="Times New Roman"/>
        </w:rPr>
        <w:t>предмет јавне набавке и CPV ознаку;</w:t>
      </w:r>
    </w:p>
    <w:p w:rsidR="00D472A6" w:rsidRPr="00F164E2" w:rsidRDefault="00D472A6" w:rsidP="00F164E2">
      <w:pPr>
        <w:pStyle w:val="ListParagraph"/>
        <w:numPr>
          <w:ilvl w:val="0"/>
          <w:numId w:val="5"/>
        </w:numPr>
        <w:jc w:val="both"/>
        <w:rPr>
          <w:rFonts w:ascii="Times New Roman" w:hAnsi="Times New Roman" w:cs="Times New Roman"/>
        </w:rPr>
      </w:pPr>
      <w:r w:rsidRPr="00F164E2">
        <w:rPr>
          <w:rFonts w:ascii="Times New Roman" w:hAnsi="Times New Roman" w:cs="Times New Roman"/>
        </w:rPr>
        <w:t xml:space="preserve">процењену вредност јавне набавке; </w:t>
      </w:r>
    </w:p>
    <w:p w:rsidR="00D472A6" w:rsidRPr="00F164E2" w:rsidRDefault="00D472A6" w:rsidP="00F164E2">
      <w:pPr>
        <w:pStyle w:val="ListParagraph"/>
        <w:numPr>
          <w:ilvl w:val="0"/>
          <w:numId w:val="5"/>
        </w:numPr>
        <w:jc w:val="both"/>
        <w:rPr>
          <w:rFonts w:ascii="Times New Roman" w:hAnsi="Times New Roman" w:cs="Times New Roman"/>
        </w:rPr>
      </w:pPr>
      <w:r w:rsidRPr="00F164E2">
        <w:rPr>
          <w:rFonts w:ascii="Times New Roman" w:hAnsi="Times New Roman" w:cs="Times New Roman"/>
        </w:rPr>
        <w:t>врсту поступка јавне набавке;</w:t>
      </w:r>
    </w:p>
    <w:p w:rsidR="00D472A6" w:rsidRPr="00F164E2" w:rsidRDefault="00D472A6" w:rsidP="00F164E2">
      <w:pPr>
        <w:pStyle w:val="ListParagraph"/>
        <w:numPr>
          <w:ilvl w:val="0"/>
          <w:numId w:val="5"/>
        </w:numPr>
        <w:jc w:val="both"/>
        <w:rPr>
          <w:rFonts w:ascii="Times New Roman" w:hAnsi="Times New Roman" w:cs="Times New Roman"/>
        </w:rPr>
      </w:pPr>
      <w:r w:rsidRPr="00F164E2">
        <w:rPr>
          <w:rFonts w:ascii="Times New Roman" w:hAnsi="Times New Roman" w:cs="Times New Roman"/>
        </w:rPr>
        <w:t>оквирни датум покретања поступка – месец или прецизнији временски период у коме се планира покретање поступка, односно доношење одлуке о покретању поступка;</w:t>
      </w:r>
    </w:p>
    <w:p w:rsidR="00D472A6" w:rsidRPr="00F164E2" w:rsidRDefault="00D472A6" w:rsidP="00F164E2">
      <w:pPr>
        <w:pStyle w:val="ListParagraph"/>
        <w:numPr>
          <w:ilvl w:val="0"/>
          <w:numId w:val="5"/>
        </w:numPr>
        <w:jc w:val="both"/>
        <w:rPr>
          <w:rFonts w:ascii="Times New Roman" w:hAnsi="Times New Roman" w:cs="Times New Roman"/>
        </w:rPr>
      </w:pPr>
      <w:r w:rsidRPr="00F164E2">
        <w:rPr>
          <w:rFonts w:ascii="Times New Roman" w:hAnsi="Times New Roman" w:cs="Times New Roman"/>
        </w:rPr>
        <w:t>оквирно време покретања поступка.</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38" w:name="_Toc57138812"/>
      <w:r w:rsidRPr="00D472A6">
        <w:t>17а. Садржина интерног плана набавки на које се закон не примењује</w:t>
      </w:r>
      <w:bookmarkEnd w:id="38"/>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44.</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 xml:space="preserve">Интерни план набавки на које се закон не примењује садржи: </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t xml:space="preserve">одређивање редног броја, </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t>предмет набавке,</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t>основ за изузимање набавке, односно одредбу Закона (члан, став, тачка, алинеја) на основу које је конкретна набавка изузета од примене закона),</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t>(процењену) вредност набавке, а ако није могуће тачно утврдити, барем њено ближе одређење,</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lastRenderedPageBreak/>
        <w:t>извор и начин финансирања набавке,</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t xml:space="preserve">посебан поступак који се уместо Закона има применити, уколико томе има места. </w:t>
      </w:r>
    </w:p>
    <w:p w:rsidR="00D472A6" w:rsidRPr="00F164E2" w:rsidRDefault="00D472A6" w:rsidP="00F164E2">
      <w:pPr>
        <w:pStyle w:val="ListParagraph"/>
        <w:numPr>
          <w:ilvl w:val="0"/>
          <w:numId w:val="9"/>
        </w:numPr>
        <w:ind w:left="709" w:hanging="425"/>
        <w:jc w:val="both"/>
        <w:rPr>
          <w:rFonts w:ascii="Times New Roman" w:hAnsi="Times New Roman" w:cs="Times New Roman"/>
        </w:rPr>
      </w:pPr>
      <w:r w:rsidRPr="00F164E2">
        <w:rPr>
          <w:rFonts w:ascii="Times New Roman" w:hAnsi="Times New Roman" w:cs="Times New Roman"/>
        </w:rPr>
        <w:t>оквирне рокове за реализацију набавке.</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Интерни план набавки на које се закон не примењује може садржати и друге елементе.</w:t>
      </w:r>
    </w:p>
    <w:p w:rsidR="00D472A6" w:rsidRPr="00D472A6" w:rsidRDefault="00D472A6" w:rsidP="00F164E2">
      <w:pPr>
        <w:pStyle w:val="Heading2"/>
      </w:pPr>
    </w:p>
    <w:p w:rsidR="00D472A6" w:rsidRPr="00D472A6" w:rsidRDefault="00D472A6" w:rsidP="00F164E2">
      <w:pPr>
        <w:pStyle w:val="Heading2"/>
      </w:pPr>
      <w:bookmarkStart w:id="39" w:name="_Toc57138813"/>
      <w:r w:rsidRPr="00D472A6">
        <w:t>18. Начин израде и достављања плана јавних набавки и набавки на које се закон не примењује</w:t>
      </w:r>
      <w:bookmarkEnd w:id="39"/>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45.</w:t>
      </w:r>
    </w:p>
    <w:p w:rsidR="00D472A6" w:rsidRPr="00D472A6" w:rsidRDefault="00D472A6" w:rsidP="004C5809">
      <w:pPr>
        <w:ind w:firstLine="708"/>
        <w:jc w:val="both"/>
        <w:rPr>
          <w:rFonts w:ascii="Times New Roman" w:hAnsi="Times New Roman" w:cs="Times New Roman"/>
        </w:rPr>
      </w:pPr>
      <w:r w:rsidRPr="00D472A6">
        <w:rPr>
          <w:rFonts w:ascii="Times New Roman" w:hAnsi="Times New Roman" w:cs="Times New Roman"/>
        </w:rPr>
        <w:t>Усвојени План јавних набавки лице запослено на пословима набавки израђује и објављује на Порталу јавних набавки у року од 10 дана од дана доношења. План (јавних) набавки ће се објавити истовремено и на интернет страници наручиоца. Изузетно, 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Интерни план набавки на које се закон не примењује не објављује се на Порталу јавних набавки, а наручилац може, уколико процени да је то у циљу обезбеђивања веће конкуренције, транспарентности и економичности поступка, објавити интерни план набавки на које се закон не примењује на својој интернет страници.</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40" w:name="_Toc57138814"/>
      <w:r w:rsidRPr="00D472A6">
        <w:t>19. Измена плана (јавних) набавки</w:t>
      </w:r>
      <w:bookmarkEnd w:id="40"/>
    </w:p>
    <w:p w:rsidR="00D472A6" w:rsidRPr="00D472A6" w:rsidRDefault="00D472A6" w:rsidP="00D472A6">
      <w:pPr>
        <w:jc w:val="both"/>
        <w:rPr>
          <w:rFonts w:ascii="Times New Roman" w:hAnsi="Times New Roman" w:cs="Times New Roman"/>
        </w:rPr>
      </w:pPr>
    </w:p>
    <w:p w:rsidR="00D472A6" w:rsidRPr="00D472A6" w:rsidRDefault="00D472A6" w:rsidP="004C5809">
      <w:pPr>
        <w:jc w:val="center"/>
        <w:rPr>
          <w:rFonts w:ascii="Times New Roman" w:hAnsi="Times New Roman" w:cs="Times New Roman"/>
        </w:rPr>
      </w:pPr>
      <w:r w:rsidRPr="00D472A6">
        <w:rPr>
          <w:rFonts w:ascii="Times New Roman" w:hAnsi="Times New Roman" w:cs="Times New Roman"/>
        </w:rPr>
        <w:t>Члан 46.</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 xml:space="preserve">План јавних набавки и интерни план набавки на које се закон не примењује може се изменити и допунити кад год се појави потреба за изменом и допуном. </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Изменом и допуном плана јавних набавки сматра се измена у погледу:</w:t>
      </w:r>
    </w:p>
    <w:p w:rsidR="00D472A6" w:rsidRPr="00F164E2" w:rsidRDefault="00D472A6" w:rsidP="00F164E2">
      <w:pPr>
        <w:pStyle w:val="ListParagraph"/>
        <w:numPr>
          <w:ilvl w:val="0"/>
          <w:numId w:val="10"/>
        </w:numPr>
        <w:jc w:val="both"/>
        <w:rPr>
          <w:rFonts w:ascii="Times New Roman" w:hAnsi="Times New Roman" w:cs="Times New Roman"/>
        </w:rPr>
      </w:pPr>
      <w:r w:rsidRPr="00F164E2">
        <w:rPr>
          <w:rFonts w:ascii="Times New Roman" w:hAnsi="Times New Roman" w:cs="Times New Roman"/>
        </w:rPr>
        <w:t>повећања процењене вредности набавке за више од 10%</w:t>
      </w:r>
    </w:p>
    <w:p w:rsidR="00D472A6" w:rsidRPr="00F164E2" w:rsidRDefault="00D472A6" w:rsidP="00F164E2">
      <w:pPr>
        <w:pStyle w:val="ListParagraph"/>
        <w:numPr>
          <w:ilvl w:val="0"/>
          <w:numId w:val="10"/>
        </w:numPr>
        <w:jc w:val="both"/>
        <w:rPr>
          <w:rFonts w:ascii="Times New Roman" w:hAnsi="Times New Roman" w:cs="Times New Roman"/>
        </w:rPr>
      </w:pPr>
      <w:r w:rsidRPr="00F164E2">
        <w:rPr>
          <w:rFonts w:ascii="Times New Roman" w:hAnsi="Times New Roman" w:cs="Times New Roman"/>
        </w:rPr>
        <w:t>измена предмета јавне набавке</w:t>
      </w:r>
    </w:p>
    <w:p w:rsidR="00D472A6" w:rsidRPr="00F164E2" w:rsidRDefault="00D472A6" w:rsidP="00F164E2">
      <w:pPr>
        <w:pStyle w:val="ListParagraph"/>
        <w:numPr>
          <w:ilvl w:val="0"/>
          <w:numId w:val="10"/>
        </w:numPr>
        <w:jc w:val="both"/>
        <w:rPr>
          <w:rFonts w:ascii="Times New Roman" w:hAnsi="Times New Roman" w:cs="Times New Roman"/>
        </w:rPr>
      </w:pPr>
      <w:r w:rsidRPr="00F164E2">
        <w:rPr>
          <w:rFonts w:ascii="Times New Roman" w:hAnsi="Times New Roman" w:cs="Times New Roman"/>
        </w:rPr>
        <w:t>планирање нове јавне набавке</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На поступак измене, допуне и објављивање плана јавних набавки сходно се имају применити правила која су прописана овим Правилником за његово доношење.</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41" w:name="_Toc57138815"/>
      <w:r w:rsidRPr="00D472A6">
        <w:t>19а) Измена и допуна интерног плана набавки на које се закон не примењује</w:t>
      </w:r>
      <w:bookmarkEnd w:id="41"/>
    </w:p>
    <w:p w:rsidR="00D472A6" w:rsidRPr="00D472A6" w:rsidRDefault="00D472A6" w:rsidP="00F164E2">
      <w:pPr>
        <w:pStyle w:val="Heading2"/>
      </w:pPr>
    </w:p>
    <w:p w:rsidR="00D472A6" w:rsidRPr="00D472A6" w:rsidRDefault="00D472A6" w:rsidP="00F05B2B">
      <w:pPr>
        <w:jc w:val="center"/>
        <w:rPr>
          <w:rFonts w:ascii="Times New Roman" w:hAnsi="Times New Roman" w:cs="Times New Roman"/>
        </w:rPr>
      </w:pPr>
      <w:r w:rsidRPr="00D472A6">
        <w:rPr>
          <w:rFonts w:ascii="Times New Roman" w:hAnsi="Times New Roman" w:cs="Times New Roman"/>
        </w:rPr>
        <w:t>Члан 47.</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Изменом и допуном интерног плана набавки на које се закон не примењује сматра се измена у погледу:</w:t>
      </w:r>
    </w:p>
    <w:p w:rsidR="00D472A6" w:rsidRPr="00F164E2" w:rsidRDefault="00D472A6" w:rsidP="00F164E2">
      <w:pPr>
        <w:pStyle w:val="ListParagraph"/>
        <w:numPr>
          <w:ilvl w:val="0"/>
          <w:numId w:val="11"/>
        </w:numPr>
        <w:jc w:val="both"/>
        <w:rPr>
          <w:rFonts w:ascii="Times New Roman" w:hAnsi="Times New Roman" w:cs="Times New Roman"/>
        </w:rPr>
      </w:pPr>
      <w:r w:rsidRPr="00F164E2">
        <w:rPr>
          <w:rFonts w:ascii="Times New Roman" w:hAnsi="Times New Roman" w:cs="Times New Roman"/>
        </w:rPr>
        <w:t xml:space="preserve">планирања нове набавке на коју се закон не примењује и </w:t>
      </w:r>
    </w:p>
    <w:p w:rsidR="00D472A6" w:rsidRPr="00F164E2" w:rsidRDefault="00D472A6" w:rsidP="00F164E2">
      <w:pPr>
        <w:pStyle w:val="ListParagraph"/>
        <w:numPr>
          <w:ilvl w:val="0"/>
          <w:numId w:val="11"/>
        </w:numPr>
        <w:jc w:val="both"/>
        <w:rPr>
          <w:rFonts w:ascii="Times New Roman" w:hAnsi="Times New Roman" w:cs="Times New Roman"/>
        </w:rPr>
      </w:pPr>
      <w:r w:rsidRPr="00F164E2">
        <w:rPr>
          <w:rFonts w:ascii="Times New Roman" w:hAnsi="Times New Roman" w:cs="Times New Roman"/>
        </w:rPr>
        <w:t>измене правног основа за изузимањем од примене закона.</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На поступак измене и допуне интерног плана набавки сходно се имају применити правила која су прописана овим Правилником за његово доношење.</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lastRenderedPageBreak/>
        <w:t xml:space="preserve">Правила Правилника која се односе на објављивање интерног плана набавки сходно ће се применити и на измене и допуне. </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1"/>
      </w:pPr>
      <w:bookmarkStart w:id="42" w:name="_Toc57138816"/>
      <w:r w:rsidRPr="00D472A6">
        <w:t>V.СПРОВОЂЕЊЕ ПОСТУПКА ЈАВНЕ НАБАВКЕ</w:t>
      </w:r>
      <w:bookmarkEnd w:id="42"/>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43" w:name="_Toc57138817"/>
      <w:r w:rsidRPr="00D472A6">
        <w:t>1. Покретање поступка</w:t>
      </w:r>
      <w:bookmarkEnd w:id="43"/>
    </w:p>
    <w:p w:rsidR="00D472A6" w:rsidRPr="00D472A6" w:rsidRDefault="00D472A6" w:rsidP="00D472A6">
      <w:pPr>
        <w:jc w:val="both"/>
        <w:rPr>
          <w:rFonts w:ascii="Times New Roman" w:hAnsi="Times New Roman" w:cs="Times New Roman"/>
        </w:rPr>
      </w:pPr>
    </w:p>
    <w:p w:rsidR="00D472A6" w:rsidRPr="00D472A6" w:rsidRDefault="00D472A6" w:rsidP="00F05B2B">
      <w:pPr>
        <w:jc w:val="center"/>
        <w:rPr>
          <w:rFonts w:ascii="Times New Roman" w:hAnsi="Times New Roman" w:cs="Times New Roman"/>
        </w:rPr>
      </w:pPr>
      <w:r w:rsidRPr="00D472A6">
        <w:rPr>
          <w:rFonts w:ascii="Times New Roman" w:hAnsi="Times New Roman" w:cs="Times New Roman"/>
        </w:rPr>
        <w:t>Члан 48.</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Одговорно лице доноси одлуку о спровођењу поступка јавне набавке која нарочито садржи податке о предмету јавне набавке, врсти поступка и процењеној вредности јавне набавке укупно и за сваку партију посебно, као и податке о о саставу комисије за јавну набавку, односно лицу које спроводи поступак јавне набавке.</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Јавни наручилац у случају примене конкурентног поступка са преговарањем, конкурентног дијалога, партнерства за иновације и преговарачког поступка без објављивања јавног позива, у одлуци из става 1.овог члана наводи и разлоге за примену тог поступка.</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44" w:name="_Toc57138818"/>
      <w:r w:rsidRPr="00D472A6">
        <w:t>1.1. Услови за покретање поступка</w:t>
      </w:r>
      <w:bookmarkEnd w:id="44"/>
    </w:p>
    <w:p w:rsidR="00D472A6" w:rsidRPr="00D472A6" w:rsidRDefault="00D472A6" w:rsidP="00D472A6">
      <w:pPr>
        <w:jc w:val="both"/>
        <w:rPr>
          <w:rFonts w:ascii="Times New Roman" w:hAnsi="Times New Roman" w:cs="Times New Roman"/>
        </w:rPr>
      </w:pPr>
    </w:p>
    <w:p w:rsidR="00D472A6" w:rsidRPr="00D472A6" w:rsidRDefault="00D472A6" w:rsidP="00F05B2B">
      <w:pPr>
        <w:jc w:val="center"/>
        <w:rPr>
          <w:rFonts w:ascii="Times New Roman" w:hAnsi="Times New Roman" w:cs="Times New Roman"/>
        </w:rPr>
      </w:pPr>
      <w:r w:rsidRPr="00D472A6">
        <w:rPr>
          <w:rFonts w:ascii="Times New Roman" w:hAnsi="Times New Roman" w:cs="Times New Roman"/>
        </w:rPr>
        <w:t>Члан 49.</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 xml:space="preserve">Одговорно лице издаје писани налог за покретање поступка јавне набавке лицу запосленом на пословима јавних набавки. </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Налог садржи предлог решења о именовању комисије односно одређивању лица која ће спроводити поступак јавне набавке.</w:t>
      </w:r>
    </w:p>
    <w:p w:rsidR="00D472A6" w:rsidRPr="00D472A6" w:rsidRDefault="00D472A6" w:rsidP="00F05B2B">
      <w:pPr>
        <w:ind w:firstLine="708"/>
        <w:jc w:val="both"/>
        <w:rPr>
          <w:rFonts w:ascii="Times New Roman" w:hAnsi="Times New Roman" w:cs="Times New Roman"/>
        </w:rPr>
      </w:pPr>
      <w:r w:rsidRPr="00D472A6">
        <w:rPr>
          <w:rFonts w:ascii="Times New Roman" w:hAnsi="Times New Roman" w:cs="Times New Roman"/>
        </w:rPr>
        <w:t>Предлог одлуке о покретању поступка јавне набавке и предлог решења о именовању комисије сачињава лице запослено на пословима јавних набавки.</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Одељење надлежно за послове финансија води рачуна да обавезе које ће се преузети уговором о јавној набавци буду уговорене у складу са прописима којима се уређује буџетски систем, односно располагање финансијским средствима.</w:t>
      </w:r>
    </w:p>
    <w:p w:rsidR="004C5796" w:rsidRDefault="004C5796" w:rsidP="00D472A6">
      <w:pPr>
        <w:jc w:val="both"/>
        <w:rPr>
          <w:rFonts w:ascii="Times New Roman" w:hAnsi="Times New Roman" w:cs="Times New Roman"/>
        </w:rPr>
      </w:pPr>
    </w:p>
    <w:p w:rsidR="00D472A6" w:rsidRPr="00D472A6" w:rsidRDefault="00D472A6" w:rsidP="00D472A6">
      <w:pPr>
        <w:jc w:val="both"/>
        <w:rPr>
          <w:rFonts w:ascii="Times New Roman" w:hAnsi="Times New Roman" w:cs="Times New Roman"/>
        </w:rPr>
      </w:pPr>
      <w:r w:rsidRPr="00D472A6">
        <w:rPr>
          <w:rFonts w:ascii="Times New Roman" w:hAnsi="Times New Roman" w:cs="Times New Roman"/>
        </w:rPr>
        <w:t xml:space="preserve">                                                                 Члан 50.</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Одговорно лице одобрава лицу запосленом на пословима јавних набавки спровођење поступка набавке на коју се закон не примењује. </w:t>
      </w:r>
    </w:p>
    <w:p w:rsidR="005B6867" w:rsidRDefault="005B6867">
      <w:pPr>
        <w:rPr>
          <w:rFonts w:ascii="Times New Roman" w:eastAsiaTheme="majorEastAsia" w:hAnsi="Times New Roman" w:cstheme="majorBidi"/>
          <w:b/>
          <w:szCs w:val="26"/>
        </w:rPr>
      </w:pPr>
      <w:bookmarkStart w:id="45" w:name="_Toc57138819"/>
      <w:r>
        <w:br w:type="page"/>
      </w:r>
    </w:p>
    <w:p w:rsidR="00D472A6" w:rsidRPr="00D472A6" w:rsidRDefault="00D472A6" w:rsidP="00F164E2">
      <w:pPr>
        <w:pStyle w:val="Heading2"/>
      </w:pPr>
      <w:r w:rsidRPr="00D472A6">
        <w:lastRenderedPageBreak/>
        <w:t>1.3. Покретање повремене заједничке набавке</w:t>
      </w:r>
      <w:bookmarkEnd w:id="45"/>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51.</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рачун спроведе поступак јавне набавке или предузме одређене радње у том поступку, у ком случају су дужни да посебним споразумом утврде своја права и обавезе.</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46" w:name="_Toc57138820"/>
      <w:r w:rsidRPr="00D472A6">
        <w:t>2. Комисија за спровођење јавне набавке</w:t>
      </w:r>
      <w:bookmarkEnd w:id="46"/>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52.</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Поступак јавне набавке спроводи комисија за јавну набавку која се именује доношењем одлуке о спровођењу поступка јавне набавке.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Комисија мора да има непаран број чланова, а најмање три члана.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 о јавним набавкама (,,СЛ.гл.РС“ 91/19).</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За члана комисије именује се лице које има одговарајућа стручна знања из области која је предмет јавне набавке, када је то потребно.</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Чланови комисије за јавну набавку, односно лице из става 2.овог члана, предузима све радње у поступку и стара се о законитости спровођења поступка.</w:t>
      </w:r>
    </w:p>
    <w:p w:rsidR="00D472A6" w:rsidRDefault="00D472A6" w:rsidP="004C5796">
      <w:pPr>
        <w:ind w:firstLine="708"/>
        <w:jc w:val="both"/>
        <w:rPr>
          <w:rFonts w:ascii="Times New Roman" w:hAnsi="Times New Roman" w:cs="Times New Roman"/>
        </w:rPr>
      </w:pPr>
      <w:r w:rsidRPr="00D472A6">
        <w:rPr>
          <w:rFonts w:ascii="Times New Roman" w:hAnsi="Times New Roman" w:cs="Times New Roman"/>
        </w:rPr>
        <w:t>Након отварања понуда или пријава, чланови комисије потписују изјаву о постојању или непостојању сукоба интереса.</w:t>
      </w:r>
    </w:p>
    <w:p w:rsidR="004C5796" w:rsidRPr="00D472A6" w:rsidRDefault="004C5796" w:rsidP="004C5796">
      <w:pPr>
        <w:ind w:firstLine="708"/>
        <w:jc w:val="both"/>
        <w:rPr>
          <w:rFonts w:ascii="Times New Roman" w:hAnsi="Times New Roman" w:cs="Times New Roman"/>
        </w:rPr>
      </w:pPr>
    </w:p>
    <w:p w:rsidR="00D472A6" w:rsidRPr="00D472A6" w:rsidRDefault="00D472A6" w:rsidP="00F164E2">
      <w:pPr>
        <w:pStyle w:val="Heading2"/>
      </w:pPr>
      <w:bookmarkStart w:id="47" w:name="_Toc57138821"/>
      <w:r w:rsidRPr="00D472A6">
        <w:t>3. Оглашавање у поступку јавне набавке</w:t>
      </w:r>
      <w:bookmarkEnd w:id="47"/>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53.</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У поступку јавне набавке оглашавање се врши на начин прописан Законом у циљу обезбеђивања спровођења начела транспарентности поступка. </w:t>
      </w:r>
    </w:p>
    <w:p w:rsidR="004C5796" w:rsidRDefault="004C5796" w:rsidP="004C5796">
      <w:pPr>
        <w:ind w:firstLine="708"/>
        <w:jc w:val="both"/>
        <w:rPr>
          <w:rFonts w:ascii="Times New Roman" w:hAnsi="Times New Roman" w:cs="Times New Roman"/>
        </w:rPr>
      </w:pP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lastRenderedPageBreak/>
        <w:t>Огласи се објављују преко Портала јавних набавки на стандардним обрасцима чија је садржина одређена Правилником о утврђивању садржине стандардних образаца за објављивање огласа о јавној набавци преко Портала јавних набавки. Јавни позив, претходно информативно обавештење, периодично индикативно обавештење, обавештење о успостављању система класификације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Наручилац на својој интернет страници објављује акта везана за јавне набавке у складу са Законом.</w:t>
      </w:r>
    </w:p>
    <w:p w:rsidR="004C5796" w:rsidRDefault="004C5796" w:rsidP="00F164E2">
      <w:pPr>
        <w:pStyle w:val="Heading2"/>
      </w:pPr>
      <w:bookmarkStart w:id="48" w:name="_Toc57138822"/>
    </w:p>
    <w:p w:rsidR="00D472A6" w:rsidRPr="00D472A6" w:rsidRDefault="00D472A6" w:rsidP="00F164E2">
      <w:pPr>
        <w:pStyle w:val="Heading2"/>
      </w:pPr>
      <w:r w:rsidRPr="00D472A6">
        <w:t>3.1. Врсте огласа</w:t>
      </w:r>
      <w:bookmarkEnd w:id="48"/>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54.</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 поступку јавне набавке објављују се следећа документа:</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јавни позив</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 xml:space="preserve">прeтхoднo информативно oбaвeштeњe </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 xml:space="preserve">периодично индикативно обавештење </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обавештење о успостављању система квалификације</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oбaвeштeњe o спровођењу прeгoвaрaчкoг пoс¬туп¬кa бeз oбjaвљивaњa јавног позива</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обавештење о додели уговора, обустави поступка или поништењу поступка</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 xml:space="preserve">oбaвeштeњe на профилу наручиоца </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 xml:space="preserve">oбaвeштeњe о измени уговора </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oбaвeштeњe за друштвене и друге посебне услуге</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обавештење о конкурсу за дизајн</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обавештење о резултатима конкурса за дизајн</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исправка-обавештење о изменама или додатним информацијама;</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обавештење за добровољну претходну транспарентност</w:t>
      </w:r>
    </w:p>
    <w:p w:rsidR="00D472A6" w:rsidRPr="00F164E2" w:rsidRDefault="00D472A6" w:rsidP="00F164E2">
      <w:pPr>
        <w:pStyle w:val="ListParagraph"/>
        <w:numPr>
          <w:ilvl w:val="0"/>
          <w:numId w:val="12"/>
        </w:numPr>
        <w:jc w:val="both"/>
        <w:rPr>
          <w:rFonts w:ascii="Times New Roman" w:hAnsi="Times New Roman" w:cs="Times New Roman"/>
        </w:rPr>
      </w:pPr>
      <w:r w:rsidRPr="00F164E2">
        <w:rPr>
          <w:rFonts w:ascii="Times New Roman" w:hAnsi="Times New Roman" w:cs="Times New Roman"/>
        </w:rPr>
        <w:t>обавештење о поднетом захтеву за заштиту права.</w:t>
      </w:r>
    </w:p>
    <w:p w:rsidR="00D472A6" w:rsidRPr="00D472A6" w:rsidRDefault="00D472A6" w:rsidP="00F164E2">
      <w:pPr>
        <w:ind w:firstLine="708"/>
        <w:jc w:val="both"/>
        <w:rPr>
          <w:rFonts w:ascii="Times New Roman" w:hAnsi="Times New Roman" w:cs="Times New Roman"/>
        </w:rPr>
      </w:pPr>
      <w:r w:rsidRPr="00D472A6">
        <w:rPr>
          <w:rFonts w:ascii="Times New Roman" w:hAnsi="Times New Roman" w:cs="Times New Roman"/>
        </w:rPr>
        <w:t>У огласима о јавним набавкама код описа предмета набавке користе се ознаке из Општег речника набавке.</w:t>
      </w:r>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55.</w:t>
      </w:r>
    </w:p>
    <w:p w:rsidR="00D472A6" w:rsidRPr="00D472A6" w:rsidRDefault="00D472A6" w:rsidP="00F164E2">
      <w:pPr>
        <w:ind w:firstLine="708"/>
        <w:jc w:val="both"/>
        <w:rPr>
          <w:rFonts w:ascii="Times New Roman" w:hAnsi="Times New Roman" w:cs="Times New Roman"/>
        </w:rPr>
      </w:pPr>
      <w:r w:rsidRPr="00D472A6">
        <w:rPr>
          <w:rFonts w:ascii="Times New Roman" w:hAnsi="Times New Roman" w:cs="Times New Roman"/>
        </w:rPr>
        <w:t>За спровођење радњи у вези са оглашавањем у поступку јавне набавке задужено је лице запослено на пословима јавних набавки.</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49" w:name="_Toc57138823"/>
      <w:r w:rsidRPr="00D472A6">
        <w:t>3.2. Претходно информативно обавештење</w:t>
      </w:r>
      <w:bookmarkEnd w:id="49"/>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56.</w:t>
      </w:r>
    </w:p>
    <w:p w:rsidR="00D472A6" w:rsidRPr="00D472A6" w:rsidRDefault="00D472A6" w:rsidP="00F164E2">
      <w:pPr>
        <w:ind w:firstLine="708"/>
        <w:jc w:val="both"/>
        <w:rPr>
          <w:rFonts w:ascii="Times New Roman" w:hAnsi="Times New Roman" w:cs="Times New Roman"/>
        </w:rPr>
      </w:pPr>
      <w:r w:rsidRPr="00D472A6">
        <w:rPr>
          <w:rFonts w:ascii="Times New Roman" w:hAnsi="Times New Roman" w:cs="Times New Roman"/>
        </w:rPr>
        <w:t>Јавни наручилац може да најави своју намеру о набавци добара, услуга или радова објављивањем претходног информативног обавештења, у складу са Законом.</w:t>
      </w:r>
    </w:p>
    <w:p w:rsidR="00D472A6" w:rsidRDefault="00D472A6" w:rsidP="00D472A6">
      <w:pPr>
        <w:jc w:val="both"/>
        <w:rPr>
          <w:rFonts w:ascii="Times New Roman" w:hAnsi="Times New Roman" w:cs="Times New Roman"/>
        </w:rPr>
      </w:pPr>
    </w:p>
    <w:p w:rsidR="00D472A6" w:rsidRPr="00D472A6" w:rsidRDefault="00D472A6" w:rsidP="00F164E2">
      <w:pPr>
        <w:pStyle w:val="Heading2"/>
      </w:pPr>
      <w:bookmarkStart w:id="50" w:name="_Toc57138824"/>
      <w:r w:rsidRPr="00D472A6">
        <w:lastRenderedPageBreak/>
        <w:t>3.3. Јавни позив за подношење понуда/пријава</w:t>
      </w:r>
      <w:bookmarkEnd w:id="50"/>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57.</w:t>
      </w:r>
    </w:p>
    <w:p w:rsidR="00D472A6" w:rsidRPr="00D472A6" w:rsidRDefault="00D472A6" w:rsidP="00F164E2">
      <w:pPr>
        <w:ind w:firstLine="708"/>
        <w:jc w:val="both"/>
        <w:rPr>
          <w:rFonts w:ascii="Times New Roman" w:hAnsi="Times New Roman" w:cs="Times New Roman"/>
        </w:rPr>
      </w:pPr>
      <w:r w:rsidRPr="00D472A6">
        <w:rPr>
          <w:rFonts w:ascii="Times New Roman" w:hAnsi="Times New Roman" w:cs="Times New Roman"/>
        </w:rPr>
        <w:t>Јавни позив за подношење понуда,односно пријава објављује се у случајевима када је то прописано Законом и на начин прописан Законом.</w:t>
      </w:r>
    </w:p>
    <w:p w:rsidR="00F164E2" w:rsidRDefault="00F164E2" w:rsidP="00F164E2">
      <w:pPr>
        <w:pStyle w:val="Heading2"/>
      </w:pPr>
    </w:p>
    <w:p w:rsidR="00D472A6" w:rsidRPr="00D472A6" w:rsidRDefault="00D472A6" w:rsidP="00F164E2">
      <w:pPr>
        <w:pStyle w:val="Heading2"/>
      </w:pPr>
      <w:bookmarkStart w:id="51" w:name="_Toc57138825"/>
      <w:r w:rsidRPr="00D472A6">
        <w:t>4. Конкурсна документација</w:t>
      </w:r>
      <w:bookmarkEnd w:id="51"/>
    </w:p>
    <w:p w:rsidR="00F164E2" w:rsidRDefault="00F164E2"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58.</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Конкурсна документација се припрема и објављује у складу са Законом.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Конкурсну документацију припрема комисија, односно лице запослено на пословима јавних набавки када поступак спроводи то лице.</w:t>
      </w:r>
    </w:p>
    <w:p w:rsidR="00D472A6" w:rsidRPr="00D472A6" w:rsidRDefault="00D472A6" w:rsidP="00F164E2">
      <w:pPr>
        <w:pStyle w:val="Heading2"/>
      </w:pPr>
    </w:p>
    <w:p w:rsidR="00D472A6" w:rsidRPr="00D472A6" w:rsidRDefault="00D472A6" w:rsidP="00F164E2">
      <w:pPr>
        <w:pStyle w:val="Heading2"/>
      </w:pPr>
      <w:bookmarkStart w:id="52" w:name="_Toc57138826"/>
      <w:r w:rsidRPr="00D472A6">
        <w:t>4.1. Израда техничке спецификације</w:t>
      </w:r>
      <w:bookmarkEnd w:id="52"/>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59.</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Техничка спецификација и пројектна документација представљају техничке захтеве у којима су описане карактеристике добара, услуга и радова.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Техничке спецификације морају бити одређене у складу са одредбама Закона и других прописа који регулишу област која је предмет набавке.</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Приликом одређивања техничких спецификација води се рачуна да се обезбеди да добра, услуге и радови одговарају обејктивним потребама.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Техничке спецификације у случају набавке добара и услуга одређују карактеристике добара и услуга као што су димензије, описи, ниво квалитета, сигурност, ниво утицаја на животну средину, по¬трошњу енергије, оцену усаглашености и слично.</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 случају набавке радова, техничке спецификације поред карактеристика, садрже и прописе о пројектима, обрачуну трошкова, проби, инспекцији и условима преузимања, методу градње и друге еле¬менте релевантне за предметну набавку.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Одговорно лице одређује лице из реда запослених које ће бити задужено за израду техничких спецификацију за сваку јавну набавку посебно.</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53" w:name="_Toc57138827"/>
      <w:r w:rsidRPr="00D472A6">
        <w:t>Коришћење ознака</w:t>
      </w:r>
      <w:bookmarkEnd w:id="53"/>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60.</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Ако наручилац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захтевати одређене ознаке као доказ да добра, услуге или радови одговарају траженим карактеристикама под условом да су испуњени сви следећи услови:</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lastRenderedPageBreak/>
        <w:t>1)</w:t>
      </w:r>
      <w:r w:rsidRPr="00D472A6">
        <w:rPr>
          <w:rFonts w:ascii="Times New Roman" w:hAnsi="Times New Roman" w:cs="Times New Roman"/>
        </w:rPr>
        <w:tab/>
        <w:t xml:space="preserve">да се захтев за ознаку искључиво односи на критеријуме који су у вези са предметом јавне набавке и да је одговарајући за дефинисање карактеристика предмета јавне набавке; </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 xml:space="preserve">да је захтев за ознаку одређен на основу објективно проверљивих и недискриминаторских критеријума; </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3)</w:t>
      </w:r>
      <w:r w:rsidRPr="00D472A6">
        <w:rPr>
          <w:rFonts w:ascii="Times New Roman" w:hAnsi="Times New Roman" w:cs="Times New Roman"/>
        </w:rPr>
        <w:tab/>
        <w:t>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 произвођача, дистрибутера, невладиних организација и сл;</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4)</w:t>
      </w:r>
      <w:r w:rsidRPr="00D472A6">
        <w:rPr>
          <w:rFonts w:ascii="Times New Roman" w:hAnsi="Times New Roman" w:cs="Times New Roman"/>
        </w:rPr>
        <w:tab/>
        <w:t xml:space="preserve">да су ознаке доступне свим заинтересованим лицима; </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5)</w:t>
      </w:r>
      <w:r w:rsidRPr="00D472A6">
        <w:rPr>
          <w:rFonts w:ascii="Times New Roman" w:hAnsi="Times New Roman" w:cs="Times New Roman"/>
        </w:rPr>
        <w:tab/>
        <w:t xml:space="preserve">да су захтеви за ознаком одређени од стране трећег лица над којим заинтересовано лице, односно понуђач који се пријавио за добијање ознаке не може вршити одлучујући утицај.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Ако наручилац захтева тачно одређену ознаку, дужан је да прихвати све ознаке које потврђују да добра, услуге или радови испуњавају захтеве одговарајуће ознаке.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одговарајући начин доказивања који може обухватити и техничку документацију произвођача под условом да заинтересовано лице докаже да добра, услуге или радови које он нуди испуњавају захтеве одређене ознаке или одређене захтеве које је наручилац предвидео.</w:t>
      </w:r>
    </w:p>
    <w:p w:rsidR="00F164E2" w:rsidRDefault="00F164E2" w:rsidP="00F164E2">
      <w:pPr>
        <w:pStyle w:val="Heading2"/>
      </w:pPr>
    </w:p>
    <w:p w:rsidR="00D472A6" w:rsidRPr="00D472A6" w:rsidRDefault="00D472A6" w:rsidP="00F164E2">
      <w:pPr>
        <w:pStyle w:val="Heading2"/>
      </w:pPr>
      <w:bookmarkStart w:id="54" w:name="_Toc57138828"/>
      <w:r w:rsidRPr="00D472A6">
        <w:t>4.2. Објављивање конкурсне документације</w:t>
      </w:r>
      <w:bookmarkEnd w:id="54"/>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61.</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Комисија односно лице запослено на пословима јавних набавки одмах након израде, а пре објављивања позива и конкурсне документације контролише саобразност података из конкурсне документације са подацима из позива за подношење понуде и проверава да ли конкурсна документација садржи све елементе прописане Законом.</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Лице запослено на пословима јавних набавки истовремено са слањем на објављивање јавног позива за подношење понуда објављује и  конкурсну документацију на Порталу јавних набавки, а може и на интернет страници у складу са Законом.</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55" w:name="_Toc57138829"/>
      <w:r w:rsidRPr="00D472A6">
        <w:t>4.3. Измена или допуна конкурсне документације</w:t>
      </w:r>
      <w:bookmarkEnd w:id="55"/>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62.</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Измене или допуне конкурсне документације врши Комисија у случају исправки података или када је то неопходно за успешно спровођење поступка јавне набавке.</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Уколико се у року предвиђеном за подношење понуда измени или допуни конкурсна документација, Комисија контролише да ли измењена конкурсна документација садржи све елементе предвиђене Законом. Контрола се мора извршити у што краћем року.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Измењена конкурсна документација се одмах након извршене контроле објављује на Порталу јавних набавки.</w:t>
      </w:r>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lastRenderedPageBreak/>
        <w:t>Члан 63.</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Након истека рока предвиђеног за подношење понуда не може се мењати нити допуњавати конкурсна документација. </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56" w:name="_Toc57138830"/>
      <w:r w:rsidRPr="00D472A6">
        <w:t>4.4. Додатне информације и појашњења конкурсне документације</w:t>
      </w:r>
      <w:bookmarkEnd w:id="56"/>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64.</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Ако је захтев за појашњење конкурсне документације поднет благовремено, наручилац  додатне информације и појашњења објављује на Порталу јавних набавки, без навођења података о подносиоцу захтева, у роковима прописаним Законом.</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57" w:name="_Toc57138831"/>
      <w:r w:rsidRPr="00D472A6">
        <w:t>5. Пријем понуда</w:t>
      </w:r>
      <w:bookmarkEnd w:id="57"/>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65.</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Приликом пријема електронске понуде понуђач добија потврду пријема понуде са назнаком датума и времена пријема.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Уколико се делови понуде не могу поднети електронским путем наручилац је дужан да приликом пријема, на коверти, односно кутији у којој се налазе, обележи време пријема. Ако су делови понуде достављени непосредно, наручилац предаје понуђачу потврдум пријема.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Забрањено је давање информација о примљеним понудама до отварања понуда, а наручилац је у обавези да понуде чува на начин да не дођу у посед неовлашћених лица.</w:t>
      </w:r>
    </w:p>
    <w:p w:rsidR="005B6867" w:rsidRDefault="005B6867" w:rsidP="00F164E2">
      <w:pPr>
        <w:pStyle w:val="Heading2"/>
      </w:pPr>
      <w:bookmarkStart w:id="58" w:name="_Toc57138832"/>
    </w:p>
    <w:p w:rsidR="00D472A6" w:rsidRPr="00D472A6" w:rsidRDefault="00D472A6" w:rsidP="00F164E2">
      <w:pPr>
        <w:pStyle w:val="Heading2"/>
        <w:rPr>
          <w:rFonts w:cs="Times New Roman"/>
          <w:szCs w:val="22"/>
        </w:rPr>
      </w:pPr>
      <w:r w:rsidRPr="00D472A6">
        <w:t>6. Захтев за заштиту права поднет пре истека рока</w:t>
      </w:r>
      <w:r w:rsidRPr="00D472A6">
        <w:rPr>
          <w:rFonts w:cs="Times New Roman"/>
          <w:szCs w:val="22"/>
        </w:rPr>
        <w:t>за подношење понуда</w:t>
      </w:r>
      <w:bookmarkEnd w:id="58"/>
    </w:p>
    <w:p w:rsidR="00D472A6" w:rsidRPr="00D472A6" w:rsidRDefault="00D472A6" w:rsidP="00D472A6">
      <w:pPr>
        <w:jc w:val="both"/>
        <w:rPr>
          <w:rFonts w:ascii="Times New Roman" w:hAnsi="Times New Roman" w:cs="Times New Roman"/>
        </w:rPr>
      </w:pPr>
    </w:p>
    <w:p w:rsidR="00D472A6" w:rsidRPr="00D472A6" w:rsidRDefault="00D472A6" w:rsidP="00F164E2">
      <w:pPr>
        <w:jc w:val="center"/>
        <w:rPr>
          <w:rFonts w:ascii="Times New Roman" w:hAnsi="Times New Roman" w:cs="Times New Roman"/>
        </w:rPr>
      </w:pPr>
      <w:r w:rsidRPr="00D472A6">
        <w:rPr>
          <w:rFonts w:ascii="Times New Roman" w:hAnsi="Times New Roman" w:cs="Times New Roman"/>
        </w:rPr>
        <w:t>Члан 66.</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Захтев за заштиту права подноси се електронским путем преко Портала јавних набавки истовремено наручиоцу и Републичкој комисији, односно у писаном облику, непосредном предајом или препорученом поштом наручиоцу,у ком случају је подносилац захтева дужан да копију захтева достави Републичкој комисији.</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 случају преговарачког поступка  без објављивања јавног позива , захтев за заштиту права којим се оспоравају радње наручиоца у вези са одређивањем врсте поступка, садржине, обавештења о спровођењу преговарачког поступка, позива за подношење понуда и конкурсном документацијом сматраће се благовременим ако је примљен од стране наручиоца најкасније десет дана од дана објављивања обавештења о спровођењу преговарачког поступка, односно пријема конкурсне документације, измена и допуна конкурсне документације.</w:t>
      </w:r>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67.</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О захтеву за заштиту права одлучује комисија за јавну набавку.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Ако поднети захтев за заштиту права не садржи све прописане обавезне елементе, наручилац ће такав захтев одбацити закључком, који се доставља подносиоцу захтева и Републичкој комисији у року од три дана од дана доношења.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Против закључка наручиоца у овом случају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Након наведеног, наручилац проверава да ли је захтев поднет у року и да ли је изјављен од стране лица које има активну легитимацију.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Ако је захтев за заштиту права неблаговремен или га је поднело лице које нема активну легитимацију, наручилац ће такав захтев одбацити закључком. Закључак наручилац доставља подносиоцу захтева и Републичкој комисији у року од три дана од дана доношења и против закључка подносилац захтева може, у року од три дана од дана пријема тог закључка поднети жалбу Републичкој комисији док копију жалбе истовремено доставља наручиоцу.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Након пријема жалбе наручилац ће у року од три дана доставити Републичкој комисији потребну документацију из поступка јавне набавке ради одлучивања о жалби.</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Уколико се у поступку претходног испитивања захтева за заштиту права утврди да је захтев за заштиту права уредан (благовремен, изјављен од стране активно легитимисаног лица и да садржи све обавезне податке), наручилац ће у року од 5 дана од дана пријема уредног захтева: </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 xml:space="preserve">решењем усвојити захтев за заштиту права. У овом случају решење наручилац доставља подносиоцу захтева, понуђачима и Републичкој комисији у року од три дана од дана доношења. Уколико овим решењем наручилац није усвојио све наводе захтева за заштиту права, подносилац захтева може писаним изјашњењем наставити поступак пред Републичком комисијом у року од три дана од дана пријема решења о чему истовремено обавештава наручиоца. У овом случају наручилац је дужан да у року од три дана од дана пријема писаног изјашњења подносиоца захтева комплетну документацију из поступка јавне набавке достави Републичкој комисији. </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или</w:t>
      </w:r>
    </w:p>
    <w:p w:rsidR="00D472A6" w:rsidRPr="00D472A6" w:rsidRDefault="00D472A6" w:rsidP="00F164E2">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доставити Републичкој комисији одговор у којем ће се изјаснити на све наводе захтева за заштиту права и комплетну документацију из поступка јавне набавке, ради одлучивања о захтеву за заштиту права. У овом случају наручилац је дужан да писмено, у року од три дана од дана достављања захтева Републичкој комисији, обавести подносиоца захтева.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Уколико се подносилац захтева писмено обавести и наручиоца о повлачењу захтева за заштиту права, наручилац ће решењем обуставити поступак заштите права и доставити га Републичкој комисији и подносиоцу захтева у року од три дана од дана доношења.</w:t>
      </w:r>
    </w:p>
    <w:p w:rsidR="00D472A6" w:rsidRPr="00D472A6" w:rsidRDefault="00D472A6" w:rsidP="00F164E2">
      <w:pPr>
        <w:ind w:firstLine="426"/>
        <w:jc w:val="both"/>
        <w:rPr>
          <w:rFonts w:ascii="Times New Roman" w:hAnsi="Times New Roman" w:cs="Times New Roman"/>
        </w:rPr>
      </w:pPr>
    </w:p>
    <w:p w:rsidR="00D472A6" w:rsidRPr="00D472A6" w:rsidRDefault="00D472A6" w:rsidP="00D472A6">
      <w:pPr>
        <w:jc w:val="both"/>
        <w:rPr>
          <w:rFonts w:ascii="Times New Roman" w:hAnsi="Times New Roman" w:cs="Times New Roman"/>
        </w:rPr>
      </w:pPr>
    </w:p>
    <w:p w:rsidR="00D472A6" w:rsidRPr="00D472A6" w:rsidRDefault="00D472A6" w:rsidP="00D472A6">
      <w:pPr>
        <w:jc w:val="both"/>
        <w:rPr>
          <w:rFonts w:ascii="Times New Roman" w:hAnsi="Times New Roman" w:cs="Times New Roman"/>
        </w:rPr>
      </w:pPr>
    </w:p>
    <w:p w:rsidR="008B6786" w:rsidRDefault="008B6786" w:rsidP="00F164E2">
      <w:pPr>
        <w:pStyle w:val="Heading2"/>
      </w:pPr>
      <w:bookmarkStart w:id="59" w:name="_Toc57138833"/>
    </w:p>
    <w:p w:rsidR="00D472A6" w:rsidRPr="00D472A6" w:rsidRDefault="00D472A6" w:rsidP="00F164E2">
      <w:pPr>
        <w:pStyle w:val="Heading2"/>
      </w:pPr>
      <w:r w:rsidRPr="00D472A6">
        <w:t>7. Отварање понуда</w:t>
      </w:r>
      <w:bookmarkEnd w:id="59"/>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68.</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Понуде се отварају одмах након истека рока за подношење понуда, односно истог дана.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Отварање понуда је јавно.</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Наручилац ће искључити јавност у поступку отварања понуда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У случају из става 3.овог члана наручилац доноси одлуку којом одређује разлоге за искључење јавности и да ли се искључење јавности односи и на представнике понуђача.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 поступку отварања понуда води се посебан записник, у складу са Законом.</w:t>
      </w:r>
    </w:p>
    <w:p w:rsidR="00D472A6" w:rsidRPr="00D472A6" w:rsidRDefault="00D472A6" w:rsidP="00D472A6">
      <w:pPr>
        <w:jc w:val="both"/>
        <w:rPr>
          <w:rFonts w:ascii="Times New Roman" w:hAnsi="Times New Roman" w:cs="Times New Roman"/>
        </w:rPr>
      </w:pPr>
    </w:p>
    <w:p w:rsidR="00D472A6" w:rsidRPr="00D472A6" w:rsidRDefault="00D472A6" w:rsidP="00F164E2">
      <w:pPr>
        <w:pStyle w:val="Heading2"/>
      </w:pPr>
      <w:bookmarkStart w:id="60" w:name="_Toc57138834"/>
      <w:r w:rsidRPr="00D472A6">
        <w:t>8. Стручна оцена примљених понуда</w:t>
      </w:r>
      <w:bookmarkEnd w:id="60"/>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69.</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Комисија врши стручну оцену понуда након окончања поступка отварања у року предвиђеном Законом.</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Комисија врши стручну оцену свих понуда које су примљене и отворене на отварању понуда.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Приликом стручне оцене сваке појединачне понуде Комисија утврђује: </w:t>
      </w:r>
    </w:p>
    <w:p w:rsidR="00D472A6" w:rsidRPr="00F164E2" w:rsidRDefault="00D472A6" w:rsidP="00F164E2">
      <w:pPr>
        <w:pStyle w:val="ListParagraph"/>
        <w:numPr>
          <w:ilvl w:val="0"/>
          <w:numId w:val="13"/>
        </w:numPr>
        <w:jc w:val="both"/>
        <w:rPr>
          <w:rFonts w:ascii="Times New Roman" w:hAnsi="Times New Roman" w:cs="Times New Roman"/>
        </w:rPr>
      </w:pPr>
      <w:r w:rsidRPr="00F164E2">
        <w:rPr>
          <w:rFonts w:ascii="Times New Roman" w:hAnsi="Times New Roman" w:cs="Times New Roman"/>
        </w:rPr>
        <w:t>да ли постоје битни недостаци понуде;</w:t>
      </w:r>
    </w:p>
    <w:p w:rsidR="00D472A6" w:rsidRPr="00F164E2" w:rsidRDefault="00D472A6" w:rsidP="00F164E2">
      <w:pPr>
        <w:pStyle w:val="ListParagraph"/>
        <w:numPr>
          <w:ilvl w:val="0"/>
          <w:numId w:val="13"/>
        </w:numPr>
        <w:jc w:val="both"/>
        <w:rPr>
          <w:rFonts w:ascii="Times New Roman" w:hAnsi="Times New Roman" w:cs="Times New Roman"/>
        </w:rPr>
      </w:pPr>
      <w:r w:rsidRPr="00F164E2">
        <w:rPr>
          <w:rFonts w:ascii="Times New Roman" w:hAnsi="Times New Roman" w:cs="Times New Roman"/>
        </w:rPr>
        <w:t>да ли је понуда одговарајућа, у смислу испуњавања техничких спецификација које су тражене у конкурсној документацији;</w:t>
      </w:r>
    </w:p>
    <w:p w:rsidR="00D472A6" w:rsidRPr="00F164E2" w:rsidRDefault="00D472A6" w:rsidP="00F164E2">
      <w:pPr>
        <w:pStyle w:val="ListParagraph"/>
        <w:numPr>
          <w:ilvl w:val="0"/>
          <w:numId w:val="13"/>
        </w:numPr>
        <w:jc w:val="both"/>
        <w:rPr>
          <w:rFonts w:ascii="Times New Roman" w:hAnsi="Times New Roman" w:cs="Times New Roman"/>
        </w:rPr>
      </w:pPr>
      <w:r w:rsidRPr="00F164E2">
        <w:rPr>
          <w:rFonts w:ascii="Times New Roman" w:hAnsi="Times New Roman" w:cs="Times New Roman"/>
        </w:rPr>
        <w:t>да ли постоје рачунске грешке у понуди и уколико постоје, позива понуђача ради давања сагласности за исправку грешке;</w:t>
      </w:r>
    </w:p>
    <w:p w:rsidR="00D472A6" w:rsidRPr="00F164E2" w:rsidRDefault="00D472A6" w:rsidP="00F164E2">
      <w:pPr>
        <w:pStyle w:val="ListParagraph"/>
        <w:numPr>
          <w:ilvl w:val="0"/>
          <w:numId w:val="13"/>
        </w:numPr>
        <w:jc w:val="both"/>
        <w:rPr>
          <w:rFonts w:ascii="Times New Roman" w:hAnsi="Times New Roman" w:cs="Times New Roman"/>
        </w:rPr>
      </w:pPr>
      <w:r w:rsidRPr="00F164E2">
        <w:rPr>
          <w:rFonts w:ascii="Times New Roman" w:hAnsi="Times New Roman" w:cs="Times New Roman"/>
        </w:rPr>
        <w:t>да ли понуда садржи неуобичајено ниску цену;</w:t>
      </w:r>
    </w:p>
    <w:p w:rsidR="00D472A6" w:rsidRPr="00F164E2" w:rsidRDefault="00D472A6" w:rsidP="00F164E2">
      <w:pPr>
        <w:pStyle w:val="ListParagraph"/>
        <w:numPr>
          <w:ilvl w:val="0"/>
          <w:numId w:val="13"/>
        </w:numPr>
        <w:jc w:val="both"/>
        <w:rPr>
          <w:rFonts w:ascii="Times New Roman" w:hAnsi="Times New Roman" w:cs="Times New Roman"/>
        </w:rPr>
      </w:pPr>
      <w:r w:rsidRPr="00F164E2">
        <w:rPr>
          <w:rFonts w:ascii="Times New Roman" w:hAnsi="Times New Roman" w:cs="Times New Roman"/>
        </w:rPr>
        <w:t xml:space="preserve">да ли је понуда прихватљива, у смислу да понуда не ограничава, нити условљава права Општине </w:t>
      </w:r>
      <w:r w:rsidR="004C5796">
        <w:rPr>
          <w:rFonts w:ascii="Times New Roman" w:hAnsi="Times New Roman" w:cs="Times New Roman"/>
        </w:rPr>
        <w:t>Рача</w:t>
      </w:r>
      <w:r w:rsidRPr="00F164E2">
        <w:rPr>
          <w:rFonts w:ascii="Times New Roman" w:hAnsi="Times New Roman" w:cs="Times New Roman"/>
        </w:rPr>
        <w:t xml:space="preserve"> или обавезе понуђача и која не прелази износ процењене вредности јавне набавке.</w:t>
      </w: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70.</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Наручилац, након прегледа и стручне оцене, одбија понуду, односно пријаву као неприхватљиву, ако:</w:t>
      </w:r>
    </w:p>
    <w:p w:rsidR="00D472A6" w:rsidRPr="00F07035" w:rsidRDefault="00D472A6" w:rsidP="00F07035">
      <w:pPr>
        <w:pStyle w:val="ListParagraph"/>
        <w:numPr>
          <w:ilvl w:val="0"/>
          <w:numId w:val="16"/>
        </w:numPr>
        <w:jc w:val="both"/>
        <w:rPr>
          <w:rFonts w:ascii="Times New Roman" w:hAnsi="Times New Roman" w:cs="Times New Roman"/>
        </w:rPr>
      </w:pPr>
      <w:r w:rsidRPr="00F07035">
        <w:rPr>
          <w:rFonts w:ascii="Times New Roman" w:hAnsi="Times New Roman" w:cs="Times New Roman"/>
        </w:rPr>
        <w:t>утврди да постоје основи за искључење привредног субјекта;</w:t>
      </w:r>
    </w:p>
    <w:p w:rsidR="00D472A6" w:rsidRPr="00F07035" w:rsidRDefault="00D472A6" w:rsidP="00F07035">
      <w:pPr>
        <w:pStyle w:val="ListParagraph"/>
        <w:numPr>
          <w:ilvl w:val="0"/>
          <w:numId w:val="16"/>
        </w:numPr>
        <w:jc w:val="both"/>
        <w:rPr>
          <w:rFonts w:ascii="Times New Roman" w:hAnsi="Times New Roman" w:cs="Times New Roman"/>
        </w:rPr>
      </w:pPr>
      <w:r w:rsidRPr="00F07035">
        <w:rPr>
          <w:rFonts w:ascii="Times New Roman" w:hAnsi="Times New Roman" w:cs="Times New Roman"/>
        </w:rPr>
        <w:t>нису испуњени критеријуми за избор привредног субјекта;</w:t>
      </w:r>
    </w:p>
    <w:p w:rsidR="00D472A6" w:rsidRPr="00F07035" w:rsidRDefault="00D472A6" w:rsidP="00F07035">
      <w:pPr>
        <w:pStyle w:val="ListParagraph"/>
        <w:numPr>
          <w:ilvl w:val="0"/>
          <w:numId w:val="16"/>
        </w:numPr>
        <w:jc w:val="both"/>
        <w:rPr>
          <w:rFonts w:ascii="Times New Roman" w:hAnsi="Times New Roman" w:cs="Times New Roman"/>
        </w:rPr>
      </w:pPr>
      <w:r w:rsidRPr="00F07035">
        <w:rPr>
          <w:rFonts w:ascii="Times New Roman" w:hAnsi="Times New Roman" w:cs="Times New Roman"/>
        </w:rPr>
        <w:t>нису испуњени захтеви и услови у вези са предметом набавке и техничким спецификацијама;</w:t>
      </w:r>
    </w:p>
    <w:p w:rsidR="00D472A6" w:rsidRPr="00F07035" w:rsidRDefault="00D472A6" w:rsidP="00F07035">
      <w:pPr>
        <w:pStyle w:val="ListParagraph"/>
        <w:numPr>
          <w:ilvl w:val="0"/>
          <w:numId w:val="16"/>
        </w:numPr>
        <w:jc w:val="both"/>
        <w:rPr>
          <w:rFonts w:ascii="Times New Roman" w:hAnsi="Times New Roman" w:cs="Times New Roman"/>
        </w:rPr>
      </w:pPr>
      <w:r w:rsidRPr="00F07035">
        <w:rPr>
          <w:rFonts w:ascii="Times New Roman" w:hAnsi="Times New Roman" w:cs="Times New Roman"/>
        </w:rPr>
        <w:t>није достављено средство обезбеђења за озбиљност понуде у складу са документацијом о набавци;</w:t>
      </w:r>
    </w:p>
    <w:p w:rsidR="00D472A6" w:rsidRPr="00F07035" w:rsidRDefault="00D472A6" w:rsidP="00F07035">
      <w:pPr>
        <w:pStyle w:val="ListParagraph"/>
        <w:numPr>
          <w:ilvl w:val="0"/>
          <w:numId w:val="16"/>
        </w:numPr>
        <w:jc w:val="both"/>
        <w:rPr>
          <w:rFonts w:ascii="Times New Roman" w:hAnsi="Times New Roman" w:cs="Times New Roman"/>
        </w:rPr>
      </w:pPr>
      <w:r w:rsidRPr="00F07035">
        <w:rPr>
          <w:rFonts w:ascii="Times New Roman" w:hAnsi="Times New Roman" w:cs="Times New Roman"/>
        </w:rPr>
        <w:t>постоје ваљани докази о повреди конкуренције или корупцији;</w:t>
      </w:r>
    </w:p>
    <w:p w:rsidR="00D472A6" w:rsidRPr="00F07035" w:rsidRDefault="00D472A6" w:rsidP="00F07035">
      <w:pPr>
        <w:pStyle w:val="ListParagraph"/>
        <w:numPr>
          <w:ilvl w:val="0"/>
          <w:numId w:val="16"/>
        </w:numPr>
        <w:jc w:val="both"/>
        <w:rPr>
          <w:rFonts w:ascii="Times New Roman" w:hAnsi="Times New Roman" w:cs="Times New Roman"/>
        </w:rPr>
      </w:pPr>
      <w:r w:rsidRPr="00F07035">
        <w:rPr>
          <w:rFonts w:ascii="Times New Roman" w:hAnsi="Times New Roman" w:cs="Times New Roman"/>
        </w:rPr>
        <w:lastRenderedPageBreak/>
        <w:t>утврди друге недостатке због којих није могуће утврдити стварну садржину понуде или није могуће упоредити је са другим понудама.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Наручилац може да одбије као неприхватљиву понуду која прелази износ процењене вредности предмета јавне набавке  или расположивих средстава.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Наручилац може да одбије као неприхватљиву понуду за коју утврди да је неуобичајено ниска. Неуобичајено ниска понуда је понуда која садржи цену или трошак који значајно одступа у односу на тржишни и изазива сумњу у могућност извршења јавне набавке у складу са захтевима предвиђеним у документацији о набавци.</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61" w:name="_Toc57138835"/>
      <w:r w:rsidRPr="00D472A6">
        <w:t>9. Извештај о поступку јавне набавке</w:t>
      </w:r>
      <w:bookmarkEnd w:id="61"/>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71.</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Након извршене стручне оцене понуда, Комисија сачињава Извештај о поступку јавне набавке који садржи податке таксативно наведене у Закону.</w:t>
      </w:r>
    </w:p>
    <w:p w:rsidR="00D472A6" w:rsidRDefault="00D472A6" w:rsidP="004C5796">
      <w:pPr>
        <w:ind w:firstLine="708"/>
        <w:jc w:val="both"/>
        <w:rPr>
          <w:rFonts w:ascii="Times New Roman" w:hAnsi="Times New Roman" w:cs="Times New Roman"/>
        </w:rPr>
      </w:pPr>
      <w:r w:rsidRPr="00D472A6">
        <w:rPr>
          <w:rFonts w:ascii="Times New Roman" w:hAnsi="Times New Roman" w:cs="Times New Roman"/>
        </w:rPr>
        <w:t>Извештај о поступку јавне набавке доставља се одговорном лицу.</w:t>
      </w:r>
    </w:p>
    <w:p w:rsidR="00926208" w:rsidRPr="00D472A6" w:rsidRDefault="00926208" w:rsidP="00D472A6">
      <w:pPr>
        <w:jc w:val="both"/>
        <w:rPr>
          <w:rFonts w:ascii="Times New Roman" w:hAnsi="Times New Roman" w:cs="Times New Roman"/>
        </w:rPr>
      </w:pPr>
    </w:p>
    <w:p w:rsidR="00D472A6" w:rsidRPr="00D472A6" w:rsidRDefault="00F07035" w:rsidP="00926208">
      <w:pPr>
        <w:pStyle w:val="Heading2"/>
      </w:pPr>
      <w:bookmarkStart w:id="62" w:name="_Toc57138836"/>
      <w:r>
        <w:t>10</w:t>
      </w:r>
      <w:r w:rsidR="00926208">
        <w:t xml:space="preserve">. </w:t>
      </w:r>
      <w:r w:rsidRPr="00D472A6">
        <w:t>Одлука о додели уговора</w:t>
      </w:r>
      <w:bookmarkEnd w:id="62"/>
    </w:p>
    <w:p w:rsidR="004C5796" w:rsidRDefault="004C5796" w:rsidP="004C5796">
      <w:pPr>
        <w:jc w:val="center"/>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72.</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Одговорно лице доноси одлуку о додели уговора након пријема Извештаја о поступку јавне набавке.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Одлука о додели уговора садржи све податке у складу са Законом. Одлука о додели уговора мора садржати и упутство о правном средству.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Одлука из става 1. овог члана објављује се на Порталу јавних набавки у року од три дана, од дана доношења.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63" w:name="_Toc57138837"/>
      <w:r w:rsidRPr="00D472A6">
        <w:t>1</w:t>
      </w:r>
      <w:r w:rsidR="00926208">
        <w:t>1</w:t>
      </w:r>
      <w:r w:rsidRPr="00D472A6">
        <w:t>. Одлука о обустави поступка</w:t>
      </w:r>
      <w:bookmarkEnd w:id="63"/>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73.</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Одговорно лице доноси одлуку о обустави поступка након пријема Извештај о поступку јавне набавке уколико постоји основаност обуставе поступка.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Одлука о обустави поступка садржи све податке у складу са Законом. Одлука о обустави поступка  мора садржати и упутство о правном средству.</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Одлука о обустави поступка објављује се на Порталу јавних набавки у року од три дана, од дана доношења.</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lastRenderedPageBreak/>
        <w:t>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неотворену документацију која није достављена путем Портала јавних набавки.</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64" w:name="_Toc57138838"/>
      <w:r w:rsidRPr="00D472A6">
        <w:t>1</w:t>
      </w:r>
      <w:r w:rsidR="00926208">
        <w:t>2</w:t>
      </w:r>
      <w:r w:rsidRPr="00D472A6">
        <w:t>. Увид у документацију</w:t>
      </w:r>
      <w:bookmarkEnd w:id="64"/>
    </w:p>
    <w:p w:rsidR="00D472A6" w:rsidRPr="00D472A6" w:rsidRDefault="00D472A6" w:rsidP="00D472A6">
      <w:pPr>
        <w:jc w:val="both"/>
        <w:rPr>
          <w:rFonts w:ascii="Times New Roman" w:hAnsi="Times New Roman" w:cs="Times New Roman"/>
        </w:rPr>
      </w:pPr>
    </w:p>
    <w:p w:rsidR="00D472A6" w:rsidRPr="00D472A6" w:rsidRDefault="00D472A6" w:rsidP="004C5796">
      <w:pPr>
        <w:jc w:val="center"/>
        <w:rPr>
          <w:rFonts w:ascii="Times New Roman" w:hAnsi="Times New Roman" w:cs="Times New Roman"/>
        </w:rPr>
      </w:pPr>
      <w:r w:rsidRPr="00D472A6">
        <w:rPr>
          <w:rFonts w:ascii="Times New Roman" w:hAnsi="Times New Roman" w:cs="Times New Roman"/>
        </w:rPr>
        <w:t>Члан 74.</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 xml:space="preserve">После доношења одлуке о додели уговора, односно одлуке о обустави поступка, понуђачу се на писани захтев омогућава увид у документацију, као и копирање исте о његовом трошку. </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Лице запослено на пословима јавних набавки у року од два дана, од пријема писаног захтева, понуђача омогућава увид и копирање документације уз обавезу да заштити податке које је понуђач означио као поверљиве.</w:t>
      </w:r>
    </w:p>
    <w:p w:rsidR="00D472A6" w:rsidRPr="00D472A6" w:rsidRDefault="00D472A6" w:rsidP="004C5796">
      <w:pPr>
        <w:ind w:firstLine="708"/>
        <w:jc w:val="both"/>
        <w:rPr>
          <w:rFonts w:ascii="Times New Roman" w:hAnsi="Times New Roman" w:cs="Times New Roman"/>
        </w:rPr>
      </w:pPr>
      <w:r w:rsidRPr="00D472A6">
        <w:rPr>
          <w:rFonts w:ascii="Times New Roman" w:hAnsi="Times New Roman" w:cs="Times New Roman"/>
        </w:rPr>
        <w:t>Писани захтев се чува као доказ у посебном регистру који се води за конкретну јавну набавку или у посебном фајлу уколико је захтев поднет електронским путем.</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65" w:name="_Toc57138839"/>
      <w:r w:rsidRPr="00D472A6">
        <w:t>1</w:t>
      </w:r>
      <w:r w:rsidR="00926208">
        <w:t>3</w:t>
      </w:r>
      <w:r w:rsidRPr="00D472A6">
        <w:t>. Захтев за заштиту права у поступку набавке на коју се не примењује Закон</w:t>
      </w:r>
      <w:bookmarkEnd w:id="65"/>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75.</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Захтев за заштиту права којим се оспорава законитост доделе уговора у поступцима у којима се изузима примена Закона, сматраће се благовременим ако је поднет у року од десет дана од дана објављивања обавештења за добровољну претходну транспарентност уколико је наручилац наведено обавештење објавио.</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Подносилац захтева који је пропустио да поднесе захтев за заштиту права у складу са ставом 1.овог члана, нема право да поднесе захтев за заштиту права након објављивања обавештења о додели уговора, уколико наручилац наведено обавештење објави.</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Уколико је наручилац објавио само обавештење о додели уговора, за уговоре закључене у поступцима у којима се изузима примена Закона, захтев за заштиту права којим се оспорава законитост закључења таквог уговора сматраће се благовременим ако је поднет најкасније у року од 30 дана од дана објављивања обавештења о додели уговора.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Захтев за заштиту права  којим се оспорава законитост уговора кojи je закључен без прeтхoднo спрoвeдeнoг поступка јавне набавке сматраће се благовременим ако је поднет у року од 60 дана од дана сазнања за такав уговор, а најкасније у року од шест месеци од дана закључења уговора.</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66" w:name="_Toc57138840"/>
      <w:r w:rsidRPr="00D472A6">
        <w:t>1</w:t>
      </w:r>
      <w:r w:rsidR="00926208">
        <w:t>4</w:t>
      </w:r>
      <w:r w:rsidRPr="00D472A6">
        <w:t>. Закључење уговора о јавној набавци</w:t>
      </w:r>
      <w:bookmarkEnd w:id="66"/>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76.</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Уговор о јавној набавци, односно оквирни споразум закључује се након доношења одлуке о додели уговора, односно одлуке о закључењу оквирног споразума и ако у року </w:t>
      </w:r>
      <w:r w:rsidRPr="00D472A6">
        <w:rPr>
          <w:rFonts w:ascii="Times New Roman" w:hAnsi="Times New Roman" w:cs="Times New Roman"/>
        </w:rPr>
        <w:lastRenderedPageBreak/>
        <w:t>предвиђеном Законом није поднет захтев за заштиту права или је захтев за заштиту права одбачен или одбијен.</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Одговорно лице може и пре истека рока за подношење захтева за заштиту права закључити уговор о јавној набавци:</w:t>
      </w:r>
    </w:p>
    <w:p w:rsidR="00D472A6" w:rsidRPr="00F07035" w:rsidRDefault="00D472A6" w:rsidP="00F07035">
      <w:pPr>
        <w:pStyle w:val="ListParagraph"/>
        <w:numPr>
          <w:ilvl w:val="0"/>
          <w:numId w:val="17"/>
        </w:numPr>
        <w:jc w:val="both"/>
        <w:rPr>
          <w:rFonts w:ascii="Times New Roman" w:hAnsi="Times New Roman" w:cs="Times New Roman"/>
        </w:rPr>
      </w:pPr>
      <w:r w:rsidRPr="00F07035">
        <w:rPr>
          <w:rFonts w:ascii="Times New Roman" w:hAnsi="Times New Roman" w:cs="Times New Roman"/>
        </w:rPr>
        <w:t xml:space="preserve">на основу оквирног споразума; </w:t>
      </w:r>
    </w:p>
    <w:p w:rsidR="00D472A6" w:rsidRPr="00F07035" w:rsidRDefault="00D472A6" w:rsidP="00F07035">
      <w:pPr>
        <w:pStyle w:val="ListParagraph"/>
        <w:numPr>
          <w:ilvl w:val="0"/>
          <w:numId w:val="17"/>
        </w:numPr>
        <w:jc w:val="both"/>
        <w:rPr>
          <w:rFonts w:ascii="Times New Roman" w:hAnsi="Times New Roman" w:cs="Times New Roman"/>
        </w:rPr>
      </w:pPr>
      <w:r w:rsidRPr="00F07035">
        <w:rPr>
          <w:rFonts w:ascii="Times New Roman" w:hAnsi="Times New Roman" w:cs="Times New Roman"/>
        </w:rPr>
        <w:t>у случају примене система динамичне набавке;</w:t>
      </w:r>
    </w:p>
    <w:p w:rsidR="00D472A6" w:rsidRPr="00F07035" w:rsidRDefault="00D472A6" w:rsidP="00F07035">
      <w:pPr>
        <w:pStyle w:val="ListParagraph"/>
        <w:numPr>
          <w:ilvl w:val="0"/>
          <w:numId w:val="17"/>
        </w:numPr>
        <w:jc w:val="both"/>
        <w:rPr>
          <w:rFonts w:ascii="Times New Roman" w:hAnsi="Times New Roman" w:cs="Times New Roman"/>
        </w:rPr>
      </w:pPr>
      <w:r w:rsidRPr="00F07035">
        <w:rPr>
          <w:rFonts w:ascii="Times New Roman" w:hAnsi="Times New Roman" w:cs="Times New Roman"/>
        </w:rPr>
        <w:t>ако је поднета само једна понуда, која је прихватљива;</w:t>
      </w:r>
    </w:p>
    <w:p w:rsidR="00D472A6" w:rsidRPr="00F07035" w:rsidRDefault="00D472A6" w:rsidP="00F07035">
      <w:pPr>
        <w:pStyle w:val="ListParagraph"/>
        <w:numPr>
          <w:ilvl w:val="0"/>
          <w:numId w:val="17"/>
        </w:numPr>
        <w:jc w:val="both"/>
        <w:rPr>
          <w:rFonts w:ascii="Times New Roman" w:hAnsi="Times New Roman" w:cs="Times New Roman"/>
        </w:rPr>
      </w:pPr>
      <w:r w:rsidRPr="00F07035">
        <w:rPr>
          <w:rFonts w:ascii="Times New Roman" w:hAnsi="Times New Roman" w:cs="Times New Roman"/>
        </w:rPr>
        <w:t>у случају примене преговарачког поступка без претходног објављивања јавног позива из члана 61.став 1.тачка 2)Закона.</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77.</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Потписан уговор се доставља понуђачу којем је додељен уговор у року од десет дана, од дана протека рока за подношење захтева за заштиту права.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Ако понуђач, којем је додељен уговор, одбије да закључи уговор о јавној набавци, уговор се може закључити са првим следећим најповољнијим понуђачем.</w:t>
      </w:r>
    </w:p>
    <w:p w:rsidR="00926208" w:rsidRDefault="00926208" w:rsidP="00926208">
      <w:pPr>
        <w:pStyle w:val="Heading1"/>
        <w:rPr>
          <w:color w:val="FF0000"/>
          <w:lang w:val="sr-Cyrl-CS"/>
        </w:rPr>
      </w:pPr>
      <w:bookmarkStart w:id="67" w:name="_Toc57138841"/>
      <w:r w:rsidRPr="00926208">
        <w:rPr>
          <w:color w:val="FF0000"/>
          <w:lang w:val="sr-Cyrl-CS"/>
        </w:rPr>
        <w:t>VI</w:t>
      </w:r>
      <w:r w:rsidRPr="00926208">
        <w:rPr>
          <w:color w:val="FF0000"/>
        </w:rPr>
        <w:t>.</w:t>
      </w:r>
      <w:r w:rsidRPr="00926208">
        <w:rPr>
          <w:color w:val="FF0000"/>
          <w:lang w:val="sr-Cyrl-CS"/>
        </w:rPr>
        <w:t xml:space="preserve"> ИЗВРШЕЊЕ УГОВОРА О ЈАВНОЈ НАБАВЦИ</w:t>
      </w:r>
      <w:bookmarkEnd w:id="67"/>
    </w:p>
    <w:p w:rsidR="00926208" w:rsidRPr="00926208" w:rsidRDefault="00926208" w:rsidP="00926208">
      <w:pPr>
        <w:rPr>
          <w:lang w:val="sr-Cyrl-CS"/>
        </w:rPr>
      </w:pPr>
    </w:p>
    <w:p w:rsidR="00D472A6" w:rsidRPr="00926208" w:rsidRDefault="00926208" w:rsidP="00926208">
      <w:pPr>
        <w:pStyle w:val="Heading2"/>
        <w:rPr>
          <w:rFonts w:cs="Times New Roman"/>
          <w:color w:val="FF0000"/>
          <w:szCs w:val="22"/>
        </w:rPr>
      </w:pPr>
      <w:bookmarkStart w:id="68" w:name="_Toc57138842"/>
      <w:r w:rsidRPr="00926208">
        <w:rPr>
          <w:color w:val="FF0000"/>
          <w:lang w:val="sr-Cyrl-CS"/>
        </w:rPr>
        <w:t>1. Праћење извршења уговора о јавној набавци</w:t>
      </w:r>
      <w:bookmarkEnd w:id="68"/>
    </w:p>
    <w:p w:rsidR="00926208" w:rsidRDefault="00926208" w:rsidP="00D472A6">
      <w:pPr>
        <w:jc w:val="both"/>
        <w:rPr>
          <w:rFonts w:ascii="Times New Roman" w:hAnsi="Times New Roman" w:cs="Times New Roman"/>
        </w:rPr>
      </w:pPr>
    </w:p>
    <w:p w:rsidR="00D472A6" w:rsidRPr="00D472A6" w:rsidRDefault="00D472A6" w:rsidP="00926208">
      <w:pPr>
        <w:jc w:val="center"/>
        <w:rPr>
          <w:rFonts w:ascii="Times New Roman" w:hAnsi="Times New Roman" w:cs="Times New Roman"/>
        </w:rPr>
      </w:pPr>
      <w:r w:rsidRPr="00D472A6">
        <w:rPr>
          <w:rFonts w:ascii="Times New Roman" w:hAnsi="Times New Roman" w:cs="Times New Roman"/>
        </w:rPr>
        <w:t>Члан 78.</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Овлашћења, одговорност и начин праћења уговора о јавној набавци  утврђује одговорно лице наручиоца.</w:t>
      </w: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79.</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Уговор о набавци доставља се лицу задуженом за праћење извршења уговора, финансијској служби, а један примерак остаје у предмету о поступку набавке. </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80.</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Одговорно лице одређује из реда запослених лице за праћење извршења конкретног уговора о јавној набавци у зависности од врсте предмета набавке и стручног образовања из области која је предмет набавке, а у складу са актом о организацији и систематизацији послова.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Када је то неопходно, одговорно лице може за праћење извршења уговора одредити и лице које није запослено у Општини Рача.</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81.</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Лице које је одговорно за пријем предмета набавке добара приликом испоруке од стране добављача, прегледа добра ради провере саобразности са уговореним количинама, квалитетом, узорком, динамиком испоруке и слично.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Извештај о извршеној услузи која је предмет уговора о јавној набавци контролишу и потврђују лица која су корисници услуга.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lastRenderedPageBreak/>
        <w:t>Надзор над извођењем радова који су предмет уговора о јавној набавци врши запослени кога одреди одговорно лице или изабрани надзорни орган, а у зависности од врсте радова.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обавезе добављача.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Лица одговорна за праћење извршења конкретних уговора достављају Извештај о извршењу уговора лицу запосленом на пословима јавних набавки. </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82.</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У случају 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уредног извршења уговора и о томе писаним путем обавештава лице запослено на пословима јавних набавки.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Комуникација са добављачем у вези извршења уговора обавља се у складу са законом.</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 и/или раскид уговора. </w:t>
      </w:r>
    </w:p>
    <w:p w:rsidR="00926208" w:rsidRDefault="00926208" w:rsidP="00F07035">
      <w:pPr>
        <w:pStyle w:val="Heading2"/>
      </w:pPr>
    </w:p>
    <w:p w:rsidR="00D472A6" w:rsidRPr="00F07035" w:rsidRDefault="00D472A6" w:rsidP="00F07035">
      <w:pPr>
        <w:pStyle w:val="Heading2"/>
        <w:rPr>
          <w:color w:val="FF0000"/>
        </w:rPr>
      </w:pPr>
      <w:bookmarkStart w:id="69" w:name="_Toc57138843"/>
      <w:r w:rsidRPr="00926208">
        <w:t>2. Измене током трајања уговора о јавној набавци</w:t>
      </w:r>
      <w:bookmarkEnd w:id="69"/>
    </w:p>
    <w:p w:rsidR="005B6867" w:rsidRDefault="005B6867" w:rsidP="005B6867">
      <w:pPr>
        <w:jc w:val="center"/>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83.</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Наручилац не може да врши битне измене уговора о јавној набавци.</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 односно ако би се значајно изменила природа првобитно закљученог уговора.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Наручилац може током трајања уговора о јавној набавци да измени уговор, без обзира на вредност измене, ако су измене биле предвиђене у документацији о набавци и уговору о јавној набавци на јасан, прецизан и недвосмислен начин, а које могу да укључе и одредбе о промени цене или опција.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Обим и природа евентуалних измена, као и услови под којима  могу да се примене, наведе се у уговору о јавној набавци.</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Уговорним одредбама не могу да се предвиде измене које би промениле природу уговора.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Променом цене се не сматра усклађивање цене са унапред јасно дефинисаним параметрима у уговору о јавној набавци.</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У случају измене уговора у погледу додатних добара, услуга или радова и измена услед непредвиђених околности наручилац је дужан да обавештење о измени уговора пошаље на објављивање на Порталу.</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84.</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lastRenderedPageBreak/>
        <w:t>Након измене уговор о јавној набавци, доставља се лицима из члана 79. овог Правилника.</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1"/>
      </w:pPr>
      <w:bookmarkStart w:id="70" w:name="_Toc57138844"/>
      <w:r w:rsidRPr="00D472A6">
        <w:t>VII. ПРАГОВИ ДО КОЈИХ СЕ ЗАКОН НЕ ПРИМЕЊУЈЕ</w:t>
      </w:r>
      <w:bookmarkEnd w:id="70"/>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85.</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Набавке чија процењена вредност нижа од:</w:t>
      </w:r>
    </w:p>
    <w:p w:rsidR="00D472A6" w:rsidRPr="00D472A6" w:rsidRDefault="00D472A6" w:rsidP="00F07035">
      <w:pPr>
        <w:ind w:firstLine="426"/>
        <w:jc w:val="both"/>
        <w:rPr>
          <w:rFonts w:ascii="Times New Roman" w:hAnsi="Times New Roman" w:cs="Times New Roman"/>
        </w:rPr>
      </w:pPr>
      <w:r w:rsidRPr="00D472A6">
        <w:rPr>
          <w:rFonts w:ascii="Times New Roman" w:hAnsi="Times New Roman" w:cs="Times New Roman"/>
        </w:rPr>
        <w:t>1)</w:t>
      </w:r>
      <w:r w:rsidRPr="00D472A6">
        <w:rPr>
          <w:rFonts w:ascii="Times New Roman" w:hAnsi="Times New Roman" w:cs="Times New Roman"/>
        </w:rPr>
        <w:tab/>
        <w:t>за набавку добара, услуга и спровођење конкурса за дизајн, од 1.000.000 динара и набавку радова чија је процењена вредност мања од 3.000.000 динара;</w:t>
      </w:r>
    </w:p>
    <w:p w:rsidR="00D472A6" w:rsidRPr="00D472A6" w:rsidRDefault="00D472A6" w:rsidP="00F07035">
      <w:pPr>
        <w:ind w:firstLine="426"/>
        <w:jc w:val="both"/>
        <w:rPr>
          <w:rFonts w:ascii="Times New Roman" w:hAnsi="Times New Roman" w:cs="Times New Roman"/>
        </w:rPr>
      </w:pPr>
      <w:r w:rsidRPr="00D472A6">
        <w:rPr>
          <w:rFonts w:ascii="Times New Roman" w:hAnsi="Times New Roman" w:cs="Times New Roman"/>
        </w:rPr>
        <w:t>2)</w:t>
      </w:r>
      <w:r w:rsidRPr="00D472A6">
        <w:rPr>
          <w:rFonts w:ascii="Times New Roman" w:hAnsi="Times New Roman" w:cs="Times New Roman"/>
        </w:rPr>
        <w:tab/>
        <w:t>за набавку друштвених и других посебних услуга чија је процењена вредност мања од 15.000.000 динара.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У случају из става 1.овог члана примењују се начела Закона на начин који је примерен околностима конкретне набавке, и спроводе се по правилима прописаним oвим Правилником.</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71" w:name="_Toc57138845"/>
      <w:r w:rsidRPr="00D472A6">
        <w:t>1. Спровођење набавке</w:t>
      </w:r>
      <w:bookmarkEnd w:id="71"/>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86.</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Одлуку о спровођењу поступка набавке доноси одговорно лице Наручиоца, а након потписивања, примерак одлуке се доставља лицу које је задужено за спровођење поступка набавке, односно комисији за набавку.</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На основу Одлуке о спровођењу поступка набавке, лице задужено за спровођење набавке сачињава предлог одлуке о спровођењу поступка набавке која нарочито садржи податке о: предмету набавке, процењеној вредности набавке и лицу које је задужено за спровођење поступка набавке, односно комисији за набавку.</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87.</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Одлука о спровођењу поступка набавке садржи податке о лицу задуженом за спровођење поступка набавке, односно комисији за набавку.</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Ако процењена вредност набавке не прелази износ од 3.000.000,00 динара, не постоји обавеза именовања комисије за набавку, у том случају поступак јавне набавке спроводи лице задужено за спровођење поступка набавке.</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Комисија за набавку, односно лице задужено за спровођење поступка набавке, предузимају радње у поступку набавке.</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Након отварања понуда, чланови комисије, односно лице задужено за спровођење поступка набавке, потписују Изјаву о постојању или непостојању сукоба интереса, применом одредаба овог правилника које се односе на поступак јавне набавке</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88.</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lastRenderedPageBreak/>
        <w:t>Задаци лица задуженог за спровођење поступка, односно комисије за набавку су да:</w:t>
      </w:r>
    </w:p>
    <w:p w:rsidR="00D472A6" w:rsidRPr="005B6867" w:rsidRDefault="00D472A6" w:rsidP="005B6867">
      <w:pPr>
        <w:pStyle w:val="ListParagraph"/>
        <w:numPr>
          <w:ilvl w:val="0"/>
          <w:numId w:val="21"/>
        </w:numPr>
        <w:jc w:val="both"/>
        <w:rPr>
          <w:rFonts w:ascii="Times New Roman" w:hAnsi="Times New Roman" w:cs="Times New Roman"/>
        </w:rPr>
      </w:pPr>
      <w:r w:rsidRPr="005B6867">
        <w:rPr>
          <w:rFonts w:ascii="Times New Roman" w:hAnsi="Times New Roman" w:cs="Times New Roman"/>
        </w:rPr>
        <w:t>припреми позив за подношење понуда и друге акте у поступку набавке;</w:t>
      </w:r>
    </w:p>
    <w:p w:rsidR="00D472A6" w:rsidRPr="005B6867" w:rsidRDefault="00D472A6" w:rsidP="005B6867">
      <w:pPr>
        <w:pStyle w:val="ListParagraph"/>
        <w:numPr>
          <w:ilvl w:val="0"/>
          <w:numId w:val="21"/>
        </w:numPr>
        <w:jc w:val="both"/>
        <w:rPr>
          <w:rFonts w:ascii="Times New Roman" w:hAnsi="Times New Roman" w:cs="Times New Roman"/>
        </w:rPr>
      </w:pPr>
      <w:r w:rsidRPr="005B6867">
        <w:rPr>
          <w:rFonts w:ascii="Times New Roman" w:hAnsi="Times New Roman" w:cs="Times New Roman"/>
        </w:rPr>
        <w:t>отвори и прегледа понуде;</w:t>
      </w:r>
    </w:p>
    <w:p w:rsidR="00D472A6" w:rsidRPr="005B6867" w:rsidRDefault="00D472A6" w:rsidP="005B6867">
      <w:pPr>
        <w:pStyle w:val="ListParagraph"/>
        <w:numPr>
          <w:ilvl w:val="0"/>
          <w:numId w:val="21"/>
        </w:numPr>
        <w:jc w:val="both"/>
        <w:rPr>
          <w:rFonts w:ascii="Times New Roman" w:hAnsi="Times New Roman" w:cs="Times New Roman"/>
        </w:rPr>
      </w:pPr>
      <w:r w:rsidRPr="005B6867">
        <w:rPr>
          <w:rFonts w:ascii="Times New Roman" w:hAnsi="Times New Roman" w:cs="Times New Roman"/>
        </w:rPr>
        <w:t>предузима све друге потребне радње у вези са спровођењем поступка набавке.</w:t>
      </w: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89.</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Позив за подношење понуда садржи предмет набавке, техничке спецификације, рок за достављање понуда и начин подношења понуда, а може садржати и друге елементе позива.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Позив за подношење понуда и други потребни документи сачињавају се у оквирном року од пет радних дана од дана доношења одлуке о спровођењу поступка набавке.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Лице задужено за спровођење поступка набавке  или Комисија позив за подношење понуда и друге сачињене документе доставља писаним путем (укључујући и и-мејл) привредним субјектима предложеним у захтеву за набавку.</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Позив за подношење понуда и други сачињени документи достављају се на адресе три потенцијална понуђача изузев уколико се позив упућује само одређеним привредним субјектима, у складу са детаљним образложењем подносиоца захтева.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Позив за подношење понуда и други сачињени документи објављују се на интернет страници  Наручиоца ако је процењена вредност набавке већа од 500.000.00 динара за радове или   750.000.00 динара за добра и услуге.</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Рок за подношење понуда мора бити примерен времену потребном за припрему понуде и утврђује се за сваки појединачни поступак набавке.</w:t>
      </w:r>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90.</w:t>
      </w:r>
    </w:p>
    <w:p w:rsidR="00D472A6" w:rsidRPr="00D472A6" w:rsidRDefault="00D472A6" w:rsidP="00D472A6">
      <w:pPr>
        <w:jc w:val="both"/>
        <w:rPr>
          <w:rFonts w:ascii="Times New Roman" w:hAnsi="Times New Roman" w:cs="Times New Roman"/>
        </w:rPr>
      </w:pPr>
      <w:r w:rsidRPr="00D472A6">
        <w:rPr>
          <w:rFonts w:ascii="Times New Roman" w:hAnsi="Times New Roman" w:cs="Times New Roman"/>
        </w:rPr>
        <w:tab/>
        <w:t xml:space="preserve">Начин подношења понуде одређује се у позиву за подношење понуда и може бити: непосредно или  путем поште или електронским путем.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Уколико је процењена вредност набавке већа од 500.000,00 динара, понуде се не могу поднети електронским путем.</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Понуде поднете непосредно или путем поште евидентирају се  на писарници органа.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Понуде се отварају непосредно по истеку рока за подношење понуда и о поступку отварања понуда сачињава се записник.</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Записник о отварању понуда се може доставити привредним субјектима на њихов захтев писаним путем (укључујући и и-мејл).</w:t>
      </w:r>
    </w:p>
    <w:p w:rsidR="00F07035" w:rsidRDefault="00F07035"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91.</w:t>
      </w:r>
    </w:p>
    <w:p w:rsidR="00D472A6" w:rsidRPr="00D472A6" w:rsidRDefault="00D472A6" w:rsidP="00D472A6">
      <w:pPr>
        <w:jc w:val="both"/>
        <w:rPr>
          <w:rFonts w:ascii="Times New Roman" w:hAnsi="Times New Roman" w:cs="Times New Roman"/>
        </w:rPr>
      </w:pPr>
      <w:r w:rsidRPr="00D472A6">
        <w:rPr>
          <w:rFonts w:ascii="Times New Roman" w:hAnsi="Times New Roman" w:cs="Times New Roman"/>
        </w:rPr>
        <w:tab/>
        <w:t>Битни недостаци понуде постоје уколико је понуда неблаговремена, не испуњава услове из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стварну садржину понуде или је није могуће упоредити са другим понудама.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Уколико понуда неког понуђача садржи битне недостатке, изузев уколико је понуда неблаговремена, тај понуђач ће бити позван да у примереном року отклони недостатке понуде, </w:t>
      </w:r>
      <w:r w:rsidRPr="00D472A6">
        <w:rPr>
          <w:rFonts w:ascii="Times New Roman" w:hAnsi="Times New Roman" w:cs="Times New Roman"/>
        </w:rPr>
        <w:lastRenderedPageBreak/>
        <w:t>уколико таквим поступањем не може доћи до злоупотребе и довођења понуђача у неједнак положај.</w:t>
      </w:r>
    </w:p>
    <w:p w:rsidR="00D472A6" w:rsidRDefault="00D472A6" w:rsidP="005B6867">
      <w:pPr>
        <w:ind w:firstLine="708"/>
        <w:jc w:val="both"/>
        <w:rPr>
          <w:rFonts w:ascii="Times New Roman" w:hAnsi="Times New Roman" w:cs="Times New Roman"/>
        </w:rPr>
      </w:pPr>
      <w:r w:rsidRPr="00D472A6">
        <w:rPr>
          <w:rFonts w:ascii="Times New Roman" w:hAnsi="Times New Roman" w:cs="Times New Roman"/>
        </w:rPr>
        <w:t>Уколико понуђач у примереном року не отклони битне недостатке понуде, понуда овог понуђача ће бити одбијена.</w:t>
      </w:r>
    </w:p>
    <w:p w:rsidR="005B6867" w:rsidRPr="00D472A6" w:rsidRDefault="005B6867" w:rsidP="005B6867">
      <w:pPr>
        <w:ind w:firstLine="708"/>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92.</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У складу са извршеном стручном оценом понуда, комисија за набавку, односно лице задужено за спровођење поступка, припрема предлог одлуке о додели уговора или предлог одлуке о обустави поступка.</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Одлуку доноси овлашћено лице.</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Одлуку Служба набавки доставља привредним субјектима у року од 3 дана од дана доношења писаним или електронским путем.</w:t>
      </w: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93.</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Поступак набавке на коју се не примењује Закон,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 </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 xml:space="preserve">О свакој од ових набавки сачињава се записник. </w:t>
      </w:r>
    </w:p>
    <w:p w:rsidR="00D472A6" w:rsidRPr="00D472A6" w:rsidRDefault="00D472A6" w:rsidP="00F07035">
      <w:pPr>
        <w:pStyle w:val="Heading1"/>
      </w:pPr>
      <w:bookmarkStart w:id="72" w:name="_Toc57138846"/>
      <w:r w:rsidRPr="00D472A6">
        <w:t>VIII. ЕВИДЕНТИРАЊЕ ДОКУМЕНТАЦИЈЕ</w:t>
      </w:r>
      <w:bookmarkEnd w:id="72"/>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94.</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Лице запослено на пословима јавних набавки прикупља и евидентира податке о поступцима јавних набавки и закљученим уговорима о јавним набавкама.</w:t>
      </w:r>
    </w:p>
    <w:p w:rsidR="00D472A6" w:rsidRPr="00D472A6" w:rsidRDefault="00D472A6" w:rsidP="00D472A6">
      <w:pPr>
        <w:jc w:val="both"/>
        <w:rPr>
          <w:rFonts w:ascii="Times New Roman" w:hAnsi="Times New Roman" w:cs="Times New Roman"/>
        </w:rPr>
      </w:pPr>
    </w:p>
    <w:p w:rsidR="00D472A6" w:rsidRPr="00D472A6" w:rsidRDefault="00D472A6" w:rsidP="00F07035">
      <w:pPr>
        <w:pStyle w:val="Heading2"/>
      </w:pPr>
      <w:bookmarkStart w:id="73" w:name="_Toc57138847"/>
      <w:r w:rsidRPr="00D472A6">
        <w:t>1. Чување документације</w:t>
      </w:r>
      <w:bookmarkEnd w:id="73"/>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95.</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Наручилац је дужан да у писаној форми евидентира све радње током планирања, спровођења поступка и извршења уговора о јавној набавци. Наручилац је дужан да, у складу са прописима којима се уређује област документарне грађе и архива, чува целокупну документацију везану за јавне набавке.</w:t>
      </w:r>
    </w:p>
    <w:p w:rsidR="00D472A6" w:rsidRPr="00D472A6" w:rsidRDefault="00D472A6" w:rsidP="00F07035">
      <w:pPr>
        <w:pStyle w:val="Heading1"/>
      </w:pPr>
      <w:bookmarkStart w:id="74" w:name="_Toc57138848"/>
      <w:r w:rsidRPr="00D472A6">
        <w:t>IX. ЗАВРШНА ОДРЕДБА</w:t>
      </w:r>
      <w:bookmarkEnd w:id="74"/>
    </w:p>
    <w:p w:rsidR="00D472A6" w:rsidRPr="00D472A6" w:rsidRDefault="00D472A6" w:rsidP="00D472A6">
      <w:pPr>
        <w:jc w:val="both"/>
        <w:rPr>
          <w:rFonts w:ascii="Times New Roman" w:hAnsi="Times New Roman" w:cs="Times New Roman"/>
        </w:rPr>
      </w:pPr>
    </w:p>
    <w:p w:rsidR="00D472A6" w:rsidRPr="00D472A6" w:rsidRDefault="00D472A6" w:rsidP="005B6867">
      <w:pPr>
        <w:jc w:val="center"/>
        <w:rPr>
          <w:rFonts w:ascii="Times New Roman" w:hAnsi="Times New Roman" w:cs="Times New Roman"/>
        </w:rPr>
      </w:pPr>
      <w:r w:rsidRPr="00D472A6">
        <w:rPr>
          <w:rFonts w:ascii="Times New Roman" w:hAnsi="Times New Roman" w:cs="Times New Roman"/>
        </w:rPr>
        <w:t>Члан 96.</w:t>
      </w:r>
    </w:p>
    <w:p w:rsidR="00D472A6" w:rsidRPr="00D472A6" w:rsidRDefault="00D472A6" w:rsidP="005B6867">
      <w:pPr>
        <w:ind w:firstLine="708"/>
        <w:jc w:val="both"/>
        <w:rPr>
          <w:rFonts w:ascii="Times New Roman" w:hAnsi="Times New Roman" w:cs="Times New Roman"/>
        </w:rPr>
      </w:pPr>
      <w:r w:rsidRPr="00D472A6">
        <w:rPr>
          <w:rFonts w:ascii="Times New Roman" w:hAnsi="Times New Roman" w:cs="Times New Roman"/>
        </w:rPr>
        <w:t>Даном ступања на снагу овог правилника престају да важе одредбе Правилника набавкама у Општини Рача број 110-8/2016-IV-00 од 02.06.2016.године.</w:t>
      </w:r>
    </w:p>
    <w:p w:rsidR="005B6867" w:rsidRDefault="005B6867" w:rsidP="00D472A6">
      <w:pPr>
        <w:jc w:val="both"/>
        <w:rPr>
          <w:rFonts w:ascii="Times New Roman" w:hAnsi="Times New Roman" w:cs="Times New Roman"/>
        </w:rPr>
      </w:pPr>
    </w:p>
    <w:p w:rsidR="00D472A6" w:rsidRPr="00D472A6" w:rsidRDefault="00D472A6" w:rsidP="00F45204">
      <w:pPr>
        <w:spacing w:after="60"/>
        <w:jc w:val="center"/>
        <w:rPr>
          <w:rFonts w:ascii="Times New Roman" w:hAnsi="Times New Roman" w:cs="Times New Roman"/>
        </w:rPr>
      </w:pPr>
      <w:r w:rsidRPr="00D472A6">
        <w:rPr>
          <w:rFonts w:ascii="Times New Roman" w:hAnsi="Times New Roman" w:cs="Times New Roman"/>
        </w:rPr>
        <w:t>ОПШТИНСКО ВЕЋЕ ОПШТИНЕ РАЧА</w:t>
      </w:r>
    </w:p>
    <w:p w:rsidR="00F45204" w:rsidRDefault="00F45204" w:rsidP="005B6867">
      <w:pPr>
        <w:spacing w:after="60"/>
        <w:jc w:val="both"/>
        <w:rPr>
          <w:rFonts w:ascii="Times New Roman" w:hAnsi="Times New Roman" w:cs="Times New Roman"/>
        </w:rPr>
      </w:pPr>
    </w:p>
    <w:p w:rsidR="00D472A6" w:rsidRPr="00D472A6" w:rsidRDefault="00D472A6" w:rsidP="005B6867">
      <w:pPr>
        <w:spacing w:after="60"/>
        <w:jc w:val="both"/>
        <w:rPr>
          <w:rFonts w:ascii="Times New Roman" w:hAnsi="Times New Roman" w:cs="Times New Roman"/>
        </w:rPr>
      </w:pPr>
      <w:r w:rsidRPr="00D472A6">
        <w:rPr>
          <w:rFonts w:ascii="Times New Roman" w:hAnsi="Times New Roman" w:cs="Times New Roman"/>
        </w:rPr>
        <w:lastRenderedPageBreak/>
        <w:t xml:space="preserve">Број: </w:t>
      </w:r>
      <w:r w:rsidR="00F45204">
        <w:rPr>
          <w:rFonts w:ascii="Times New Roman" w:hAnsi="Times New Roman" w:cs="Times New Roman"/>
        </w:rPr>
        <w:t>110-3/2020-IV-00</w:t>
      </w:r>
    </w:p>
    <w:p w:rsidR="00D472A6" w:rsidRPr="00D472A6" w:rsidRDefault="00D472A6" w:rsidP="005B6867">
      <w:pPr>
        <w:spacing w:after="60"/>
        <w:jc w:val="both"/>
        <w:rPr>
          <w:rFonts w:ascii="Times New Roman" w:hAnsi="Times New Roman" w:cs="Times New Roman"/>
        </w:rPr>
      </w:pPr>
      <w:r w:rsidRPr="00D472A6">
        <w:rPr>
          <w:rFonts w:ascii="Times New Roman" w:hAnsi="Times New Roman" w:cs="Times New Roman"/>
        </w:rPr>
        <w:t xml:space="preserve">Дана: </w:t>
      </w:r>
      <w:r w:rsidR="001F5EC9">
        <w:rPr>
          <w:rFonts w:ascii="Times New Roman" w:hAnsi="Times New Roman" w:cs="Times New Roman"/>
          <w:lang w:val="sr-Cyrl-RS"/>
        </w:rPr>
        <w:t>04.12</w:t>
      </w:r>
      <w:r w:rsidRPr="00D472A6">
        <w:rPr>
          <w:rFonts w:ascii="Times New Roman" w:hAnsi="Times New Roman" w:cs="Times New Roman"/>
        </w:rPr>
        <w:t xml:space="preserve">.2020.године                                                                                                                                </w:t>
      </w:r>
    </w:p>
    <w:p w:rsidR="00D472A6" w:rsidRPr="00D472A6" w:rsidRDefault="00F45204" w:rsidP="00F45204">
      <w:pPr>
        <w:ind w:left="5664"/>
        <w:jc w:val="center"/>
        <w:rPr>
          <w:rFonts w:ascii="Times New Roman" w:hAnsi="Times New Roman" w:cs="Times New Roman"/>
        </w:rPr>
      </w:pPr>
      <w:r>
        <w:rPr>
          <w:rFonts w:ascii="Times New Roman" w:hAnsi="Times New Roman" w:cs="Times New Roman"/>
          <w:lang w:val="sr-Cyrl-RS"/>
        </w:rPr>
        <w:t xml:space="preserve">Председник </w:t>
      </w:r>
      <w:r>
        <w:rPr>
          <w:rFonts w:ascii="Times New Roman" w:hAnsi="Times New Roman" w:cs="Times New Roman"/>
        </w:rPr>
        <w:t>Општинскo</w:t>
      </w:r>
      <w:r>
        <w:rPr>
          <w:rFonts w:ascii="Times New Roman" w:hAnsi="Times New Roman" w:cs="Times New Roman"/>
          <w:lang w:val="sr-Cyrl-RS"/>
        </w:rPr>
        <w:t>г</w:t>
      </w:r>
      <w:r>
        <w:rPr>
          <w:rFonts w:ascii="Times New Roman" w:hAnsi="Times New Roman" w:cs="Times New Roman"/>
        </w:rPr>
        <w:t xml:space="preserve"> већа </w:t>
      </w:r>
      <w:r w:rsidR="00D472A6" w:rsidRPr="00D472A6">
        <w:rPr>
          <w:rFonts w:ascii="Times New Roman" w:hAnsi="Times New Roman" w:cs="Times New Roman"/>
        </w:rPr>
        <w:t>општине Рача</w:t>
      </w:r>
    </w:p>
    <w:p w:rsidR="00D472A6" w:rsidRPr="00D472A6" w:rsidRDefault="00F45204" w:rsidP="00F07035">
      <w:pPr>
        <w:ind w:left="4956" w:firstLine="708"/>
        <w:jc w:val="both"/>
        <w:rPr>
          <w:rFonts w:ascii="Times New Roman" w:hAnsi="Times New Roman" w:cs="Times New Roman"/>
        </w:rPr>
      </w:pPr>
      <w:r>
        <w:rPr>
          <w:rFonts w:ascii="Times New Roman" w:hAnsi="Times New Roman" w:cs="Times New Roman"/>
          <w:lang w:val="sr-Cyrl-RS"/>
        </w:rPr>
        <w:t xml:space="preserve">       </w:t>
      </w:r>
      <w:bookmarkStart w:id="75" w:name="_GoBack"/>
      <w:bookmarkEnd w:id="75"/>
      <w:r w:rsidR="00D472A6" w:rsidRPr="00D472A6">
        <w:rPr>
          <w:rFonts w:ascii="Times New Roman" w:hAnsi="Times New Roman" w:cs="Times New Roman"/>
        </w:rPr>
        <w:t>__________________________</w:t>
      </w:r>
    </w:p>
    <w:p w:rsidR="00A1655F" w:rsidRPr="00D472A6" w:rsidRDefault="00D472A6" w:rsidP="00D472A6">
      <w:pPr>
        <w:jc w:val="both"/>
        <w:rPr>
          <w:rFonts w:ascii="Times New Roman" w:hAnsi="Times New Roman" w:cs="Times New Roman"/>
        </w:rPr>
      </w:pPr>
      <w:r w:rsidRPr="00D472A6">
        <w:rPr>
          <w:rFonts w:ascii="Times New Roman" w:hAnsi="Times New Roman" w:cs="Times New Roman"/>
        </w:rPr>
        <w:tab/>
      </w:r>
      <w:r w:rsidR="00F07035">
        <w:rPr>
          <w:rFonts w:ascii="Times New Roman" w:hAnsi="Times New Roman" w:cs="Times New Roman"/>
        </w:rPr>
        <w:tab/>
      </w:r>
      <w:r w:rsidR="00F07035">
        <w:rPr>
          <w:rFonts w:ascii="Times New Roman" w:hAnsi="Times New Roman" w:cs="Times New Roman"/>
        </w:rPr>
        <w:tab/>
      </w:r>
      <w:r w:rsidR="00F07035">
        <w:rPr>
          <w:rFonts w:ascii="Times New Roman" w:hAnsi="Times New Roman" w:cs="Times New Roman"/>
        </w:rPr>
        <w:tab/>
      </w:r>
      <w:r w:rsidR="00F07035">
        <w:rPr>
          <w:rFonts w:ascii="Times New Roman" w:hAnsi="Times New Roman" w:cs="Times New Roman"/>
        </w:rPr>
        <w:tab/>
      </w:r>
      <w:r w:rsidR="00F07035">
        <w:rPr>
          <w:rFonts w:ascii="Times New Roman" w:hAnsi="Times New Roman" w:cs="Times New Roman"/>
        </w:rPr>
        <w:tab/>
      </w:r>
      <w:r w:rsidR="00F07035">
        <w:rPr>
          <w:rFonts w:ascii="Times New Roman" w:hAnsi="Times New Roman" w:cs="Times New Roman"/>
        </w:rPr>
        <w:tab/>
      </w:r>
      <w:r w:rsidR="00F07035">
        <w:rPr>
          <w:rFonts w:ascii="Times New Roman" w:hAnsi="Times New Roman" w:cs="Times New Roman"/>
        </w:rPr>
        <w:tab/>
      </w:r>
      <w:r w:rsidR="001F5EC9">
        <w:rPr>
          <w:rFonts w:ascii="Times New Roman" w:hAnsi="Times New Roman" w:cs="Times New Roman"/>
          <w:lang w:val="sr-Cyrl-RS"/>
        </w:rPr>
        <w:t xml:space="preserve">             </w:t>
      </w:r>
      <w:r w:rsidRPr="00D472A6">
        <w:rPr>
          <w:rFonts w:ascii="Times New Roman" w:hAnsi="Times New Roman" w:cs="Times New Roman"/>
        </w:rPr>
        <w:t>Ненад Савковић</w:t>
      </w:r>
    </w:p>
    <w:sectPr w:rsidR="00A1655F" w:rsidRPr="00D472A6" w:rsidSect="00D472A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79" w:rsidRDefault="001B3D79" w:rsidP="00D472A6">
      <w:pPr>
        <w:spacing w:after="0" w:line="240" w:lineRule="auto"/>
      </w:pPr>
      <w:r>
        <w:separator/>
      </w:r>
    </w:p>
  </w:endnote>
  <w:endnote w:type="continuationSeparator" w:id="0">
    <w:p w:rsidR="001B3D79" w:rsidRDefault="001B3D79" w:rsidP="00D4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063240"/>
      <w:docPartObj>
        <w:docPartGallery w:val="Page Numbers (Bottom of Page)"/>
        <w:docPartUnique/>
      </w:docPartObj>
    </w:sdtPr>
    <w:sdtEndPr>
      <w:rPr>
        <w:noProof/>
      </w:rPr>
    </w:sdtEndPr>
    <w:sdtContent>
      <w:p w:rsidR="003A4471" w:rsidRDefault="00264A93">
        <w:pPr>
          <w:pStyle w:val="Footer"/>
          <w:jc w:val="center"/>
        </w:pPr>
        <w:r>
          <w:rPr>
            <w:noProof/>
          </w:rPr>
          <w:fldChar w:fldCharType="begin"/>
        </w:r>
        <w:r>
          <w:rPr>
            <w:noProof/>
          </w:rPr>
          <w:instrText xml:space="preserve"> PAGE   \* MERGEFORMAT </w:instrText>
        </w:r>
        <w:r>
          <w:rPr>
            <w:noProof/>
          </w:rPr>
          <w:fldChar w:fldCharType="separate"/>
        </w:r>
        <w:r w:rsidR="00F45204">
          <w:rPr>
            <w:noProof/>
          </w:rPr>
          <w:t>31</w:t>
        </w:r>
        <w:r>
          <w:rPr>
            <w:noProof/>
          </w:rPr>
          <w:fldChar w:fldCharType="end"/>
        </w:r>
      </w:p>
    </w:sdtContent>
  </w:sdt>
  <w:p w:rsidR="003A4471" w:rsidRDefault="003A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79" w:rsidRDefault="001B3D79" w:rsidP="00D472A6">
      <w:pPr>
        <w:spacing w:after="0" w:line="240" w:lineRule="auto"/>
      </w:pPr>
      <w:r>
        <w:separator/>
      </w:r>
    </w:p>
  </w:footnote>
  <w:footnote w:type="continuationSeparator" w:id="0">
    <w:p w:rsidR="001B3D79" w:rsidRDefault="001B3D79" w:rsidP="00D4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DB8"/>
    <w:multiLevelType w:val="hybridMultilevel"/>
    <w:tmpl w:val="AE403D74"/>
    <w:lvl w:ilvl="0" w:tplc="3A5C510C">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2713BBE"/>
    <w:multiLevelType w:val="hybridMultilevel"/>
    <w:tmpl w:val="41084A1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AC708BA"/>
    <w:multiLevelType w:val="hybridMultilevel"/>
    <w:tmpl w:val="E4E85144"/>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E124C0E"/>
    <w:multiLevelType w:val="hybridMultilevel"/>
    <w:tmpl w:val="0FA0D8DE"/>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F163A57"/>
    <w:multiLevelType w:val="hybridMultilevel"/>
    <w:tmpl w:val="B23E9238"/>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4185C42"/>
    <w:multiLevelType w:val="hybridMultilevel"/>
    <w:tmpl w:val="1E28428E"/>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C00359C"/>
    <w:multiLevelType w:val="hybridMultilevel"/>
    <w:tmpl w:val="C64A81C6"/>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2452E93"/>
    <w:multiLevelType w:val="hybridMultilevel"/>
    <w:tmpl w:val="0CC08F00"/>
    <w:lvl w:ilvl="0" w:tplc="7F486360">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16D4237"/>
    <w:multiLevelType w:val="hybridMultilevel"/>
    <w:tmpl w:val="0CE2A65A"/>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7803991"/>
    <w:multiLevelType w:val="hybridMultilevel"/>
    <w:tmpl w:val="92462F3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A61B26"/>
    <w:multiLevelType w:val="hybridMultilevel"/>
    <w:tmpl w:val="6D4217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3CE3E6C"/>
    <w:multiLevelType w:val="hybridMultilevel"/>
    <w:tmpl w:val="D4A675C0"/>
    <w:lvl w:ilvl="0" w:tplc="7C704938">
      <w:start w:val="5"/>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57BF76EC"/>
    <w:multiLevelType w:val="hybridMultilevel"/>
    <w:tmpl w:val="10304D98"/>
    <w:lvl w:ilvl="0" w:tplc="241A0011">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A01270F"/>
    <w:multiLevelType w:val="hybridMultilevel"/>
    <w:tmpl w:val="559C9868"/>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0753956"/>
    <w:multiLevelType w:val="hybridMultilevel"/>
    <w:tmpl w:val="A41C63DC"/>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623B385C"/>
    <w:multiLevelType w:val="hybridMultilevel"/>
    <w:tmpl w:val="D1289E38"/>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2C01C2F"/>
    <w:multiLevelType w:val="hybridMultilevel"/>
    <w:tmpl w:val="F6AE1C80"/>
    <w:lvl w:ilvl="0" w:tplc="7C704938">
      <w:start w:val="5"/>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E0F7A26"/>
    <w:multiLevelType w:val="hybridMultilevel"/>
    <w:tmpl w:val="BB30A198"/>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A1262C4"/>
    <w:multiLevelType w:val="hybridMultilevel"/>
    <w:tmpl w:val="A06276D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7D4E7F1E"/>
    <w:multiLevelType w:val="hybridMultilevel"/>
    <w:tmpl w:val="E636218A"/>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7D755093"/>
    <w:multiLevelType w:val="hybridMultilevel"/>
    <w:tmpl w:val="67FC8570"/>
    <w:lvl w:ilvl="0" w:tplc="7C704938">
      <w:start w:val="5"/>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9"/>
  </w:num>
  <w:num w:numId="4">
    <w:abstractNumId w:val="17"/>
  </w:num>
  <w:num w:numId="5">
    <w:abstractNumId w:val="10"/>
  </w:num>
  <w:num w:numId="6">
    <w:abstractNumId w:val="9"/>
  </w:num>
  <w:num w:numId="7">
    <w:abstractNumId w:val="1"/>
  </w:num>
  <w:num w:numId="8">
    <w:abstractNumId w:val="0"/>
  </w:num>
  <w:num w:numId="9">
    <w:abstractNumId w:val="12"/>
  </w:num>
  <w:num w:numId="10">
    <w:abstractNumId w:val="8"/>
  </w:num>
  <w:num w:numId="11">
    <w:abstractNumId w:val="13"/>
  </w:num>
  <w:num w:numId="12">
    <w:abstractNumId w:val="15"/>
  </w:num>
  <w:num w:numId="13">
    <w:abstractNumId w:val="4"/>
  </w:num>
  <w:num w:numId="14">
    <w:abstractNumId w:val="18"/>
  </w:num>
  <w:num w:numId="15">
    <w:abstractNumId w:val="7"/>
  </w:num>
  <w:num w:numId="16">
    <w:abstractNumId w:val="3"/>
  </w:num>
  <w:num w:numId="17">
    <w:abstractNumId w:val="14"/>
  </w:num>
  <w:num w:numId="18">
    <w:abstractNumId w:val="2"/>
  </w:num>
  <w:num w:numId="19">
    <w:abstractNumId w:val="2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72A6"/>
    <w:rsid w:val="001B3D79"/>
    <w:rsid w:val="001F5EC9"/>
    <w:rsid w:val="00264A93"/>
    <w:rsid w:val="002F68EB"/>
    <w:rsid w:val="00344BCE"/>
    <w:rsid w:val="003A4471"/>
    <w:rsid w:val="00430F02"/>
    <w:rsid w:val="004C5796"/>
    <w:rsid w:val="004C5809"/>
    <w:rsid w:val="00587A2A"/>
    <w:rsid w:val="005B6867"/>
    <w:rsid w:val="005C21B7"/>
    <w:rsid w:val="00615794"/>
    <w:rsid w:val="00644261"/>
    <w:rsid w:val="00696062"/>
    <w:rsid w:val="00732640"/>
    <w:rsid w:val="008B6786"/>
    <w:rsid w:val="00926208"/>
    <w:rsid w:val="00934CFD"/>
    <w:rsid w:val="00A1655F"/>
    <w:rsid w:val="00D472A6"/>
    <w:rsid w:val="00DF2CF5"/>
    <w:rsid w:val="00F05B2B"/>
    <w:rsid w:val="00F07035"/>
    <w:rsid w:val="00F164E2"/>
    <w:rsid w:val="00F45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54816"/>
  <w15:docId w15:val="{DFEF1403-18F9-4266-8511-585CB7BA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640"/>
  </w:style>
  <w:style w:type="paragraph" w:styleId="Heading1">
    <w:name w:val="heading 1"/>
    <w:basedOn w:val="Normal"/>
    <w:next w:val="Normal"/>
    <w:link w:val="Heading1Char"/>
    <w:uiPriority w:val="9"/>
    <w:qFormat/>
    <w:rsid w:val="00D472A6"/>
    <w:pPr>
      <w:keepNext/>
      <w:keepLines/>
      <w:spacing w:before="240" w:after="0"/>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D472A6"/>
    <w:pPr>
      <w:keepNext/>
      <w:keepLines/>
      <w:spacing w:before="40" w:after="0"/>
      <w:jc w:val="center"/>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A6"/>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D472A6"/>
    <w:rPr>
      <w:rFonts w:ascii="Times New Roman" w:eastAsiaTheme="majorEastAsia" w:hAnsi="Times New Roman" w:cstheme="majorBidi"/>
      <w:b/>
      <w:szCs w:val="26"/>
    </w:rPr>
  </w:style>
  <w:style w:type="paragraph" w:styleId="Header">
    <w:name w:val="header"/>
    <w:basedOn w:val="Normal"/>
    <w:link w:val="HeaderChar"/>
    <w:uiPriority w:val="99"/>
    <w:unhideWhenUsed/>
    <w:rsid w:val="00D472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72A6"/>
  </w:style>
  <w:style w:type="paragraph" w:styleId="Footer">
    <w:name w:val="footer"/>
    <w:basedOn w:val="Normal"/>
    <w:link w:val="FooterChar"/>
    <w:uiPriority w:val="99"/>
    <w:unhideWhenUsed/>
    <w:rsid w:val="00D472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72A6"/>
  </w:style>
  <w:style w:type="character" w:styleId="Hyperlink">
    <w:name w:val="Hyperlink"/>
    <w:basedOn w:val="DefaultParagraphFont"/>
    <w:uiPriority w:val="99"/>
    <w:unhideWhenUsed/>
    <w:rsid w:val="00D472A6"/>
    <w:rPr>
      <w:color w:val="0563C1" w:themeColor="hyperlink"/>
      <w:u w:val="single"/>
    </w:rPr>
  </w:style>
  <w:style w:type="paragraph" w:styleId="TOC1">
    <w:name w:val="toc 1"/>
    <w:basedOn w:val="Normal"/>
    <w:next w:val="Normal"/>
    <w:autoRedefine/>
    <w:uiPriority w:val="39"/>
    <w:unhideWhenUsed/>
    <w:rsid w:val="00D472A6"/>
    <w:pPr>
      <w:spacing w:after="0"/>
    </w:pPr>
    <w:rPr>
      <w:rFonts w:ascii="Times New Roman" w:hAnsi="Times New Roman"/>
      <w:b/>
    </w:rPr>
  </w:style>
  <w:style w:type="paragraph" w:styleId="TOC2">
    <w:name w:val="toc 2"/>
    <w:basedOn w:val="Normal"/>
    <w:next w:val="Normal"/>
    <w:autoRedefine/>
    <w:uiPriority w:val="39"/>
    <w:unhideWhenUsed/>
    <w:rsid w:val="00D472A6"/>
    <w:pPr>
      <w:spacing w:after="0"/>
      <w:ind w:left="221"/>
    </w:pPr>
    <w:rPr>
      <w:rFonts w:ascii="Times New Roman" w:hAnsi="Times New Roman"/>
    </w:rPr>
  </w:style>
  <w:style w:type="paragraph" w:styleId="ListParagraph">
    <w:name w:val="List Paragraph"/>
    <w:basedOn w:val="Normal"/>
    <w:uiPriority w:val="34"/>
    <w:qFormat/>
    <w:rsid w:val="00F16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9571-62EE-4F2F-BF89-06CD6859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10292</Words>
  <Characters>58669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Timotijević</dc:creator>
  <cp:lastModifiedBy>Milica Prokovic</cp:lastModifiedBy>
  <cp:revision>8</cp:revision>
  <dcterms:created xsi:type="dcterms:W3CDTF">2020-11-25T08:55:00Z</dcterms:created>
  <dcterms:modified xsi:type="dcterms:W3CDTF">2020-12-02T12:21:00Z</dcterms:modified>
</cp:coreProperties>
</file>