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50" w:rsidRDefault="00E40F50" w:rsidP="00E40F50">
      <w:bookmarkStart w:id="0" w:name="_GoBack"/>
      <w:bookmarkEnd w:id="0"/>
      <w:r>
        <w:t xml:space="preserve">                                   </w:t>
      </w:r>
    </w:p>
    <w:p w:rsidR="007E06B1" w:rsidRDefault="009354E7" w:rsidP="00E40F50">
      <w:r w:rsidRPr="009354E7">
        <w:rPr>
          <w:noProof/>
          <w:lang w:val="sr-Latn-RS" w:eastAsia="sr-Latn-RS"/>
        </w:rPr>
        <w:drawing>
          <wp:inline distT="0" distB="0" distL="0" distR="0">
            <wp:extent cx="1085850" cy="1085850"/>
            <wp:effectExtent l="0" t="0" r="0" b="0"/>
            <wp:docPr id="4" name="Picture 1" descr="О Рачи – Туристичка организација општине 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Рачи – Туристичка организација општине Ра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6B1">
        <w:tab/>
      </w:r>
      <w:r w:rsidR="007E06B1">
        <w:tab/>
      </w:r>
      <w:r w:rsidR="007E06B1">
        <w:tab/>
      </w:r>
      <w:r w:rsidR="007E06B1">
        <w:tab/>
        <w:t xml:space="preserve">             </w:t>
      </w:r>
    </w:p>
    <w:p w:rsidR="00E40F50" w:rsidRPr="00C20BE1" w:rsidRDefault="007E06B1" w:rsidP="009354E7">
      <w:pPr>
        <w:rPr>
          <w:b/>
        </w:rPr>
      </w:pPr>
      <w:r w:rsidRPr="00C20BE1">
        <w:rPr>
          <w:b/>
        </w:rPr>
        <w:t xml:space="preserve"> ОПШТИНА РАЧА</w:t>
      </w:r>
    </w:p>
    <w:p w:rsidR="009354E7" w:rsidRPr="00C20BE1" w:rsidRDefault="009354E7" w:rsidP="009354E7">
      <w:r w:rsidRPr="00C20BE1">
        <w:t>Општинска Управа Рача</w:t>
      </w:r>
    </w:p>
    <w:p w:rsidR="009354E7" w:rsidRPr="00C20BE1" w:rsidRDefault="009354E7" w:rsidP="009354E7">
      <w:r w:rsidRPr="00C20BE1">
        <w:t>Одељење за привреду, пољопривреду, буџет и финансије</w:t>
      </w:r>
    </w:p>
    <w:p w:rsidR="00E40F50" w:rsidRDefault="00E40F50" w:rsidP="00E40F50"/>
    <w:p w:rsidR="00E40F50" w:rsidRPr="00AE761B" w:rsidRDefault="00E40F50" w:rsidP="00E40F50">
      <w:pPr>
        <w:jc w:val="center"/>
        <w:rPr>
          <w:b/>
          <w:sz w:val="24"/>
          <w:szCs w:val="24"/>
        </w:rPr>
      </w:pPr>
      <w:r w:rsidRPr="00AE761B">
        <w:rPr>
          <w:b/>
          <w:sz w:val="24"/>
          <w:szCs w:val="24"/>
        </w:rPr>
        <w:t>ОБАВЕШТЕЊЕ ПОЉОПРИВРЕДНИЦИМА</w:t>
      </w:r>
    </w:p>
    <w:p w:rsidR="00FD736B" w:rsidRDefault="00FD736B" w:rsidP="00AE761B">
      <w:r>
        <w:t xml:space="preserve">Поштовани, </w:t>
      </w:r>
    </w:p>
    <w:p w:rsidR="00AE761B" w:rsidRDefault="00FD736B" w:rsidP="007E06B1">
      <w:pPr>
        <w:jc w:val="both"/>
        <w:rPr>
          <w:b/>
        </w:rPr>
      </w:pPr>
      <w:r>
        <w:t xml:space="preserve">Министарство пољопривреде, шумарства и водопривреде </w:t>
      </w:r>
      <w:r w:rsidR="007E06B1">
        <w:t xml:space="preserve">РС </w:t>
      </w:r>
      <w:r>
        <w:t xml:space="preserve">је на линку </w:t>
      </w:r>
      <w:r w:rsidRPr="00FD736B">
        <w:rPr>
          <w:b/>
        </w:rPr>
        <w:t>https://pijaca.minpolj.gov.rs</w:t>
      </w:r>
      <w:r w:rsidRPr="00FD736B">
        <w:t xml:space="preserve"> </w:t>
      </w:r>
      <w:r>
        <w:t xml:space="preserve">отворило портал:  </w:t>
      </w:r>
      <w:r w:rsidR="00732837">
        <w:rPr>
          <w:b/>
        </w:rPr>
        <w:t>еПијаца Србије</w:t>
      </w:r>
      <w:r>
        <w:rPr>
          <w:b/>
        </w:rPr>
        <w:t>.</w:t>
      </w:r>
    </w:p>
    <w:p w:rsidR="00FD736B" w:rsidRPr="009354E7" w:rsidRDefault="00FD736B" w:rsidP="00FD736B">
      <w:pPr>
        <w:jc w:val="both"/>
      </w:pPr>
      <w:r w:rsidRPr="009354E7">
        <w:t>Позивамо Вас да се региструјете и себи обезбедите једноставан пласман свих ваших пољопривредних производа.</w:t>
      </w:r>
    </w:p>
    <w:p w:rsidR="009354E7" w:rsidRDefault="009354E7" w:rsidP="00FD736B">
      <w:pPr>
        <w:jc w:val="both"/>
        <w:rPr>
          <w:b/>
        </w:rPr>
      </w:pPr>
      <w:r w:rsidRPr="009354E7">
        <w:t>Регистарција пољопривредних произвођача који желе да понуде своје производе на отвореној</w:t>
      </w:r>
      <w:r>
        <w:rPr>
          <w:b/>
        </w:rPr>
        <w:t xml:space="preserve"> </w:t>
      </w:r>
      <w:r w:rsidR="00732837">
        <w:rPr>
          <w:b/>
        </w:rPr>
        <w:t>еПијаци Србије</w:t>
      </w:r>
      <w:r>
        <w:rPr>
          <w:b/>
        </w:rPr>
        <w:t xml:space="preserve"> састоји се од неколико једноставних корака:</w:t>
      </w:r>
    </w:p>
    <w:p w:rsidR="006A6724" w:rsidRDefault="006A6724" w:rsidP="006A6724">
      <w:pPr>
        <w:jc w:val="both"/>
        <w:rPr>
          <w:b/>
        </w:rPr>
      </w:pPr>
    </w:p>
    <w:p w:rsidR="006A6724" w:rsidRDefault="006A6724" w:rsidP="006A6724">
      <w:pPr>
        <w:jc w:val="both"/>
        <w:rPr>
          <w:b/>
        </w:rPr>
      </w:pPr>
    </w:p>
    <w:p w:rsidR="006A6724" w:rsidRDefault="006A6724" w:rsidP="006A6724">
      <w:pPr>
        <w:jc w:val="both"/>
        <w:rPr>
          <w:b/>
        </w:rPr>
      </w:pPr>
    </w:p>
    <w:p w:rsidR="006A6724" w:rsidRDefault="006A6724" w:rsidP="006A6724">
      <w:pPr>
        <w:jc w:val="both"/>
        <w:rPr>
          <w:b/>
        </w:rPr>
      </w:pPr>
    </w:p>
    <w:p w:rsidR="006A6724" w:rsidRDefault="006A6724" w:rsidP="006A6724">
      <w:pPr>
        <w:jc w:val="both"/>
        <w:rPr>
          <w:b/>
        </w:rPr>
      </w:pPr>
    </w:p>
    <w:p w:rsidR="006A6724" w:rsidRDefault="006A6724" w:rsidP="006A6724">
      <w:pPr>
        <w:jc w:val="both"/>
        <w:rPr>
          <w:b/>
        </w:rPr>
      </w:pPr>
      <w:r>
        <w:rPr>
          <w:b/>
        </w:rPr>
        <w:t>КОРАК 1.</w:t>
      </w:r>
    </w:p>
    <w:p w:rsidR="006A6724" w:rsidRPr="00C20BE1" w:rsidRDefault="006A6724" w:rsidP="006A6724">
      <w:pPr>
        <w:jc w:val="both"/>
        <w:rPr>
          <w:b/>
        </w:rPr>
      </w:pPr>
      <w:r>
        <w:rPr>
          <w:b/>
        </w:rPr>
        <w:t>На адреси</w:t>
      </w:r>
      <w:r w:rsidRPr="009354E7">
        <w:rPr>
          <w:b/>
        </w:rPr>
        <w:t xml:space="preserve"> </w:t>
      </w:r>
      <w:hyperlink r:id="rId7" w:history="1">
        <w:r w:rsidRPr="00C67545">
          <w:rPr>
            <w:rStyle w:val="Hyperlink"/>
            <w:b/>
          </w:rPr>
          <w:t>https://pijaca.minpolj.gov.rs</w:t>
        </w:r>
      </w:hyperlink>
      <w:r>
        <w:rPr>
          <w:b/>
        </w:rPr>
        <w:t xml:space="preserve"> у доњем десном углу кликнете на </w:t>
      </w:r>
      <w:r w:rsidR="00C20BE1">
        <w:rPr>
          <w:b/>
        </w:rPr>
        <w:t>''</w:t>
      </w:r>
      <w:r>
        <w:rPr>
          <w:b/>
        </w:rPr>
        <w:t>Регистрација домаћинства</w:t>
      </w:r>
      <w:r w:rsidR="00C20BE1">
        <w:rPr>
          <w:b/>
        </w:rPr>
        <w:t>''</w:t>
      </w:r>
    </w:p>
    <w:p w:rsidR="006A6724" w:rsidRDefault="006A6724" w:rsidP="00FD736B">
      <w:pPr>
        <w:jc w:val="both"/>
        <w:rPr>
          <w:b/>
        </w:rPr>
      </w:pPr>
    </w:p>
    <w:p w:rsidR="009354E7" w:rsidRPr="009354E7" w:rsidRDefault="009354E7" w:rsidP="00FD736B">
      <w:pPr>
        <w:jc w:val="both"/>
        <w:rPr>
          <w:b/>
        </w:rPr>
      </w:pPr>
      <w:r>
        <w:rPr>
          <w:noProof/>
          <w:lang w:val="sr-Latn-RS" w:eastAsia="sr-Latn-RS"/>
        </w:rPr>
        <w:lastRenderedPageBreak/>
        <w:drawing>
          <wp:inline distT="0" distB="0" distL="0" distR="0">
            <wp:extent cx="5905500" cy="3228975"/>
            <wp:effectExtent l="19050" t="0" r="0" b="0"/>
            <wp:docPr id="3" name="Picture 1" descr="https://www.rts.rs/upload/storyBoxImageData/2020/04/11/28539315/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ts.rs/upload/storyBoxImageData/2020/04/11/28539315/Pictur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E7" w:rsidRDefault="009354E7" w:rsidP="00FD736B">
      <w:pPr>
        <w:jc w:val="both"/>
        <w:rPr>
          <w:b/>
        </w:rPr>
      </w:pPr>
    </w:p>
    <w:p w:rsidR="009354E7" w:rsidRDefault="006A6724" w:rsidP="00FD736B">
      <w:pPr>
        <w:jc w:val="both"/>
        <w:rPr>
          <w:b/>
        </w:rPr>
      </w:pPr>
      <w:r>
        <w:rPr>
          <w:b/>
        </w:rPr>
        <w:t>КОРАК 2.</w:t>
      </w:r>
    </w:p>
    <w:p w:rsidR="006A6724" w:rsidRDefault="006A6724" w:rsidP="00FD736B">
      <w:pPr>
        <w:jc w:val="both"/>
        <w:rPr>
          <w:b/>
        </w:rPr>
      </w:pPr>
      <w:r>
        <w:rPr>
          <w:b/>
        </w:rPr>
        <w:t>На форми која се отвори одабрати ''Регистрација произвођача'' у доњем десном углу</w:t>
      </w:r>
    </w:p>
    <w:p w:rsidR="009354E7" w:rsidRDefault="009354E7" w:rsidP="00FD736B">
      <w:pPr>
        <w:jc w:val="both"/>
        <w:rPr>
          <w:b/>
        </w:rPr>
      </w:pPr>
    </w:p>
    <w:p w:rsidR="009354E7" w:rsidRDefault="006A6724" w:rsidP="00FD736B">
      <w:pPr>
        <w:jc w:val="both"/>
        <w:rPr>
          <w:b/>
        </w:rPr>
      </w:pPr>
      <w:r>
        <w:rPr>
          <w:noProof/>
          <w:lang w:val="sr-Latn-RS" w:eastAsia="sr-Latn-RS"/>
        </w:rPr>
        <w:drawing>
          <wp:inline distT="0" distB="0" distL="0" distR="0">
            <wp:extent cx="5905500" cy="3209925"/>
            <wp:effectExtent l="19050" t="0" r="0" b="0"/>
            <wp:docPr id="5" name="Picture 4" descr="https://www.rts.rs/upload/storyBoxImageData/2020/04/11/28539321/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ts.rs/upload/storyBoxImageData/2020/04/11/28539321/Pictur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E7" w:rsidRDefault="009354E7" w:rsidP="00FD736B">
      <w:pPr>
        <w:jc w:val="both"/>
        <w:rPr>
          <w:b/>
        </w:rPr>
      </w:pPr>
    </w:p>
    <w:p w:rsidR="009354E7" w:rsidRDefault="006A6724" w:rsidP="00FD736B">
      <w:pPr>
        <w:jc w:val="both"/>
        <w:rPr>
          <w:b/>
        </w:rPr>
      </w:pPr>
      <w:r>
        <w:rPr>
          <w:b/>
        </w:rPr>
        <w:lastRenderedPageBreak/>
        <w:t>КОРАК 3.</w:t>
      </w:r>
    </w:p>
    <w:p w:rsidR="006A6724" w:rsidRDefault="006A6724" w:rsidP="00FD736B">
      <w:pPr>
        <w:jc w:val="both"/>
        <w:rPr>
          <w:b/>
        </w:rPr>
      </w:pPr>
      <w:r>
        <w:rPr>
          <w:b/>
        </w:rPr>
        <w:t>Попунити форму траженим подацима и кликнути ''Сачувај'' у горњем десном углу</w:t>
      </w:r>
    </w:p>
    <w:p w:rsidR="006A6724" w:rsidRDefault="006A6724" w:rsidP="00FD736B">
      <w:pPr>
        <w:jc w:val="both"/>
        <w:rPr>
          <w:b/>
        </w:rPr>
      </w:pPr>
      <w:r>
        <w:rPr>
          <w:noProof/>
          <w:lang w:val="sr-Latn-RS" w:eastAsia="sr-Latn-RS"/>
        </w:rPr>
        <w:drawing>
          <wp:inline distT="0" distB="0" distL="0" distR="0">
            <wp:extent cx="5905500" cy="3209925"/>
            <wp:effectExtent l="19050" t="0" r="0" b="0"/>
            <wp:docPr id="7" name="Picture 7" descr="https://www.rts.rs/upload/storyBoxImageData/2020/04/11/28539342/Pic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ts.rs/upload/storyBoxImageData/2020/04/11/28539342/Picture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E7" w:rsidRDefault="009354E7" w:rsidP="00FD736B">
      <w:pPr>
        <w:jc w:val="both"/>
        <w:rPr>
          <w:b/>
        </w:rPr>
      </w:pPr>
    </w:p>
    <w:p w:rsidR="009354E7" w:rsidRDefault="009354E7" w:rsidP="00FD736B">
      <w:pPr>
        <w:jc w:val="both"/>
        <w:rPr>
          <w:b/>
        </w:rPr>
      </w:pPr>
    </w:p>
    <w:p w:rsidR="00FD736B" w:rsidRPr="006A6724" w:rsidRDefault="006A6724" w:rsidP="006A6724">
      <w:pPr>
        <w:ind w:firstLine="720"/>
        <w:jc w:val="both"/>
        <w:rPr>
          <w:b/>
        </w:rPr>
      </w:pPr>
      <w:r w:rsidRPr="006A6724">
        <w:rPr>
          <w:b/>
          <w:color w:val="444444"/>
          <w:shd w:val="clear" w:color="auto" w:fill="FFFFFF"/>
        </w:rPr>
        <w:t>За све додатне информације посетите портал </w:t>
      </w:r>
      <w:hyperlink r:id="rId11" w:history="1">
        <w:r w:rsidRPr="006A6724">
          <w:rPr>
            <w:rStyle w:val="Hyperlink"/>
            <w:b/>
            <w:color w:val="0288D1"/>
            <w:shd w:val="clear" w:color="auto" w:fill="FFFFFF"/>
          </w:rPr>
          <w:t>еПијаца Србије</w:t>
        </w:r>
      </w:hyperlink>
      <w:r w:rsidRPr="006A6724">
        <w:rPr>
          <w:b/>
          <w:color w:val="444444"/>
          <w:shd w:val="clear" w:color="auto" w:fill="FFFFFF"/>
        </w:rPr>
        <w:t> или позовите следеће бројеве телефона за помоћ при регистрацији или друге додатне информације: +381605007100; +381648188826;  +381600115711; +381648188777; +38163380173</w:t>
      </w:r>
      <w:r>
        <w:rPr>
          <w:b/>
          <w:color w:val="444444"/>
          <w:shd w:val="clear" w:color="auto" w:fill="FFFFFF"/>
        </w:rPr>
        <w:t>.</w:t>
      </w:r>
    </w:p>
    <w:p w:rsidR="006A6724" w:rsidRPr="006A6724" w:rsidRDefault="00E40F50" w:rsidP="006A6724">
      <w:pPr>
        <w:jc w:val="both"/>
        <w:rPr>
          <w:b/>
        </w:rPr>
      </w:pPr>
      <w:r>
        <w:t xml:space="preserve">                    </w:t>
      </w:r>
      <w:r w:rsidR="006A6724">
        <w:rPr>
          <w:b/>
        </w:rPr>
        <w:t xml:space="preserve">За помоћ при регистрацији и коришћењу портала можете се обратити и надлежној Пољопривредној саветодавној и стручној служби ''Крагујевац'' доо, свом или било ком пољопривредном саветодавцу ове службе, контакт телефон </w:t>
      </w:r>
      <w:r w:rsidR="00AB21C6">
        <w:rPr>
          <w:b/>
        </w:rPr>
        <w:t>064/8435522</w:t>
      </w:r>
      <w:r w:rsidR="006A6724">
        <w:rPr>
          <w:b/>
        </w:rPr>
        <w:t xml:space="preserve"> e-mail: pssskg@yahoo.com.</w:t>
      </w:r>
    </w:p>
    <w:p w:rsidR="001939C3" w:rsidRPr="00E40F50" w:rsidRDefault="00E40F50" w:rsidP="00E40F50">
      <w:r>
        <w:t xml:space="preserve">          </w:t>
      </w:r>
    </w:p>
    <w:sectPr w:rsidR="001939C3" w:rsidRPr="00E40F50" w:rsidSect="001939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2D" w:rsidRDefault="00C0432D" w:rsidP="006A6724">
      <w:pPr>
        <w:spacing w:after="0" w:line="240" w:lineRule="auto"/>
      </w:pPr>
      <w:r>
        <w:separator/>
      </w:r>
    </w:p>
  </w:endnote>
  <w:endnote w:type="continuationSeparator" w:id="0">
    <w:p w:rsidR="00C0432D" w:rsidRDefault="00C0432D" w:rsidP="006A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2D" w:rsidRDefault="00C0432D" w:rsidP="006A6724">
      <w:pPr>
        <w:spacing w:after="0" w:line="240" w:lineRule="auto"/>
      </w:pPr>
      <w:r>
        <w:separator/>
      </w:r>
    </w:p>
  </w:footnote>
  <w:footnote w:type="continuationSeparator" w:id="0">
    <w:p w:rsidR="00C0432D" w:rsidRDefault="00C0432D" w:rsidP="006A6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50"/>
    <w:rsid w:val="000F3CF0"/>
    <w:rsid w:val="001939C3"/>
    <w:rsid w:val="002A6813"/>
    <w:rsid w:val="006A6724"/>
    <w:rsid w:val="00732837"/>
    <w:rsid w:val="007E06B1"/>
    <w:rsid w:val="00932568"/>
    <w:rsid w:val="009354E7"/>
    <w:rsid w:val="009E1816"/>
    <w:rsid w:val="009F352F"/>
    <w:rsid w:val="00AB21C6"/>
    <w:rsid w:val="00AE761B"/>
    <w:rsid w:val="00C0432D"/>
    <w:rsid w:val="00C20BE1"/>
    <w:rsid w:val="00D46949"/>
    <w:rsid w:val="00D474FE"/>
    <w:rsid w:val="00DA396E"/>
    <w:rsid w:val="00E31BB7"/>
    <w:rsid w:val="00E40F50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B78A0-7413-4C32-9A2F-34EB3C0E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6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67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724"/>
  </w:style>
  <w:style w:type="paragraph" w:styleId="Footer">
    <w:name w:val="footer"/>
    <w:basedOn w:val="Normal"/>
    <w:link w:val="FooterChar"/>
    <w:uiPriority w:val="99"/>
    <w:semiHidden/>
    <w:unhideWhenUsed/>
    <w:rsid w:val="006A67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jaca.minpolj.gov.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ijaca.minpolj.gov.rs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Opština Rača Projekat SPPS</cp:lastModifiedBy>
  <cp:revision>2</cp:revision>
  <dcterms:created xsi:type="dcterms:W3CDTF">2020-04-14T10:45:00Z</dcterms:created>
  <dcterms:modified xsi:type="dcterms:W3CDTF">2020-04-14T10:45:00Z</dcterms:modified>
</cp:coreProperties>
</file>