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BF5" w:rsidRDefault="00CF1BF5" w:rsidP="00891662">
      <w:pPr>
        <w:jc w:val="both"/>
        <w:rPr>
          <w:lang w:val="ru-RU"/>
        </w:rPr>
      </w:pPr>
    </w:p>
    <w:p w:rsidR="00CF1BF5" w:rsidRDefault="00CF1BF5" w:rsidP="00CF1BF5">
      <w:pPr>
        <w:jc w:val="both"/>
        <w:rPr>
          <w:lang w:val="ru-RU"/>
        </w:rPr>
      </w:pPr>
    </w:p>
    <w:p w:rsidR="00FD012C" w:rsidRPr="00E4086D" w:rsidRDefault="00FD012C" w:rsidP="00FD012C">
      <w:pPr>
        <w:ind w:firstLine="720"/>
        <w:jc w:val="both"/>
        <w:rPr>
          <w:lang w:val="ru-RU"/>
        </w:rPr>
      </w:pPr>
      <w:r w:rsidRPr="00E4086D">
        <w:rPr>
          <w:lang w:val="ru-RU"/>
        </w:rPr>
        <w:t>На осн</w:t>
      </w:r>
      <w:r>
        <w:rPr>
          <w:lang w:val="ru-RU"/>
        </w:rPr>
        <w:t xml:space="preserve">ову позива за достављање понуда у </w:t>
      </w:r>
      <w:r w:rsidRPr="00E4086D">
        <w:rPr>
          <w:lang w:val="sr-Cyrl-CS"/>
        </w:rPr>
        <w:t xml:space="preserve">поступку набавке                                              </w:t>
      </w:r>
      <w:r>
        <w:rPr>
          <w:lang w:val="sr-Cyrl-CS"/>
        </w:rPr>
        <w:t xml:space="preserve">број </w:t>
      </w:r>
      <w:r w:rsidRPr="001456C7">
        <w:t>404-</w:t>
      </w:r>
      <w:r w:rsidR="00885AA5" w:rsidRPr="001456C7">
        <w:t>7</w:t>
      </w:r>
      <w:r w:rsidR="001456C7" w:rsidRPr="001456C7">
        <w:t>7/2019</w:t>
      </w:r>
      <w:r w:rsidRPr="001456C7">
        <w:t>-I</w:t>
      </w:r>
      <w:r w:rsidR="001E5AB7" w:rsidRPr="001456C7">
        <w:t>II</w:t>
      </w:r>
      <w:r w:rsidRPr="001456C7">
        <w:t>-0</w:t>
      </w:r>
      <w:r w:rsidR="001E5AB7" w:rsidRPr="001456C7">
        <w:t>1</w:t>
      </w:r>
      <w:r w:rsidRPr="001456C7">
        <w:rPr>
          <w:sz w:val="22"/>
        </w:rPr>
        <w:t>,</w:t>
      </w:r>
      <w:r>
        <w:rPr>
          <w:sz w:val="22"/>
        </w:rPr>
        <w:t xml:space="preserve"> </w:t>
      </w:r>
      <w:r w:rsidRPr="00E4086D">
        <w:rPr>
          <w:lang w:val="sr-Cyrl-CS"/>
        </w:rPr>
        <w:t xml:space="preserve">чији је предмет набавка </w:t>
      </w:r>
      <w:r w:rsidR="000812E8">
        <w:t xml:space="preserve"> </w:t>
      </w:r>
      <w:r w:rsidR="001E5AB7">
        <w:t>услуга –</w:t>
      </w:r>
      <w:r w:rsidR="00A92707">
        <w:t xml:space="preserve"> </w:t>
      </w:r>
      <w:r w:rsidR="00024ED8">
        <w:t xml:space="preserve">израда приручника </w:t>
      </w:r>
      <w:r w:rsidR="00A92707">
        <w:t xml:space="preserve">о здравом браку </w:t>
      </w:r>
      <w:r>
        <w:rPr>
          <w:lang w:val="ru-RU"/>
        </w:rPr>
        <w:t>достављам</w:t>
      </w:r>
      <w:r w:rsidRPr="00E4086D">
        <w:rPr>
          <w:lang w:val="ru-RU"/>
        </w:rPr>
        <w:t xml:space="preserve">о: </w:t>
      </w:r>
    </w:p>
    <w:p w:rsidR="00FD012C" w:rsidRPr="00E4086D" w:rsidRDefault="00FD012C" w:rsidP="00FD012C">
      <w:pPr>
        <w:jc w:val="both"/>
        <w:rPr>
          <w:lang w:val="ru-RU"/>
        </w:rPr>
      </w:pPr>
      <w:r w:rsidRPr="00E4086D">
        <w:rPr>
          <w:lang w:val="ru-RU"/>
        </w:rPr>
        <w:t xml:space="preserve"> </w:t>
      </w:r>
    </w:p>
    <w:p w:rsidR="00FD012C" w:rsidRPr="00E4086D" w:rsidRDefault="00FB6E46" w:rsidP="00FD012C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  </w:t>
      </w:r>
      <w:r w:rsidR="00FD012C" w:rsidRPr="00E4086D">
        <w:rPr>
          <w:b/>
          <w:lang w:val="sr-Cyrl-CS"/>
        </w:rPr>
        <w:t xml:space="preserve">   П О Н У Д У</w:t>
      </w:r>
    </w:p>
    <w:p w:rsidR="00FD012C" w:rsidRPr="00E4086D" w:rsidRDefault="00FD012C" w:rsidP="00FD012C">
      <w:pPr>
        <w:ind w:left="360"/>
        <w:jc w:val="center"/>
        <w:rPr>
          <w:b/>
          <w:lang w:val="sr-Cyrl-CS"/>
        </w:rPr>
      </w:pPr>
      <w:r>
        <w:rPr>
          <w:b/>
          <w:lang w:val="sr-Cyrl-CS"/>
        </w:rPr>
        <w:t xml:space="preserve">ЗА </w:t>
      </w:r>
      <w:r w:rsidRPr="00E4086D">
        <w:rPr>
          <w:b/>
          <w:lang w:val="sr-Cyrl-CS"/>
        </w:rPr>
        <w:t xml:space="preserve">НАБАВКУ </w:t>
      </w:r>
      <w:r w:rsidR="001E5AB7">
        <w:rPr>
          <w:b/>
          <w:lang w:val="sr-Cyrl-CS"/>
        </w:rPr>
        <w:t>УСЛУГА</w:t>
      </w:r>
      <w:r w:rsidR="00FB6E46">
        <w:rPr>
          <w:b/>
          <w:lang w:val="sr-Cyrl-CS"/>
        </w:rPr>
        <w:t xml:space="preserve"> </w:t>
      </w:r>
    </w:p>
    <w:p w:rsidR="00FD012C" w:rsidRPr="00E4086D" w:rsidRDefault="00FD012C" w:rsidP="00FD012C">
      <w:pPr>
        <w:jc w:val="both"/>
        <w:rPr>
          <w:lang w:val="ru-RU"/>
        </w:rPr>
      </w:pPr>
    </w:p>
    <w:p w:rsidR="00FD012C" w:rsidRDefault="00FD012C" w:rsidP="00FD012C">
      <w:pPr>
        <w:jc w:val="both"/>
        <w:rPr>
          <w:b/>
          <w:lang w:val="sr-Cyrl-CS"/>
        </w:rPr>
      </w:pPr>
      <w:r w:rsidRPr="00E4086D">
        <w:rPr>
          <w:b/>
          <w:lang w:val="sr-Cyrl-CS"/>
        </w:rPr>
        <w:t>ОПШТИ ПОДАЦИ О ПОНУЂАЧУ:</w:t>
      </w:r>
    </w:p>
    <w:p w:rsidR="00431075" w:rsidRPr="00431075" w:rsidRDefault="00431075" w:rsidP="00FD012C">
      <w:pPr>
        <w:jc w:val="both"/>
        <w:rPr>
          <w:b/>
          <w:lang w:val="sr-Cyrl-CS"/>
        </w:rPr>
      </w:pPr>
    </w:p>
    <w:p w:rsidR="00FD012C" w:rsidRPr="00E4086D" w:rsidRDefault="00FD012C" w:rsidP="00FD012C">
      <w:pPr>
        <w:spacing w:line="360" w:lineRule="auto"/>
        <w:jc w:val="both"/>
        <w:rPr>
          <w:lang w:val="sr-Cyrl-CS"/>
        </w:rPr>
      </w:pPr>
      <w:r w:rsidRPr="00E4086D">
        <w:rPr>
          <w:lang w:val="sr-Cyrl-CS"/>
        </w:rPr>
        <w:t>Назив понуђача:_______________________________________________________________</w:t>
      </w:r>
    </w:p>
    <w:p w:rsidR="00FD012C" w:rsidRPr="00E4086D" w:rsidRDefault="00FD012C" w:rsidP="00FD012C">
      <w:pPr>
        <w:spacing w:line="360" w:lineRule="auto"/>
        <w:jc w:val="both"/>
        <w:rPr>
          <w:lang w:val="sr-Cyrl-CS"/>
        </w:rPr>
      </w:pPr>
      <w:r w:rsidRPr="00E4086D">
        <w:rPr>
          <w:lang w:val="sr-Cyrl-CS"/>
        </w:rPr>
        <w:t>Седиште и адреса понуђача: :___________________________________________________</w:t>
      </w:r>
    </w:p>
    <w:p w:rsidR="00FD012C" w:rsidRPr="00E4086D" w:rsidRDefault="00FD012C" w:rsidP="00FD012C">
      <w:pPr>
        <w:spacing w:line="360" w:lineRule="auto"/>
        <w:jc w:val="both"/>
        <w:rPr>
          <w:lang w:val="sr-Cyrl-CS"/>
        </w:rPr>
      </w:pPr>
      <w:r w:rsidRPr="00E4086D">
        <w:rPr>
          <w:lang w:val="sr-Cyrl-CS"/>
        </w:rPr>
        <w:t>Матични број _________________________________, ПИБ __________________________</w:t>
      </w:r>
    </w:p>
    <w:p w:rsidR="00FD012C" w:rsidRPr="00E4086D" w:rsidRDefault="00FD012C" w:rsidP="00FD012C">
      <w:pPr>
        <w:spacing w:line="360" w:lineRule="auto"/>
        <w:jc w:val="both"/>
        <w:rPr>
          <w:lang w:val="sr-Cyrl-CS"/>
        </w:rPr>
      </w:pPr>
      <w:r w:rsidRPr="00E4086D">
        <w:rPr>
          <w:lang w:val="sr-Cyrl-CS"/>
        </w:rPr>
        <w:t>Текући рачун _________________________ код пословне банке ______________________</w:t>
      </w:r>
    </w:p>
    <w:p w:rsidR="00FD012C" w:rsidRPr="00E4086D" w:rsidRDefault="00FD012C" w:rsidP="00FD012C">
      <w:pPr>
        <w:tabs>
          <w:tab w:val="left" w:pos="2760"/>
        </w:tabs>
        <w:jc w:val="center"/>
        <w:rPr>
          <w:b/>
          <w:lang w:val="sr-Cyrl-CS"/>
        </w:rPr>
      </w:pPr>
    </w:p>
    <w:p w:rsidR="00FD012C" w:rsidRDefault="00FD012C" w:rsidP="00FD012C">
      <w:pPr>
        <w:tabs>
          <w:tab w:val="left" w:pos="2760"/>
        </w:tabs>
        <w:jc w:val="both"/>
        <w:rPr>
          <w:lang w:val="sr-Cyrl-CS"/>
        </w:rPr>
      </w:pPr>
      <w:r>
        <w:rPr>
          <w:lang w:val="sr-Cyrl-CS"/>
        </w:rPr>
        <w:t>Прихватамо, д</w:t>
      </w:r>
      <w:r w:rsidRPr="00E4086D">
        <w:rPr>
          <w:lang w:val="sr-Cyrl-CS"/>
        </w:rPr>
        <w:t xml:space="preserve">а квалитетно извршимо предметну набавку у </w:t>
      </w:r>
      <w:r>
        <w:rPr>
          <w:lang w:val="sr-Cyrl-CS"/>
        </w:rPr>
        <w:t>складу са наведеним условима.</w:t>
      </w:r>
    </w:p>
    <w:p w:rsidR="00431075" w:rsidRPr="00431075" w:rsidRDefault="00431075" w:rsidP="00431075">
      <w:pPr>
        <w:rPr>
          <w:lang w:val="sr-Cyrl-CS"/>
        </w:rPr>
      </w:pPr>
    </w:p>
    <w:tbl>
      <w:tblPr>
        <w:tblStyle w:val="TableGrid"/>
        <w:tblW w:w="10530" w:type="dxa"/>
        <w:tblInd w:w="108" w:type="dxa"/>
        <w:tblLook w:val="04A0"/>
      </w:tblPr>
      <w:tblGrid>
        <w:gridCol w:w="3282"/>
        <w:gridCol w:w="2388"/>
        <w:gridCol w:w="1890"/>
        <w:gridCol w:w="2970"/>
      </w:tblGrid>
      <w:tr w:rsidR="00CF1BF5" w:rsidTr="00024ED8">
        <w:tc>
          <w:tcPr>
            <w:tcW w:w="3282" w:type="dxa"/>
          </w:tcPr>
          <w:p w:rsidR="00CF1BF5" w:rsidRPr="002805B2" w:rsidRDefault="00CF1BF5" w:rsidP="00546EC1">
            <w:pPr>
              <w:rPr>
                <w:lang w:val="sr-Cyrl-CS"/>
              </w:rPr>
            </w:pPr>
            <w:r>
              <w:rPr>
                <w:lang w:val="sr-Cyrl-CS"/>
              </w:rPr>
              <w:t>ОПИС ПОЗИЦИЈЕ</w:t>
            </w:r>
          </w:p>
        </w:tc>
        <w:tc>
          <w:tcPr>
            <w:tcW w:w="2388" w:type="dxa"/>
          </w:tcPr>
          <w:p w:rsidR="00CF1BF5" w:rsidRPr="002805B2" w:rsidRDefault="00024ED8" w:rsidP="00024ED8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</w:t>
            </w:r>
            <w:r w:rsidR="00CF1BF5">
              <w:rPr>
                <w:lang w:val="sr-Cyrl-CS"/>
              </w:rPr>
              <w:t xml:space="preserve">Број </w:t>
            </w:r>
            <w:r>
              <w:rPr>
                <w:lang w:val="sr-Cyrl-CS"/>
              </w:rPr>
              <w:t>комада</w:t>
            </w:r>
          </w:p>
        </w:tc>
        <w:tc>
          <w:tcPr>
            <w:tcW w:w="1890" w:type="dxa"/>
          </w:tcPr>
          <w:p w:rsidR="00CF1BF5" w:rsidRPr="002844FC" w:rsidRDefault="00CF1BF5" w:rsidP="00024ED8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Цена </w:t>
            </w:r>
            <w:r w:rsidR="00024ED8">
              <w:rPr>
                <w:lang w:val="sr-Cyrl-CS"/>
              </w:rPr>
              <w:t xml:space="preserve"> без пдв-а </w:t>
            </w:r>
            <w:r>
              <w:rPr>
                <w:lang w:val="sr-Cyrl-CS"/>
              </w:rPr>
              <w:t xml:space="preserve">једног </w:t>
            </w:r>
            <w:r w:rsidR="00024ED8">
              <w:rPr>
                <w:lang w:val="sr-Cyrl-CS"/>
              </w:rPr>
              <w:t>комада</w:t>
            </w:r>
          </w:p>
        </w:tc>
        <w:tc>
          <w:tcPr>
            <w:tcW w:w="2970" w:type="dxa"/>
          </w:tcPr>
          <w:p w:rsidR="00CF1BF5" w:rsidRPr="00891662" w:rsidRDefault="00CF1BF5" w:rsidP="00891662">
            <w:pPr>
              <w:jc w:val="center"/>
              <w:rPr>
                <w:b/>
              </w:rPr>
            </w:pPr>
            <w:r w:rsidRPr="00891662">
              <w:rPr>
                <w:b/>
                <w:lang w:val="sr-Cyrl-CS"/>
              </w:rPr>
              <w:t>Укупно Динара</w:t>
            </w:r>
            <w:r w:rsidR="00024ED8">
              <w:rPr>
                <w:b/>
                <w:lang w:val="sr-Cyrl-CS"/>
              </w:rPr>
              <w:t xml:space="preserve"> без пдв-а</w:t>
            </w:r>
          </w:p>
          <w:p w:rsidR="00891662" w:rsidRPr="00891662" w:rsidRDefault="00891662" w:rsidP="00546EC1"/>
        </w:tc>
      </w:tr>
      <w:tr w:rsidR="00CF1BF5" w:rsidTr="00024ED8">
        <w:tc>
          <w:tcPr>
            <w:tcW w:w="3282" w:type="dxa"/>
          </w:tcPr>
          <w:p w:rsidR="00CF1BF5" w:rsidRDefault="00024ED8" w:rsidP="005568E4">
            <w:pPr>
              <w:jc w:val="both"/>
            </w:pPr>
            <w:r>
              <w:t xml:space="preserve"> Израда пр</w:t>
            </w:r>
            <w:r>
              <w:rPr>
                <w:lang w:val="sr-Cyrl-CS"/>
              </w:rPr>
              <w:t xml:space="preserve">иручника </w:t>
            </w:r>
            <w:r w:rsidR="00D61491">
              <w:t>о здравом браку</w:t>
            </w:r>
            <w:r>
              <w:rPr>
                <w:lang w:val="sr-Cyrl-CS"/>
              </w:rPr>
              <w:t xml:space="preserve"> од </w:t>
            </w:r>
            <w:r w:rsidR="005568E4">
              <w:t>15</w:t>
            </w:r>
            <w:r w:rsidR="005568E4">
              <w:rPr>
                <w:lang w:val="sr-Cyrl-CS"/>
              </w:rPr>
              <w:t xml:space="preserve"> листа формата а5, насловну ст</w:t>
            </w:r>
            <w:r>
              <w:rPr>
                <w:lang w:val="sr-Cyrl-CS"/>
              </w:rPr>
              <w:t>р</w:t>
            </w:r>
            <w:r w:rsidR="005568E4">
              <w:t>a</w:t>
            </w:r>
            <w:r>
              <w:rPr>
                <w:lang w:val="sr-Cyrl-CS"/>
              </w:rPr>
              <w:t xml:space="preserve">ну пластифицирати, штампа </w:t>
            </w:r>
            <w:r w:rsidR="00D61491">
              <w:rPr>
                <w:lang w:val="sr-Cyrl-CS"/>
              </w:rPr>
              <w:t>у пуном колору на илинсдрук пап</w:t>
            </w:r>
            <w:r>
              <w:rPr>
                <w:lang w:val="sr-Cyrl-CS"/>
              </w:rPr>
              <w:t xml:space="preserve">иру. Припрема улази у цену </w:t>
            </w:r>
          </w:p>
        </w:tc>
        <w:tc>
          <w:tcPr>
            <w:tcW w:w="2388" w:type="dxa"/>
          </w:tcPr>
          <w:p w:rsidR="00CF1BF5" w:rsidRPr="002844FC" w:rsidRDefault="00024ED8" w:rsidP="00546EC1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     </w:t>
            </w:r>
            <w:r w:rsidR="00D72049" w:rsidRPr="00D72049">
              <w:rPr>
                <w:lang/>
              </w:rPr>
              <w:t>4</w:t>
            </w:r>
            <w:r w:rsidRPr="00D72049">
              <w:rPr>
                <w:lang w:val="sr-Cyrl-CS"/>
              </w:rPr>
              <w:t>00</w:t>
            </w:r>
          </w:p>
        </w:tc>
        <w:tc>
          <w:tcPr>
            <w:tcW w:w="1890" w:type="dxa"/>
          </w:tcPr>
          <w:p w:rsidR="00CF1BF5" w:rsidRDefault="00CF1BF5" w:rsidP="00546EC1"/>
        </w:tc>
        <w:tc>
          <w:tcPr>
            <w:tcW w:w="2970" w:type="dxa"/>
          </w:tcPr>
          <w:p w:rsidR="00CF1BF5" w:rsidRDefault="00CF1BF5" w:rsidP="00546EC1"/>
        </w:tc>
      </w:tr>
    </w:tbl>
    <w:p w:rsidR="00FD012C" w:rsidRPr="00E4086D" w:rsidRDefault="00FD012C" w:rsidP="00FD012C">
      <w:pPr>
        <w:tabs>
          <w:tab w:val="left" w:pos="2760"/>
        </w:tabs>
        <w:jc w:val="both"/>
        <w:rPr>
          <w:lang w:val="sr-Cyrl-CS"/>
        </w:rPr>
      </w:pPr>
    </w:p>
    <w:tbl>
      <w:tblPr>
        <w:tblW w:w="10530" w:type="dxa"/>
        <w:tblInd w:w="108" w:type="dxa"/>
        <w:tblLayout w:type="fixed"/>
        <w:tblLook w:val="0000"/>
      </w:tblPr>
      <w:tblGrid>
        <w:gridCol w:w="7054"/>
        <w:gridCol w:w="3476"/>
      </w:tblGrid>
      <w:tr w:rsidR="00FD012C" w:rsidRPr="00E4086D" w:rsidTr="00891662">
        <w:trPr>
          <w:trHeight w:val="31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D012C" w:rsidRPr="00E4086D" w:rsidRDefault="00FD012C" w:rsidP="006024D5">
            <w:pPr>
              <w:tabs>
                <w:tab w:val="left" w:pos="2760"/>
              </w:tabs>
              <w:snapToGrid w:val="0"/>
              <w:rPr>
                <w:b/>
                <w:lang w:val="sr-Cyrl-CS"/>
              </w:rPr>
            </w:pPr>
            <w:r w:rsidRPr="00E4086D">
              <w:rPr>
                <w:b/>
                <w:lang w:val="sr-Cyrl-CS"/>
              </w:rPr>
              <w:t>Укупна вредност  изражена у динарима без ПДВ-а: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FD012C" w:rsidRPr="00E4086D" w:rsidRDefault="00FD012C" w:rsidP="006024D5">
            <w:pPr>
              <w:tabs>
                <w:tab w:val="left" w:pos="2760"/>
              </w:tabs>
              <w:snapToGrid w:val="0"/>
              <w:jc w:val="right"/>
              <w:rPr>
                <w:lang w:val="sr-Cyrl-CS"/>
              </w:rPr>
            </w:pPr>
            <w:r w:rsidRPr="00E4086D">
              <w:rPr>
                <w:lang w:val="sr-Cyrl-CS"/>
              </w:rPr>
              <w:t>дин.</w:t>
            </w:r>
          </w:p>
        </w:tc>
      </w:tr>
      <w:tr w:rsidR="00FD012C" w:rsidRPr="00E4086D" w:rsidTr="00891662">
        <w:trPr>
          <w:trHeight w:val="297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D012C" w:rsidRPr="00E4086D" w:rsidRDefault="00FD012C" w:rsidP="006024D5">
            <w:pPr>
              <w:tabs>
                <w:tab w:val="left" w:pos="2760"/>
              </w:tabs>
              <w:snapToGrid w:val="0"/>
              <w:rPr>
                <w:b/>
                <w:lang w:val="sr-Cyrl-CS"/>
              </w:rPr>
            </w:pPr>
            <w:r w:rsidRPr="00E4086D">
              <w:rPr>
                <w:b/>
                <w:lang w:val="sr-Cyrl-CS"/>
              </w:rPr>
              <w:t>Укупна вредност ПДВ-а (_____%):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FD012C" w:rsidRPr="00E4086D" w:rsidRDefault="00FD012C" w:rsidP="006024D5">
            <w:pPr>
              <w:tabs>
                <w:tab w:val="left" w:pos="2760"/>
              </w:tabs>
              <w:snapToGrid w:val="0"/>
              <w:jc w:val="right"/>
              <w:rPr>
                <w:lang w:val="sr-Cyrl-CS"/>
              </w:rPr>
            </w:pPr>
            <w:r w:rsidRPr="00E4086D">
              <w:rPr>
                <w:lang w:val="sr-Cyrl-CS"/>
              </w:rPr>
              <w:t>дин.</w:t>
            </w:r>
          </w:p>
        </w:tc>
      </w:tr>
      <w:tr w:rsidR="00FD012C" w:rsidRPr="00E4086D" w:rsidTr="00891662">
        <w:trPr>
          <w:trHeight w:val="34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D012C" w:rsidRPr="00E4086D" w:rsidRDefault="00FD012C" w:rsidP="006024D5">
            <w:pPr>
              <w:tabs>
                <w:tab w:val="left" w:pos="2760"/>
              </w:tabs>
              <w:snapToGrid w:val="0"/>
              <w:rPr>
                <w:b/>
                <w:lang w:val="sr-Cyrl-CS"/>
              </w:rPr>
            </w:pPr>
            <w:r w:rsidRPr="00E4086D">
              <w:rPr>
                <w:b/>
                <w:lang w:val="sr-Cyrl-CS"/>
              </w:rPr>
              <w:t>Укупна вредност изражена у динарима са ПДВ-ом: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FD012C" w:rsidRPr="00E4086D" w:rsidRDefault="00FD012C" w:rsidP="006024D5">
            <w:pPr>
              <w:tabs>
                <w:tab w:val="left" w:pos="2760"/>
              </w:tabs>
              <w:snapToGrid w:val="0"/>
              <w:jc w:val="right"/>
              <w:rPr>
                <w:lang w:val="sr-Cyrl-CS"/>
              </w:rPr>
            </w:pPr>
            <w:r w:rsidRPr="00E4086D">
              <w:rPr>
                <w:lang w:val="sr-Cyrl-CS"/>
              </w:rPr>
              <w:t>дин.</w:t>
            </w:r>
          </w:p>
        </w:tc>
      </w:tr>
      <w:tr w:rsidR="00FD012C" w:rsidRPr="00E4086D" w:rsidTr="00891662">
        <w:trPr>
          <w:trHeight w:val="165"/>
        </w:trPr>
        <w:tc>
          <w:tcPr>
            <w:tcW w:w="10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FD012C" w:rsidRPr="00E4086D" w:rsidRDefault="00FD012C" w:rsidP="006024D5">
            <w:pPr>
              <w:tabs>
                <w:tab w:val="left" w:pos="2760"/>
              </w:tabs>
              <w:snapToGrid w:val="0"/>
              <w:rPr>
                <w:lang w:val="sr-Cyrl-CS"/>
              </w:rPr>
            </w:pPr>
            <w:r w:rsidRPr="00E4086D">
              <w:rPr>
                <w:lang w:val="sr-Cyrl-CS"/>
              </w:rPr>
              <w:t>Словима:</w:t>
            </w:r>
          </w:p>
        </w:tc>
      </w:tr>
    </w:tbl>
    <w:p w:rsidR="00FD012C" w:rsidRPr="00E4086D" w:rsidRDefault="00FD012C" w:rsidP="00FD012C">
      <w:pPr>
        <w:jc w:val="both"/>
        <w:rPr>
          <w:lang w:val="sr-Cyrl-CS"/>
        </w:rPr>
      </w:pPr>
    </w:p>
    <w:p w:rsidR="00FD012C" w:rsidRPr="00E4086D" w:rsidRDefault="00FD012C" w:rsidP="00885AA5">
      <w:pPr>
        <w:jc w:val="both"/>
        <w:rPr>
          <w:lang w:val="ru-RU"/>
        </w:rPr>
      </w:pPr>
      <w:r w:rsidRPr="00E4086D">
        <w:rPr>
          <w:lang w:val="ru-RU"/>
        </w:rPr>
        <w:t xml:space="preserve">3. </w:t>
      </w:r>
      <w:r w:rsidRPr="00E4086D">
        <w:rPr>
          <w:lang w:val="sr-Cyrl-CS"/>
        </w:rPr>
        <w:t xml:space="preserve">Начин плаћања: Плаћање за </w:t>
      </w:r>
      <w:r>
        <w:rPr>
          <w:lang w:val="sr-Cyrl-CS"/>
        </w:rPr>
        <w:t>извршене услуге</w:t>
      </w:r>
      <w:r w:rsidRPr="00E4086D">
        <w:rPr>
          <w:lang w:val="sr-Cyrl-CS"/>
        </w:rPr>
        <w:t xml:space="preserve"> се врши на</w:t>
      </w:r>
      <w:r w:rsidR="00885AA5">
        <w:rPr>
          <w:lang w:val="sr-Cyrl-CS"/>
        </w:rPr>
        <w:t xml:space="preserve"> основу фактура, и то у року од </w:t>
      </w:r>
      <w:r w:rsidRPr="00E4086D">
        <w:rPr>
          <w:lang w:val="sr-Cyrl-CS"/>
        </w:rPr>
        <w:t xml:space="preserve">45 календарских дана од дана испостављања фактуре. Плаћање се врши уплатом на рачун </w:t>
      </w:r>
      <w:r>
        <w:rPr>
          <w:lang w:val="sr-Cyrl-CS"/>
        </w:rPr>
        <w:t>извршиоца услуге.</w:t>
      </w:r>
      <w:r w:rsidRPr="00E4086D">
        <w:rPr>
          <w:lang w:val="sr-Cyrl-CS"/>
        </w:rPr>
        <w:t xml:space="preserve"> </w:t>
      </w:r>
    </w:p>
    <w:p w:rsidR="00FD012C" w:rsidRPr="00E4086D" w:rsidRDefault="00FD012C" w:rsidP="00FD012C">
      <w:pPr>
        <w:jc w:val="both"/>
      </w:pPr>
    </w:p>
    <w:p w:rsidR="00FD012C" w:rsidRDefault="00CF1BF5" w:rsidP="00FD012C">
      <w:pPr>
        <w:ind w:left="180" w:hanging="180"/>
        <w:jc w:val="both"/>
        <w:rPr>
          <w:lang w:val="sr-Cyrl-CS"/>
        </w:rPr>
      </w:pPr>
      <w:r>
        <w:rPr>
          <w:lang w:val="sr-Cyrl-CS"/>
        </w:rPr>
        <w:t>4.</w:t>
      </w:r>
      <w:r w:rsidR="00FD012C" w:rsidRPr="00E4086D">
        <w:rPr>
          <w:lang w:val="sr-Cyrl-CS"/>
        </w:rPr>
        <w:t xml:space="preserve">Важност понуде: ____  ( словима:________________________ ) календарских дана рачунајући од дана отварања понуда ( </w:t>
      </w:r>
      <w:r w:rsidR="00FD012C" w:rsidRPr="00E4086D">
        <w:rPr>
          <w:b/>
          <w:lang w:val="sr-Cyrl-CS"/>
        </w:rPr>
        <w:t xml:space="preserve">не може бити краћи од </w:t>
      </w:r>
      <w:r>
        <w:rPr>
          <w:b/>
          <w:lang w:val="sr-Cyrl-CS"/>
        </w:rPr>
        <w:t>6</w:t>
      </w:r>
      <w:r w:rsidR="00FD012C" w:rsidRPr="00E4086D">
        <w:rPr>
          <w:b/>
          <w:lang w:val="sr-Cyrl-CS"/>
        </w:rPr>
        <w:t>0 дана</w:t>
      </w:r>
      <w:r w:rsidR="00FD012C" w:rsidRPr="00E4086D">
        <w:rPr>
          <w:lang w:val="sr-Cyrl-CS"/>
        </w:rPr>
        <w:t xml:space="preserve"> ).</w:t>
      </w:r>
    </w:p>
    <w:p w:rsidR="00885AA5" w:rsidRDefault="00885AA5" w:rsidP="00FD012C">
      <w:pPr>
        <w:ind w:left="180" w:hanging="180"/>
        <w:jc w:val="both"/>
        <w:rPr>
          <w:lang w:val="sr-Cyrl-CS"/>
        </w:rPr>
      </w:pPr>
      <w:r>
        <w:rPr>
          <w:lang w:val="sr-Cyrl-CS"/>
        </w:rPr>
        <w:t xml:space="preserve">5. Рок извршења услуге_________________ ( </w:t>
      </w:r>
      <w:r w:rsidRPr="00885AA5">
        <w:rPr>
          <w:b/>
          <w:lang w:val="sr-Cyrl-CS"/>
        </w:rPr>
        <w:t>не може бити дужи од 20 дана</w:t>
      </w:r>
      <w:r>
        <w:rPr>
          <w:lang w:val="sr-Cyrl-CS"/>
        </w:rPr>
        <w:t>)</w:t>
      </w:r>
    </w:p>
    <w:p w:rsidR="00FD012C" w:rsidRDefault="00FD012C" w:rsidP="00FD012C">
      <w:pPr>
        <w:ind w:left="180" w:hanging="180"/>
        <w:jc w:val="both"/>
        <w:rPr>
          <w:lang w:val="sr-Cyrl-CS"/>
        </w:rPr>
      </w:pPr>
    </w:p>
    <w:p w:rsidR="00FD012C" w:rsidRDefault="00431075" w:rsidP="00FD012C">
      <w:pPr>
        <w:jc w:val="both"/>
      </w:pPr>
      <w:r>
        <w:rPr>
          <w:lang w:val="sr-Cyrl-CS"/>
        </w:rPr>
        <w:t xml:space="preserve"> </w:t>
      </w:r>
      <w:r w:rsidR="00FD012C" w:rsidRPr="00E4086D">
        <w:t>Број понуде:_______________</w:t>
      </w:r>
    </w:p>
    <w:tbl>
      <w:tblPr>
        <w:tblpPr w:leftFromText="180" w:rightFromText="180" w:vertAnchor="text" w:horzAnchor="margin" w:tblpY="377"/>
        <w:tblW w:w="9853" w:type="dxa"/>
        <w:tblLayout w:type="fixed"/>
        <w:tblLook w:val="0000"/>
      </w:tblPr>
      <w:tblGrid>
        <w:gridCol w:w="3601"/>
        <w:gridCol w:w="1647"/>
        <w:gridCol w:w="4605"/>
      </w:tblGrid>
      <w:tr w:rsidR="00CF1BF5" w:rsidRPr="00E4086D" w:rsidTr="00CF1BF5">
        <w:tc>
          <w:tcPr>
            <w:tcW w:w="3601" w:type="dxa"/>
            <w:shd w:val="clear" w:color="auto" w:fill="auto"/>
          </w:tcPr>
          <w:p w:rsidR="00CF1BF5" w:rsidRPr="00E4086D" w:rsidRDefault="00CF1BF5" w:rsidP="00CF1BF5">
            <w:pPr>
              <w:snapToGrid w:val="0"/>
              <w:spacing w:line="276" w:lineRule="auto"/>
              <w:rPr>
                <w:lang w:val="sr-Cyrl-CS"/>
              </w:rPr>
            </w:pPr>
          </w:p>
        </w:tc>
        <w:tc>
          <w:tcPr>
            <w:tcW w:w="1647" w:type="dxa"/>
            <w:shd w:val="clear" w:color="auto" w:fill="auto"/>
          </w:tcPr>
          <w:p w:rsidR="00CF1BF5" w:rsidRPr="00E4086D" w:rsidRDefault="00CF1BF5" w:rsidP="00CF1BF5">
            <w:pPr>
              <w:snapToGrid w:val="0"/>
              <w:spacing w:line="276" w:lineRule="auto"/>
              <w:rPr>
                <w:lang w:val="sr-Cyrl-CS"/>
              </w:rPr>
            </w:pPr>
          </w:p>
        </w:tc>
        <w:tc>
          <w:tcPr>
            <w:tcW w:w="4605" w:type="dxa"/>
            <w:shd w:val="clear" w:color="auto" w:fill="auto"/>
          </w:tcPr>
          <w:p w:rsidR="00CF1BF5" w:rsidRPr="00E4086D" w:rsidRDefault="00CF1BF5" w:rsidP="00CF1BF5">
            <w:pPr>
              <w:snapToGrid w:val="0"/>
              <w:spacing w:line="276" w:lineRule="auto"/>
              <w:jc w:val="center"/>
              <w:rPr>
                <w:lang w:val="sr-Cyrl-CS"/>
              </w:rPr>
            </w:pPr>
            <w:r w:rsidRPr="00E4086D">
              <w:rPr>
                <w:lang w:val="sr-Cyrl-CS"/>
              </w:rPr>
              <w:t>ПОТПИС  ОВЛАШЋЕНОГ ЛИЦА</w:t>
            </w:r>
          </w:p>
        </w:tc>
      </w:tr>
      <w:tr w:rsidR="00CF1BF5" w:rsidRPr="00E4086D" w:rsidTr="00CF1BF5">
        <w:trPr>
          <w:trHeight w:val="630"/>
        </w:trPr>
        <w:tc>
          <w:tcPr>
            <w:tcW w:w="3601" w:type="dxa"/>
            <w:shd w:val="clear" w:color="auto" w:fill="auto"/>
          </w:tcPr>
          <w:p w:rsidR="00CF1BF5" w:rsidRPr="00E4086D" w:rsidRDefault="00CF1BF5" w:rsidP="00CF1BF5">
            <w:pPr>
              <w:snapToGrid w:val="0"/>
              <w:spacing w:line="276" w:lineRule="auto"/>
              <w:rPr>
                <w:lang w:val="sr-Cyrl-CS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CF1BF5" w:rsidRPr="00E4086D" w:rsidRDefault="00CF1BF5" w:rsidP="00CF1BF5">
            <w:pPr>
              <w:snapToGrid w:val="0"/>
              <w:spacing w:line="276" w:lineRule="auto"/>
              <w:jc w:val="right"/>
              <w:rPr>
                <w:lang w:val="sr-Cyrl-CS"/>
              </w:rPr>
            </w:pPr>
            <w:r w:rsidRPr="00E4086D">
              <w:rPr>
                <w:lang w:val="sr-Cyrl-CS"/>
              </w:rPr>
              <w:t>М. П</w:t>
            </w: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:rsidR="00CF1BF5" w:rsidRPr="00E4086D" w:rsidRDefault="00CF1BF5" w:rsidP="00CF1BF5">
            <w:pPr>
              <w:spacing w:line="276" w:lineRule="auto"/>
              <w:rPr>
                <w:lang w:val="sr-Cyrl-CS"/>
              </w:rPr>
            </w:pPr>
          </w:p>
        </w:tc>
      </w:tr>
    </w:tbl>
    <w:p w:rsidR="00FD012C" w:rsidRPr="00CF1BF5" w:rsidRDefault="00CF1BF5" w:rsidP="00CF1BF5">
      <w:pPr>
        <w:jc w:val="both"/>
      </w:pPr>
      <w:r>
        <w:t xml:space="preserve"> Дана:_____________________</w:t>
      </w:r>
    </w:p>
    <w:sectPr w:rsidR="00FD012C" w:rsidRPr="00CF1BF5" w:rsidSect="00431075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52B" w:rsidRDefault="00EC752B" w:rsidP="00CF1BF5">
      <w:r>
        <w:separator/>
      </w:r>
    </w:p>
  </w:endnote>
  <w:endnote w:type="continuationSeparator" w:id="1">
    <w:p w:rsidR="00EC752B" w:rsidRDefault="00EC752B" w:rsidP="00CF1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52B" w:rsidRDefault="00EC752B" w:rsidP="00CF1BF5">
      <w:r>
        <w:separator/>
      </w:r>
    </w:p>
  </w:footnote>
  <w:footnote w:type="continuationSeparator" w:id="1">
    <w:p w:rsidR="00EC752B" w:rsidRDefault="00EC752B" w:rsidP="00CF1B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012C"/>
    <w:rsid w:val="00024ED8"/>
    <w:rsid w:val="000812E8"/>
    <w:rsid w:val="000E6AE6"/>
    <w:rsid w:val="001456C7"/>
    <w:rsid w:val="00152C1A"/>
    <w:rsid w:val="001E5AB7"/>
    <w:rsid w:val="00203C64"/>
    <w:rsid w:val="002162EC"/>
    <w:rsid w:val="0029005D"/>
    <w:rsid w:val="0033590C"/>
    <w:rsid w:val="003608D2"/>
    <w:rsid w:val="003A3063"/>
    <w:rsid w:val="00431075"/>
    <w:rsid w:val="004D3677"/>
    <w:rsid w:val="00523F0D"/>
    <w:rsid w:val="00540354"/>
    <w:rsid w:val="005568E4"/>
    <w:rsid w:val="00573837"/>
    <w:rsid w:val="005D1B7D"/>
    <w:rsid w:val="006650E0"/>
    <w:rsid w:val="006F2293"/>
    <w:rsid w:val="006F74CA"/>
    <w:rsid w:val="00731EDE"/>
    <w:rsid w:val="00763247"/>
    <w:rsid w:val="007F0606"/>
    <w:rsid w:val="00882DEA"/>
    <w:rsid w:val="00885AA5"/>
    <w:rsid w:val="00887B8E"/>
    <w:rsid w:val="00891662"/>
    <w:rsid w:val="008F6FCF"/>
    <w:rsid w:val="009D31AC"/>
    <w:rsid w:val="00A304CB"/>
    <w:rsid w:val="00A65BBB"/>
    <w:rsid w:val="00A92707"/>
    <w:rsid w:val="00AF2165"/>
    <w:rsid w:val="00BC6560"/>
    <w:rsid w:val="00BF435E"/>
    <w:rsid w:val="00C201A4"/>
    <w:rsid w:val="00C93E06"/>
    <w:rsid w:val="00CE1BAB"/>
    <w:rsid w:val="00CF1BF5"/>
    <w:rsid w:val="00D0268D"/>
    <w:rsid w:val="00D61491"/>
    <w:rsid w:val="00D72049"/>
    <w:rsid w:val="00E25396"/>
    <w:rsid w:val="00E66B1A"/>
    <w:rsid w:val="00EC752B"/>
    <w:rsid w:val="00FB6E46"/>
    <w:rsid w:val="00FC2E81"/>
    <w:rsid w:val="00FD012C"/>
    <w:rsid w:val="00FD3B20"/>
    <w:rsid w:val="00FD6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12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0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F1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1BF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CF1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1BF5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 Stevanovic</cp:lastModifiedBy>
  <cp:revision>10</cp:revision>
  <cp:lastPrinted>2018-11-07T11:10:00Z</cp:lastPrinted>
  <dcterms:created xsi:type="dcterms:W3CDTF">2018-11-06T12:17:00Z</dcterms:created>
  <dcterms:modified xsi:type="dcterms:W3CDTF">2019-10-23T06:55:00Z</dcterms:modified>
</cp:coreProperties>
</file>