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6D" w:rsidRPr="00FF6B5E" w:rsidRDefault="0050036D" w:rsidP="0050036D">
      <w:pPr>
        <w:rPr>
          <w:rFonts w:ascii="Times New Roman" w:hAnsi="Times New Roman" w:cs="Times New Roman"/>
          <w:szCs w:val="24"/>
        </w:rPr>
      </w:pPr>
    </w:p>
    <w:p w:rsidR="00DA3E09" w:rsidRDefault="0050036D" w:rsidP="00DA3E09">
      <w:pPr>
        <w:spacing w:after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50036D" w:rsidRPr="00FF6B5E" w:rsidRDefault="0050036D" w:rsidP="00DA3E09">
      <w:pPr>
        <w:spacing w:after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50036D" w:rsidRPr="00FF6B5E" w:rsidRDefault="0050036D" w:rsidP="00DA3E09">
      <w:pPr>
        <w:spacing w:after="0"/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Општинска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управа</w:t>
      </w:r>
      <w:proofErr w:type="spellEnd"/>
    </w:p>
    <w:p w:rsidR="0050036D" w:rsidRPr="00FF6B5E" w:rsidRDefault="00BF525A" w:rsidP="00DA3E09">
      <w:pPr>
        <w:spacing w:after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Број</w:t>
      </w:r>
      <w:proofErr w:type="spellEnd"/>
      <w:r>
        <w:rPr>
          <w:rFonts w:ascii="Times New Roman" w:hAnsi="Times New Roman" w:cs="Times New Roman"/>
          <w:szCs w:val="24"/>
        </w:rPr>
        <w:t>: 404-61</w:t>
      </w:r>
      <w:r w:rsidR="0050036D" w:rsidRPr="00FF6B5E">
        <w:rPr>
          <w:rFonts w:ascii="Times New Roman" w:hAnsi="Times New Roman" w:cs="Times New Roman"/>
          <w:szCs w:val="24"/>
        </w:rPr>
        <w:t>/2019-III-01</w:t>
      </w:r>
    </w:p>
    <w:p w:rsidR="0050036D" w:rsidRPr="00FF6B5E" w:rsidRDefault="00386FEC" w:rsidP="00DA3E09">
      <w:pPr>
        <w:spacing w:after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Дана</w:t>
      </w:r>
      <w:proofErr w:type="spellEnd"/>
      <w:r>
        <w:rPr>
          <w:rFonts w:ascii="Times New Roman" w:hAnsi="Times New Roman" w:cs="Times New Roman"/>
          <w:szCs w:val="24"/>
        </w:rPr>
        <w:t xml:space="preserve">: </w:t>
      </w:r>
      <w:proofErr w:type="gramStart"/>
      <w:r w:rsidR="00D04B1F">
        <w:rPr>
          <w:rFonts w:ascii="Times New Roman" w:hAnsi="Times New Roman" w:cs="Times New Roman"/>
          <w:szCs w:val="24"/>
        </w:rPr>
        <w:t>27</w:t>
      </w:r>
      <w:r w:rsidR="0050036D" w:rsidRPr="00FF6B5E">
        <w:rPr>
          <w:rFonts w:ascii="Times New Roman" w:hAnsi="Times New Roman" w:cs="Times New Roman"/>
          <w:szCs w:val="24"/>
        </w:rPr>
        <w:t xml:space="preserve">.08.2019  </w:t>
      </w:r>
      <w:proofErr w:type="spellStart"/>
      <w:r w:rsidR="0050036D" w:rsidRPr="00FF6B5E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50036D" w:rsidRPr="00FF6B5E" w:rsidRDefault="00260591" w:rsidP="00DA3E09">
      <w:pPr>
        <w:spacing w:after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Рач</w:t>
      </w:r>
      <w:r w:rsidR="0050036D" w:rsidRPr="00FF6B5E">
        <w:rPr>
          <w:rFonts w:ascii="Times New Roman" w:hAnsi="Times New Roman" w:cs="Times New Roman"/>
          <w:szCs w:val="24"/>
        </w:rPr>
        <w:t>а</w:t>
      </w:r>
      <w:proofErr w:type="spellEnd"/>
    </w:p>
    <w:p w:rsidR="0050036D" w:rsidRPr="0050036D" w:rsidRDefault="0050036D" w:rsidP="0050036D">
      <w:pPr>
        <w:rPr>
          <w:rFonts w:ascii="Times New Roman" w:hAnsi="Times New Roman" w:cs="Times New Roman"/>
          <w:b/>
          <w:szCs w:val="24"/>
        </w:rPr>
      </w:pPr>
    </w:p>
    <w:p w:rsidR="0050036D" w:rsidRPr="00FF6B5E" w:rsidRDefault="0050036D" w:rsidP="0050036D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50036D" w:rsidRPr="006D2C29" w:rsidRDefault="0050036D" w:rsidP="004516BC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Cs w:val="24"/>
        </w:rPr>
      </w:pPr>
    </w:p>
    <w:p w:rsidR="0050036D" w:rsidRPr="00BF525A" w:rsidRDefault="0050036D" w:rsidP="00451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FF6B5E">
        <w:rPr>
          <w:rFonts w:ascii="Times New Roman" w:hAnsi="Times New Roman" w:cs="Times New Roman"/>
          <w:szCs w:val="24"/>
        </w:rPr>
        <w:t>Понуђач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је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D04B1F">
        <w:rPr>
          <w:rFonts w:ascii="Times New Roman" w:hAnsi="Times New Roman" w:cs="Times New Roman"/>
          <w:szCs w:val="24"/>
        </w:rPr>
        <w:t>2</w:t>
      </w:r>
      <w:r w:rsidR="0096257C">
        <w:rPr>
          <w:rFonts w:ascii="Times New Roman" w:hAnsi="Times New Roman" w:cs="Times New Roman"/>
          <w:szCs w:val="24"/>
        </w:rPr>
        <w:t>7</w:t>
      </w:r>
      <w:r w:rsidRPr="00FF6B5E">
        <w:rPr>
          <w:rFonts w:ascii="Times New Roman" w:hAnsi="Times New Roman" w:cs="Times New Roman"/>
          <w:szCs w:val="24"/>
        </w:rPr>
        <w:t xml:space="preserve">.08.2019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поставио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следећe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питањe</w:t>
      </w:r>
      <w:proofErr w:type="spellEnd"/>
      <w:r w:rsidR="00BF525A">
        <w:rPr>
          <w:rFonts w:ascii="Times New Roman" w:hAnsi="Times New Roman" w:cs="Times New Roman"/>
          <w:szCs w:val="24"/>
        </w:rPr>
        <w:t>:</w:t>
      </w:r>
    </w:p>
    <w:p w:rsidR="00AA5822" w:rsidRPr="00903FDC" w:rsidRDefault="00BF525A" w:rsidP="004516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03FDC">
        <w:rPr>
          <w:rFonts w:ascii="Times New Roman" w:hAnsi="Times New Roman" w:cs="Times New Roman"/>
        </w:rPr>
        <w:t xml:space="preserve">ПИТАЊЕ </w:t>
      </w:r>
    </w:p>
    <w:p w:rsidR="00AA5822" w:rsidRPr="00F23DFC" w:rsidRDefault="00AA5822" w:rsidP="004516BC">
      <w:pPr>
        <w:jc w:val="both"/>
        <w:rPr>
          <w:rFonts w:ascii="Times New Roman" w:hAnsi="Times New Roman" w:cs="Times New Roman"/>
          <w:b/>
        </w:rPr>
      </w:pPr>
      <w:r w:rsidRPr="00F23DFC">
        <w:rPr>
          <w:rFonts w:ascii="Times New Roman" w:hAnsi="Times New Roman" w:cs="Times New Roman"/>
          <w:b/>
        </w:rPr>
        <w:t>„</w:t>
      </w:r>
      <w:proofErr w:type="spellStart"/>
      <w:r w:rsidRPr="00F23DFC">
        <w:rPr>
          <w:rFonts w:ascii="Times New Roman" w:hAnsi="Times New Roman" w:cs="Times New Roman"/>
          <w:b/>
        </w:rPr>
        <w:t>Захтев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за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додатним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информацијама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или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појашњењима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конкурсне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документације</w:t>
      </w:r>
      <w:proofErr w:type="spellEnd"/>
      <w:r w:rsidRPr="00F23DFC">
        <w:rPr>
          <w:rFonts w:ascii="Times New Roman" w:hAnsi="Times New Roman" w:cs="Times New Roman"/>
          <w:b/>
        </w:rPr>
        <w:t xml:space="preserve">, ЈН </w:t>
      </w:r>
      <w:proofErr w:type="spellStart"/>
      <w:r w:rsidRPr="00F23DFC">
        <w:rPr>
          <w:rFonts w:ascii="Times New Roman" w:hAnsi="Times New Roman" w:cs="Times New Roman"/>
          <w:b/>
        </w:rPr>
        <w:t>бр</w:t>
      </w:r>
      <w:proofErr w:type="spellEnd"/>
      <w:r w:rsidRPr="00F23DFC">
        <w:rPr>
          <w:rFonts w:ascii="Times New Roman" w:hAnsi="Times New Roman" w:cs="Times New Roman"/>
          <w:b/>
        </w:rPr>
        <w:t xml:space="preserve">. 15/19 </w:t>
      </w:r>
      <w:proofErr w:type="spellStart"/>
      <w:r w:rsidRPr="00F23DFC">
        <w:rPr>
          <w:rFonts w:ascii="Times New Roman" w:hAnsi="Times New Roman" w:cs="Times New Roman"/>
          <w:b/>
        </w:rPr>
        <w:t>наручиоца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Општина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Рача</w:t>
      </w:r>
      <w:proofErr w:type="spellEnd"/>
      <w:r w:rsidRPr="00F23DFC">
        <w:rPr>
          <w:rFonts w:ascii="Times New Roman" w:hAnsi="Times New Roman" w:cs="Times New Roman"/>
          <w:b/>
        </w:rPr>
        <w:t xml:space="preserve">, </w:t>
      </w:r>
      <w:proofErr w:type="spellStart"/>
      <w:r w:rsidRPr="00F23DFC">
        <w:rPr>
          <w:rFonts w:ascii="Times New Roman" w:hAnsi="Times New Roman" w:cs="Times New Roman"/>
          <w:b/>
        </w:rPr>
        <w:t>ул</w:t>
      </w:r>
      <w:proofErr w:type="spellEnd"/>
      <w:r w:rsidRPr="00F23DFC">
        <w:rPr>
          <w:rFonts w:ascii="Times New Roman" w:hAnsi="Times New Roman" w:cs="Times New Roman"/>
          <w:b/>
        </w:rPr>
        <w:t xml:space="preserve">. </w:t>
      </w:r>
      <w:proofErr w:type="spellStart"/>
      <w:r w:rsidRPr="00F23DFC">
        <w:rPr>
          <w:rFonts w:ascii="Times New Roman" w:hAnsi="Times New Roman" w:cs="Times New Roman"/>
          <w:b/>
        </w:rPr>
        <w:t>Карађорђева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број</w:t>
      </w:r>
      <w:proofErr w:type="spellEnd"/>
      <w:r w:rsidRPr="00F23DFC">
        <w:rPr>
          <w:rFonts w:ascii="Times New Roman" w:hAnsi="Times New Roman" w:cs="Times New Roman"/>
          <w:b/>
        </w:rPr>
        <w:t xml:space="preserve"> 48, 34210 </w:t>
      </w:r>
      <w:proofErr w:type="spellStart"/>
      <w:r w:rsidRPr="00F23DFC">
        <w:rPr>
          <w:rFonts w:ascii="Times New Roman" w:hAnsi="Times New Roman" w:cs="Times New Roman"/>
          <w:b/>
        </w:rPr>
        <w:t>Рача</w:t>
      </w:r>
      <w:proofErr w:type="spellEnd"/>
      <w:r w:rsidRPr="00F23DFC">
        <w:rPr>
          <w:rFonts w:ascii="Times New Roman" w:hAnsi="Times New Roman" w:cs="Times New Roman"/>
          <w:b/>
        </w:rPr>
        <w:t xml:space="preserve"> – </w:t>
      </w:r>
      <w:proofErr w:type="spellStart"/>
      <w:r w:rsidRPr="00F23DFC">
        <w:rPr>
          <w:rFonts w:ascii="Times New Roman" w:hAnsi="Times New Roman" w:cs="Times New Roman"/>
          <w:b/>
        </w:rPr>
        <w:t>Предмет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јавне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набавке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је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Реконструкција</w:t>
      </w:r>
      <w:proofErr w:type="spellEnd"/>
      <w:r w:rsidRPr="00F23DFC">
        <w:rPr>
          <w:rFonts w:ascii="Times New Roman" w:hAnsi="Times New Roman" w:cs="Times New Roman"/>
          <w:b/>
        </w:rPr>
        <w:t xml:space="preserve"> и </w:t>
      </w:r>
      <w:proofErr w:type="spellStart"/>
      <w:r w:rsidRPr="00F23DFC">
        <w:rPr>
          <w:rFonts w:ascii="Times New Roman" w:hAnsi="Times New Roman" w:cs="Times New Roman"/>
          <w:b/>
        </w:rPr>
        <w:t>доградња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објекта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вртића</w:t>
      </w:r>
      <w:proofErr w:type="spellEnd"/>
      <w:r w:rsidRPr="00F23DFC">
        <w:rPr>
          <w:rFonts w:ascii="Times New Roman" w:hAnsi="Times New Roman" w:cs="Times New Roman"/>
          <w:b/>
        </w:rPr>
        <w:t xml:space="preserve"> „</w:t>
      </w:r>
      <w:proofErr w:type="spellStart"/>
      <w:r w:rsidRPr="00F23DFC">
        <w:rPr>
          <w:rFonts w:ascii="Times New Roman" w:hAnsi="Times New Roman" w:cs="Times New Roman"/>
          <w:b/>
        </w:rPr>
        <w:t>Наша</w:t>
      </w:r>
      <w:proofErr w:type="spell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радост</w:t>
      </w:r>
      <w:proofErr w:type="spellEnd"/>
      <w:proofErr w:type="gramStart"/>
      <w:r w:rsidRPr="00F23DFC">
        <w:rPr>
          <w:rFonts w:ascii="Times New Roman" w:hAnsi="Times New Roman" w:cs="Times New Roman"/>
          <w:b/>
        </w:rPr>
        <w:t>“ у</w:t>
      </w:r>
      <w:proofErr w:type="gramEnd"/>
      <w:r w:rsidRPr="00F23DFC">
        <w:rPr>
          <w:rFonts w:ascii="Times New Roman" w:hAnsi="Times New Roman" w:cs="Times New Roman"/>
          <w:b/>
        </w:rPr>
        <w:t xml:space="preserve"> </w:t>
      </w:r>
      <w:proofErr w:type="spellStart"/>
      <w:r w:rsidRPr="00F23DFC">
        <w:rPr>
          <w:rFonts w:ascii="Times New Roman" w:hAnsi="Times New Roman" w:cs="Times New Roman"/>
          <w:b/>
        </w:rPr>
        <w:t>Рачи</w:t>
      </w:r>
      <w:proofErr w:type="spellEnd"/>
      <w:r w:rsidRPr="00F23DFC">
        <w:rPr>
          <w:rFonts w:ascii="Times New Roman" w:hAnsi="Times New Roman" w:cs="Times New Roman"/>
          <w:b/>
        </w:rPr>
        <w:t>.“</w:t>
      </w:r>
    </w:p>
    <w:p w:rsidR="00AA5822" w:rsidRPr="00E316E5" w:rsidRDefault="00AA5822" w:rsidP="004516B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316E5">
        <w:rPr>
          <w:rFonts w:ascii="Times New Roman" w:hAnsi="Times New Roman" w:cs="Times New Roman"/>
        </w:rPr>
        <w:t>Као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заинтересовани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понуђач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подносимо</w:t>
      </w:r>
      <w:proofErr w:type="spellEnd"/>
      <w:r w:rsidRPr="00E316E5">
        <w:rPr>
          <w:rFonts w:ascii="Times New Roman" w:hAnsi="Times New Roman" w:cs="Times New Roman"/>
        </w:rPr>
        <w:t xml:space="preserve"> захтев за додатним информацијама из разлога што смо увидом у Позив за подношење понуда и конкурсну документацију уочили низ недостатака који сам поступак подношења понуда чини нејасним.</w:t>
      </w:r>
      <w:proofErr w:type="gramEnd"/>
    </w:p>
    <w:p w:rsidR="00AA5822" w:rsidRPr="00E316E5" w:rsidRDefault="00AA5822" w:rsidP="004516BC">
      <w:pPr>
        <w:jc w:val="both"/>
        <w:rPr>
          <w:rFonts w:ascii="Times New Roman" w:hAnsi="Times New Roman" w:cs="Times New Roman"/>
        </w:rPr>
      </w:pPr>
      <w:r w:rsidRPr="00E316E5">
        <w:rPr>
          <w:rFonts w:ascii="Times New Roman" w:hAnsi="Times New Roman" w:cs="Times New Roman"/>
        </w:rPr>
        <w:t>Наиме, позив за подношење понуда и конкурсна документација су објављени на порталу јавних набавки дана 19.08.2019. године, те у истим је наведено да је у питању „Отворени поступак“ јавне набавке и да је крајњи рок за предају понуде заинтересованих Извођача дан 29.08.2019. године, десети дан од објављивања позива.</w:t>
      </w:r>
    </w:p>
    <w:p w:rsidR="00AA5822" w:rsidRPr="00E316E5" w:rsidRDefault="00AA5822" w:rsidP="004516BC">
      <w:pPr>
        <w:jc w:val="both"/>
        <w:rPr>
          <w:rFonts w:ascii="Times New Roman" w:hAnsi="Times New Roman" w:cs="Times New Roman"/>
        </w:rPr>
      </w:pPr>
      <w:r w:rsidRPr="00E316E5">
        <w:rPr>
          <w:rFonts w:ascii="Times New Roman" w:hAnsi="Times New Roman" w:cs="Times New Roman"/>
        </w:rPr>
        <w:t xml:space="preserve">Чланом 95. стаб 1. тачка 2. Закона о јавним набавкама је прописан рок за подношење понуда у отвореном поступку и </w:t>
      </w:r>
      <w:proofErr w:type="spellStart"/>
      <w:r w:rsidRPr="00E316E5">
        <w:rPr>
          <w:rFonts w:ascii="Times New Roman" w:hAnsi="Times New Roman" w:cs="Times New Roman"/>
        </w:rPr>
        <w:t>пријава</w:t>
      </w:r>
      <w:proofErr w:type="spellEnd"/>
      <w:r w:rsidRPr="00E316E5">
        <w:rPr>
          <w:rFonts w:ascii="Times New Roman" w:hAnsi="Times New Roman" w:cs="Times New Roman"/>
        </w:rPr>
        <w:t xml:space="preserve"> у </w:t>
      </w:r>
      <w:proofErr w:type="spellStart"/>
      <w:r w:rsidRPr="00E316E5">
        <w:rPr>
          <w:rFonts w:ascii="Times New Roman" w:hAnsi="Times New Roman" w:cs="Times New Roman"/>
        </w:rPr>
        <w:t>рестриктивном</w:t>
      </w:r>
      <w:proofErr w:type="spellEnd"/>
      <w:r w:rsidRPr="00E316E5">
        <w:rPr>
          <w:rFonts w:ascii="Times New Roman" w:hAnsi="Times New Roman" w:cs="Times New Roman"/>
        </w:rPr>
        <w:t xml:space="preserve">, </w:t>
      </w:r>
      <w:proofErr w:type="spellStart"/>
      <w:r w:rsidRPr="00E316E5">
        <w:rPr>
          <w:rFonts w:ascii="Times New Roman" w:hAnsi="Times New Roman" w:cs="Times New Roman"/>
        </w:rPr>
        <w:t>квалификационом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поступку</w:t>
      </w:r>
      <w:proofErr w:type="spellEnd"/>
      <w:r w:rsidRPr="00E316E5">
        <w:rPr>
          <w:rFonts w:ascii="Times New Roman" w:hAnsi="Times New Roman" w:cs="Times New Roman"/>
        </w:rPr>
        <w:t xml:space="preserve"> и </w:t>
      </w:r>
      <w:proofErr w:type="spellStart"/>
      <w:r w:rsidRPr="00E316E5">
        <w:rPr>
          <w:rFonts w:ascii="Times New Roman" w:hAnsi="Times New Roman" w:cs="Times New Roman"/>
        </w:rPr>
        <w:t>конкретном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ди</w:t>
      </w:r>
      <w:r w:rsidR="00381A86">
        <w:rPr>
          <w:rFonts w:ascii="Times New Roman" w:hAnsi="Times New Roman" w:cs="Times New Roman"/>
        </w:rPr>
        <w:t>јалогу</w:t>
      </w:r>
      <w:proofErr w:type="spellEnd"/>
      <w:r w:rsidR="00381A86">
        <w:rPr>
          <w:rFonts w:ascii="Times New Roman" w:hAnsi="Times New Roman" w:cs="Times New Roman"/>
        </w:rPr>
        <w:t xml:space="preserve"> </w:t>
      </w:r>
      <w:proofErr w:type="spellStart"/>
      <w:r w:rsidR="00381A86">
        <w:rPr>
          <w:rFonts w:ascii="Times New Roman" w:hAnsi="Times New Roman" w:cs="Times New Roman"/>
        </w:rPr>
        <w:t>да</w:t>
      </w:r>
      <w:proofErr w:type="spellEnd"/>
      <w:r w:rsidR="00381A86">
        <w:rPr>
          <w:rFonts w:ascii="Times New Roman" w:hAnsi="Times New Roman" w:cs="Times New Roman"/>
        </w:rPr>
        <w:t xml:space="preserve"> </w:t>
      </w:r>
      <w:proofErr w:type="spellStart"/>
      <w:r w:rsidR="00381A86">
        <w:rPr>
          <w:rFonts w:ascii="Times New Roman" w:hAnsi="Times New Roman" w:cs="Times New Roman"/>
        </w:rPr>
        <w:t>не</w:t>
      </w:r>
      <w:proofErr w:type="spellEnd"/>
      <w:r w:rsidR="00381A86">
        <w:rPr>
          <w:rFonts w:ascii="Times New Roman" w:hAnsi="Times New Roman" w:cs="Times New Roman"/>
        </w:rPr>
        <w:t xml:space="preserve"> </w:t>
      </w:r>
      <w:proofErr w:type="spellStart"/>
      <w:r w:rsidR="00381A86">
        <w:rPr>
          <w:rFonts w:ascii="Times New Roman" w:hAnsi="Times New Roman" w:cs="Times New Roman"/>
        </w:rPr>
        <w:t>може</w:t>
      </w:r>
      <w:proofErr w:type="spellEnd"/>
      <w:r w:rsidR="00381A86">
        <w:rPr>
          <w:rFonts w:ascii="Times New Roman" w:hAnsi="Times New Roman" w:cs="Times New Roman"/>
        </w:rPr>
        <w:t xml:space="preserve"> </w:t>
      </w:r>
      <w:proofErr w:type="spellStart"/>
      <w:r w:rsidR="00381A86">
        <w:rPr>
          <w:rFonts w:ascii="Times New Roman" w:hAnsi="Times New Roman" w:cs="Times New Roman"/>
        </w:rPr>
        <w:t>бити</w:t>
      </w:r>
      <w:proofErr w:type="spellEnd"/>
      <w:r w:rsidR="00381A86">
        <w:rPr>
          <w:rFonts w:ascii="Times New Roman" w:hAnsi="Times New Roman" w:cs="Times New Roman"/>
        </w:rPr>
        <w:t xml:space="preserve"> </w:t>
      </w:r>
      <w:proofErr w:type="spellStart"/>
      <w:r w:rsidR="00381A86">
        <w:rPr>
          <w:rFonts w:ascii="Times New Roman" w:hAnsi="Times New Roman" w:cs="Times New Roman"/>
        </w:rPr>
        <w:t>краћи</w:t>
      </w:r>
      <w:proofErr w:type="spellEnd"/>
      <w:r w:rsidR="00381A86">
        <w:rPr>
          <w:rFonts w:ascii="Times New Roman" w:hAnsi="Times New Roman" w:cs="Times New Roman"/>
        </w:rPr>
        <w:t xml:space="preserve"> </w:t>
      </w:r>
      <w:proofErr w:type="spellStart"/>
      <w:r w:rsidR="00381A86">
        <w:rPr>
          <w:rFonts w:ascii="Times New Roman" w:hAnsi="Times New Roman" w:cs="Times New Roman"/>
        </w:rPr>
        <w:t>од</w:t>
      </w:r>
      <w:proofErr w:type="spellEnd"/>
      <w:r w:rsidRPr="00E316E5">
        <w:rPr>
          <w:rFonts w:ascii="Times New Roman" w:hAnsi="Times New Roman" w:cs="Times New Roman"/>
        </w:rPr>
        <w:t>:</w:t>
      </w:r>
    </w:p>
    <w:p w:rsidR="00AA5822" w:rsidRPr="00E316E5" w:rsidRDefault="00AA5822" w:rsidP="004516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16E5">
        <w:rPr>
          <w:rFonts w:ascii="Times New Roman" w:hAnsi="Times New Roman" w:cs="Times New Roman"/>
        </w:rPr>
        <w:t xml:space="preserve">30 </w:t>
      </w:r>
      <w:proofErr w:type="spellStart"/>
      <w:r w:rsidRPr="00E316E5">
        <w:rPr>
          <w:rFonts w:ascii="Times New Roman" w:hAnsi="Times New Roman" w:cs="Times New Roman"/>
        </w:rPr>
        <w:t>дана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од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дана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објављивања</w:t>
      </w:r>
      <w:proofErr w:type="spellEnd"/>
      <w:r w:rsidRPr="00E316E5">
        <w:rPr>
          <w:rFonts w:ascii="Times New Roman" w:hAnsi="Times New Roman" w:cs="Times New Roman"/>
        </w:rPr>
        <w:t xml:space="preserve"> позива за подношење понуда као процењена </w:t>
      </w:r>
      <w:proofErr w:type="gramStart"/>
      <w:r w:rsidRPr="00E316E5">
        <w:rPr>
          <w:rFonts w:ascii="Times New Roman" w:hAnsi="Times New Roman" w:cs="Times New Roman"/>
        </w:rPr>
        <w:t>вредност  јавне</w:t>
      </w:r>
      <w:proofErr w:type="gramEnd"/>
      <w:r w:rsidRPr="00E316E5">
        <w:rPr>
          <w:rFonts w:ascii="Times New Roman" w:hAnsi="Times New Roman" w:cs="Times New Roman"/>
        </w:rPr>
        <w:t xml:space="preserve"> набавке није већа од износа из чалана 57. овог закона.</w:t>
      </w:r>
    </w:p>
    <w:p w:rsidR="00AA5822" w:rsidRPr="00E316E5" w:rsidRDefault="00AA5822" w:rsidP="004516B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316E5">
        <w:rPr>
          <w:rFonts w:ascii="Times New Roman" w:hAnsi="Times New Roman" w:cs="Times New Roman"/>
        </w:rPr>
        <w:t>Имајући</w:t>
      </w:r>
      <w:proofErr w:type="spellEnd"/>
      <w:r w:rsidRPr="00E316E5">
        <w:rPr>
          <w:rFonts w:ascii="Times New Roman" w:hAnsi="Times New Roman" w:cs="Times New Roman"/>
        </w:rPr>
        <w:t xml:space="preserve"> у </w:t>
      </w:r>
      <w:proofErr w:type="spellStart"/>
      <w:r w:rsidRPr="00E316E5">
        <w:rPr>
          <w:rFonts w:ascii="Times New Roman" w:hAnsi="Times New Roman" w:cs="Times New Roman"/>
        </w:rPr>
        <w:t>виду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наведени</w:t>
      </w:r>
      <w:proofErr w:type="spellEnd"/>
      <w:r w:rsidRPr="00E316E5">
        <w:rPr>
          <w:rFonts w:ascii="Times New Roman" w:hAnsi="Times New Roman" w:cs="Times New Roman"/>
        </w:rPr>
        <w:t xml:space="preserve"> члан закона, те како ће предметна јавна набавка бити спроведена као Отворени поступак, законски рок за подношење понуде би морао бити</w:t>
      </w:r>
      <w:r w:rsidR="00AF4B6A" w:rsidRPr="00E316E5">
        <w:rPr>
          <w:rFonts w:ascii="Times New Roman" w:hAnsi="Times New Roman" w:cs="Times New Roman"/>
        </w:rPr>
        <w:t xml:space="preserve"> 30.</w:t>
      </w:r>
      <w:proofErr w:type="gramEnd"/>
      <w:r w:rsidR="00AF4B6A" w:rsidRPr="00E316E5">
        <w:rPr>
          <w:rFonts w:ascii="Times New Roman" w:hAnsi="Times New Roman" w:cs="Times New Roman"/>
        </w:rPr>
        <w:t xml:space="preserve"> дана од објављивања Позива, односно 19.09.2019. године, а не 29.08.2019. године као што је одређено у Позиву наручиоца.</w:t>
      </w:r>
    </w:p>
    <w:p w:rsidR="00AF4B6A" w:rsidRPr="00E316E5" w:rsidRDefault="00AF4B6A" w:rsidP="004516BC">
      <w:pPr>
        <w:jc w:val="both"/>
        <w:rPr>
          <w:rFonts w:ascii="Times New Roman" w:hAnsi="Times New Roman" w:cs="Times New Roman"/>
        </w:rPr>
      </w:pPr>
      <w:r w:rsidRPr="00E316E5">
        <w:rPr>
          <w:rFonts w:ascii="Times New Roman" w:hAnsi="Times New Roman" w:cs="Times New Roman"/>
        </w:rPr>
        <w:t>Остаје нејасно по ком основу је Наручилац одредио рок у трајању од 10 дана за доставу конкурсне документације, иако је то  супротно члану 95. Закона о јавним набавкама.</w:t>
      </w:r>
    </w:p>
    <w:p w:rsidR="00AF4B6A" w:rsidRPr="00E316E5" w:rsidRDefault="00AF4B6A" w:rsidP="004516BC">
      <w:pPr>
        <w:jc w:val="both"/>
        <w:rPr>
          <w:rFonts w:ascii="Times New Roman" w:hAnsi="Times New Roman" w:cs="Times New Roman"/>
        </w:rPr>
      </w:pPr>
      <w:r w:rsidRPr="00E316E5">
        <w:rPr>
          <w:rFonts w:ascii="Times New Roman" w:hAnsi="Times New Roman" w:cs="Times New Roman"/>
        </w:rPr>
        <w:lastRenderedPageBreak/>
        <w:t>Сматрамо да наведени подаци и рокови нису у логичној вези са предметом и врстом конкретне јавне набавке те тиме понуђачи немају довољно времена да на адекватан начин припреме сву документацију за јавну набавку.</w:t>
      </w:r>
    </w:p>
    <w:p w:rsidR="00AF4B6A" w:rsidRDefault="00AF4B6A" w:rsidP="004516BC">
      <w:pPr>
        <w:jc w:val="both"/>
        <w:rPr>
          <w:rFonts w:ascii="Times New Roman" w:hAnsi="Times New Roman" w:cs="Times New Roman"/>
        </w:rPr>
      </w:pPr>
      <w:proofErr w:type="gramStart"/>
      <w:r w:rsidRPr="00E316E5">
        <w:rPr>
          <w:rFonts w:ascii="Times New Roman" w:hAnsi="Times New Roman" w:cs="Times New Roman"/>
        </w:rPr>
        <w:t xml:space="preserve">Уколико је у питању грешка, молимо Вас да је исправите, ако није сматрамо да би требали на другачији начин да дефинишете наведени услов у вези </w:t>
      </w:r>
      <w:proofErr w:type="spellStart"/>
      <w:r w:rsidRPr="00E316E5">
        <w:rPr>
          <w:rFonts w:ascii="Times New Roman" w:hAnsi="Times New Roman" w:cs="Times New Roman"/>
        </w:rPr>
        <w:t>рока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за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предају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конкурсне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документације</w:t>
      </w:r>
      <w:proofErr w:type="spellEnd"/>
      <w:r w:rsidRPr="00E316E5">
        <w:rPr>
          <w:rFonts w:ascii="Times New Roman" w:hAnsi="Times New Roman" w:cs="Times New Roman"/>
        </w:rPr>
        <w:t xml:space="preserve"> и </w:t>
      </w:r>
      <w:proofErr w:type="spellStart"/>
      <w:r w:rsidRPr="00E316E5">
        <w:rPr>
          <w:rFonts w:ascii="Times New Roman" w:hAnsi="Times New Roman" w:cs="Times New Roman"/>
        </w:rPr>
        <w:t>да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га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прилагодите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предмету</w:t>
      </w:r>
      <w:proofErr w:type="spellEnd"/>
      <w:r w:rsidRPr="00E316E5">
        <w:rPr>
          <w:rFonts w:ascii="Times New Roman" w:hAnsi="Times New Roman" w:cs="Times New Roman"/>
        </w:rPr>
        <w:t xml:space="preserve">, </w:t>
      </w:r>
      <w:proofErr w:type="spellStart"/>
      <w:r w:rsidRPr="00E316E5">
        <w:rPr>
          <w:rFonts w:ascii="Times New Roman" w:hAnsi="Times New Roman" w:cs="Times New Roman"/>
        </w:rPr>
        <w:t>врсти</w:t>
      </w:r>
      <w:proofErr w:type="spellEnd"/>
      <w:r w:rsidRPr="00E316E5">
        <w:rPr>
          <w:rFonts w:ascii="Times New Roman" w:hAnsi="Times New Roman" w:cs="Times New Roman"/>
        </w:rPr>
        <w:t xml:space="preserve"> и </w:t>
      </w:r>
      <w:proofErr w:type="spellStart"/>
      <w:r w:rsidRPr="00E316E5">
        <w:rPr>
          <w:rFonts w:ascii="Times New Roman" w:hAnsi="Times New Roman" w:cs="Times New Roman"/>
        </w:rPr>
        <w:t>вредности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јавне</w:t>
      </w:r>
      <w:proofErr w:type="spellEnd"/>
      <w:r w:rsidRPr="00E316E5">
        <w:rPr>
          <w:rFonts w:ascii="Times New Roman" w:hAnsi="Times New Roman" w:cs="Times New Roman"/>
        </w:rPr>
        <w:t xml:space="preserve"> </w:t>
      </w:r>
      <w:proofErr w:type="spellStart"/>
      <w:r w:rsidRPr="00E316E5">
        <w:rPr>
          <w:rFonts w:ascii="Times New Roman" w:hAnsi="Times New Roman" w:cs="Times New Roman"/>
        </w:rPr>
        <w:t>набавке</w:t>
      </w:r>
      <w:proofErr w:type="spellEnd"/>
      <w:r w:rsidRPr="00E316E5">
        <w:rPr>
          <w:rFonts w:ascii="Times New Roman" w:hAnsi="Times New Roman" w:cs="Times New Roman"/>
        </w:rPr>
        <w:t>.</w:t>
      </w:r>
      <w:proofErr w:type="gramEnd"/>
    </w:p>
    <w:p w:rsidR="00903FDC" w:rsidRPr="00903FDC" w:rsidRDefault="00903FDC" w:rsidP="004516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ОДГОВОР </w:t>
      </w:r>
    </w:p>
    <w:p w:rsidR="0096257C" w:rsidRPr="00396261" w:rsidRDefault="0096257C" w:rsidP="009625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Законом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обнови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након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елементарне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друге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непогоде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261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112/15- у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д</w:t>
      </w:r>
      <w:r w:rsidRPr="00396261">
        <w:rPr>
          <w:rFonts w:ascii="Times New Roman" w:hAnsi="Times New Roman" w:cs="Times New Roman"/>
          <w:sz w:val="24"/>
          <w:szCs w:val="24"/>
          <w:lang w:val="sr-Cyrl-CS"/>
        </w:rPr>
        <w:t>ржавним програмима помоћи и обнове утврђују мере и критеријуми за пружање помоћи, односно мере, критеријуми и поступак за обнову и санирање последица елементарне и друге непогоде.</w:t>
      </w:r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261">
        <w:rPr>
          <w:rFonts w:ascii="Times New Roman" w:hAnsi="Times New Roman" w:cs="Times New Roman"/>
          <w:sz w:val="24"/>
          <w:szCs w:val="24"/>
        </w:rPr>
        <w:t>Д</w:t>
      </w:r>
      <w:r w:rsidRPr="00396261">
        <w:rPr>
          <w:rFonts w:ascii="Times New Roman" w:hAnsi="Times New Roman" w:cs="Times New Roman"/>
          <w:sz w:val="24"/>
          <w:szCs w:val="24"/>
          <w:lang w:val="sr-Cyrl-CS"/>
        </w:rPr>
        <w:t xml:space="preserve">ржавне програме помоћи и обнове доноси </w:t>
      </w:r>
      <w:r w:rsidRPr="00396261">
        <w:rPr>
          <w:rFonts w:ascii="Times New Roman" w:hAnsi="Times New Roman" w:cs="Times New Roman"/>
          <w:sz w:val="24"/>
          <w:szCs w:val="24"/>
        </w:rPr>
        <w:t>В</w:t>
      </w:r>
      <w:r w:rsidRPr="00396261">
        <w:rPr>
          <w:rFonts w:ascii="Times New Roman" w:hAnsi="Times New Roman" w:cs="Times New Roman"/>
          <w:sz w:val="24"/>
          <w:szCs w:val="24"/>
          <w:lang w:val="sr-Cyrl-CS"/>
        </w:rPr>
        <w:t>лада на предлог</w:t>
      </w:r>
      <w:r w:rsidRPr="0039626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396261">
        <w:rPr>
          <w:rFonts w:ascii="Times New Roman" w:hAnsi="Times New Roman" w:cs="Times New Roman"/>
          <w:sz w:val="24"/>
          <w:szCs w:val="24"/>
        </w:rPr>
        <w:t>К</w:t>
      </w:r>
      <w:r w:rsidRPr="00396261">
        <w:rPr>
          <w:rFonts w:ascii="Times New Roman" w:hAnsi="Times New Roman" w:cs="Times New Roman"/>
          <w:sz w:val="24"/>
          <w:szCs w:val="24"/>
          <w:lang w:val="sr-Cyrl-CS"/>
        </w:rPr>
        <w:t>анцеларије за управљање јавним улагањима.</w:t>
      </w:r>
      <w:proofErr w:type="gramEnd"/>
    </w:p>
    <w:p w:rsidR="0096257C" w:rsidRPr="00396261" w:rsidRDefault="0096257C" w:rsidP="009625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6261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када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Влада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прогласи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стање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елементарне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непогоде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друге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непогоде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Елементарна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непогода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обнови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елементарне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непогоде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догађај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узрокован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дејством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људском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активношћу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прекида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нормално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одвијање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превазилази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редовну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појединца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опораве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проузрокује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материјалну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одсто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такав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прогласила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>.</w:t>
      </w:r>
    </w:p>
    <w:p w:rsidR="0096257C" w:rsidRPr="00396261" w:rsidRDefault="0096257C" w:rsidP="009625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прогласити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неки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догађај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елементарну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непогоду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одлучити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проузрокована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штета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мања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одсто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оправдани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разлози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>.</w:t>
      </w:r>
    </w:p>
    <w:p w:rsidR="0096257C" w:rsidRPr="00396261" w:rsidRDefault="00396261" w:rsidP="009625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Одлуком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проглашењу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елементарне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непогоде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 ( „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. 40/19 и 48/19 )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проглашена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17955337"/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елементарну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непогоду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поплава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захватила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лок</w:t>
      </w:r>
      <w:r w:rsidR="00405F32">
        <w:rPr>
          <w:rFonts w:ascii="Times New Roman" w:hAnsi="Times New Roman" w:cs="Times New Roman"/>
          <w:sz w:val="24"/>
          <w:szCs w:val="24"/>
        </w:rPr>
        <w:t>алне</w:t>
      </w:r>
      <w:proofErr w:type="spellEnd"/>
      <w:r w:rsidR="0040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32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405F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05F32">
        <w:rPr>
          <w:rFonts w:ascii="Times New Roman" w:hAnsi="Times New Roman" w:cs="Times New Roman"/>
          <w:sz w:val="24"/>
          <w:szCs w:val="24"/>
        </w:rPr>
        <w:t>Краљево</w:t>
      </w:r>
      <w:proofErr w:type="spellEnd"/>
      <w:r w:rsidR="00405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5F32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40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32">
        <w:rPr>
          <w:rFonts w:ascii="Times New Roman" w:hAnsi="Times New Roman" w:cs="Times New Roman"/>
          <w:sz w:val="24"/>
          <w:szCs w:val="24"/>
        </w:rPr>
        <w:t>П</w:t>
      </w:r>
      <w:r w:rsidR="000C1068">
        <w:rPr>
          <w:rFonts w:ascii="Times New Roman" w:hAnsi="Times New Roman" w:cs="Times New Roman"/>
          <w:sz w:val="24"/>
          <w:szCs w:val="24"/>
        </w:rPr>
        <w:t>азар</w:t>
      </w:r>
      <w:proofErr w:type="spellEnd"/>
      <w:r w:rsidR="000C1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1068">
        <w:rPr>
          <w:rFonts w:ascii="Times New Roman" w:hAnsi="Times New Roman" w:cs="Times New Roman"/>
          <w:sz w:val="24"/>
          <w:szCs w:val="24"/>
        </w:rPr>
        <w:t>Кнић</w:t>
      </w:r>
      <w:proofErr w:type="spellEnd"/>
      <w:r w:rsidR="000C1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1068">
        <w:rPr>
          <w:rFonts w:ascii="Times New Roman" w:hAnsi="Times New Roman" w:cs="Times New Roman"/>
          <w:sz w:val="24"/>
          <w:szCs w:val="24"/>
        </w:rPr>
        <w:t>Ариље</w:t>
      </w:r>
      <w:proofErr w:type="spellEnd"/>
      <w:r w:rsidR="000C1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1068">
        <w:rPr>
          <w:rFonts w:ascii="Times New Roman" w:hAnsi="Times New Roman" w:cs="Times New Roman"/>
          <w:sz w:val="24"/>
          <w:szCs w:val="24"/>
        </w:rPr>
        <w:t>Лучани</w:t>
      </w:r>
      <w:proofErr w:type="spellEnd"/>
      <w:r w:rsidR="000C1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1068">
        <w:rPr>
          <w:rFonts w:ascii="Times New Roman" w:hAnsi="Times New Roman" w:cs="Times New Roman"/>
          <w:sz w:val="24"/>
          <w:szCs w:val="24"/>
        </w:rPr>
        <w:t>Т</w:t>
      </w:r>
      <w:r w:rsidR="00607751">
        <w:rPr>
          <w:rFonts w:ascii="Times New Roman" w:hAnsi="Times New Roman" w:cs="Times New Roman"/>
          <w:sz w:val="24"/>
          <w:szCs w:val="24"/>
        </w:rPr>
        <w:t>утин</w:t>
      </w:r>
      <w:proofErr w:type="spellEnd"/>
      <w:r w:rsidR="00607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751">
        <w:rPr>
          <w:rFonts w:ascii="Times New Roman" w:hAnsi="Times New Roman" w:cs="Times New Roman"/>
          <w:sz w:val="24"/>
          <w:szCs w:val="24"/>
        </w:rPr>
        <w:t>Трстеник</w:t>
      </w:r>
      <w:proofErr w:type="spellEnd"/>
      <w:r w:rsidR="00607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751">
        <w:rPr>
          <w:rFonts w:ascii="Times New Roman" w:hAnsi="Times New Roman" w:cs="Times New Roman"/>
          <w:sz w:val="24"/>
          <w:szCs w:val="24"/>
        </w:rPr>
        <w:t>Пожега</w:t>
      </w:r>
      <w:proofErr w:type="spellEnd"/>
      <w:r w:rsidR="00607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751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607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751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607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751">
        <w:rPr>
          <w:rFonts w:ascii="Times New Roman" w:hAnsi="Times New Roman" w:cs="Times New Roman"/>
          <w:sz w:val="24"/>
          <w:szCs w:val="24"/>
        </w:rPr>
        <w:t>Параћин</w:t>
      </w:r>
      <w:proofErr w:type="spellEnd"/>
      <w:r w:rsidR="00607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751">
        <w:rPr>
          <w:rFonts w:ascii="Times New Roman" w:hAnsi="Times New Roman" w:cs="Times New Roman"/>
          <w:sz w:val="24"/>
          <w:szCs w:val="24"/>
        </w:rPr>
        <w:t>Чачак</w:t>
      </w:r>
      <w:proofErr w:type="spellEnd"/>
      <w:r w:rsidR="00607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751">
        <w:rPr>
          <w:rFonts w:ascii="Times New Roman" w:hAnsi="Times New Roman" w:cs="Times New Roman"/>
          <w:sz w:val="24"/>
          <w:szCs w:val="24"/>
        </w:rPr>
        <w:t>Коцељева</w:t>
      </w:r>
      <w:proofErr w:type="spellEnd"/>
      <w:r w:rsidR="00607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751">
        <w:rPr>
          <w:rFonts w:ascii="Times New Roman" w:hAnsi="Times New Roman" w:cs="Times New Roman"/>
          <w:sz w:val="24"/>
          <w:szCs w:val="24"/>
        </w:rPr>
        <w:t>С</w:t>
      </w:r>
      <w:r w:rsidRPr="00396261">
        <w:rPr>
          <w:rFonts w:ascii="Times New Roman" w:hAnsi="Times New Roman" w:cs="Times New Roman"/>
          <w:sz w:val="24"/>
          <w:szCs w:val="24"/>
        </w:rPr>
        <w:t>ремска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Митровица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Крагујевац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Свилајнац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>, Деспотовац, Ћуприја, Љиг, Петровац на Млави, Ивањица, Крупањ и градска општина П</w:t>
      </w:r>
      <w:r w:rsidR="00607751">
        <w:rPr>
          <w:rFonts w:ascii="Times New Roman" w:hAnsi="Times New Roman" w:cs="Times New Roman"/>
          <w:sz w:val="24"/>
          <w:szCs w:val="24"/>
        </w:rPr>
        <w:t>ал</w:t>
      </w:r>
      <w:r w:rsidRPr="00396261">
        <w:rPr>
          <w:rFonts w:ascii="Times New Roman" w:hAnsi="Times New Roman" w:cs="Times New Roman"/>
          <w:sz w:val="24"/>
          <w:szCs w:val="24"/>
        </w:rPr>
        <w:t>илула града Београда</w:t>
      </w:r>
      <w:r w:rsidR="0096257C" w:rsidRPr="003962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57C" w:rsidRPr="00396261" w:rsidRDefault="0096257C" w:rsidP="009625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Законом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набавкама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. 124/12, 14/15 и 68/15)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спроводе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ради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отклањања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последица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елементарних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непогода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техничко-технолошких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несрећа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удеса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несрећа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непогоде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несреће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набавке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добара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радова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изградњи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реконструкцији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адаптацији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санацији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објеката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оштећених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непогоди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несрећи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као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друге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набавке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ради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спречавања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продуженог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штетног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дејства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непогоде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2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несреће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утврђене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државним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програмом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помоћи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обнове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подручја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погођеног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непогодом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несрећом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који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доноси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Влада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261">
        <w:rPr>
          <w:rFonts w:ascii="Times New Roman" w:hAnsi="Times New Roman" w:cs="Times New Roman"/>
          <w:sz w:val="24"/>
          <w:szCs w:val="24"/>
        </w:rPr>
        <w:t xml:space="preserve">(у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обнове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непогода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несрећа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96261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обнове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обнову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санирање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непогода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несрећа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A30">
        <w:rPr>
          <w:rFonts w:ascii="Times New Roman" w:hAnsi="Times New Roman" w:cs="Times New Roman"/>
          <w:b/>
          <w:bCs/>
          <w:sz w:val="24"/>
          <w:szCs w:val="24"/>
        </w:rPr>
        <w:t>рок</w:t>
      </w:r>
      <w:proofErr w:type="spellEnd"/>
      <w:r w:rsidR="00030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0A3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030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0A30">
        <w:rPr>
          <w:rFonts w:ascii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="00030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30A30">
        <w:rPr>
          <w:rFonts w:ascii="Times New Roman" w:hAnsi="Times New Roman" w:cs="Times New Roman"/>
          <w:b/>
          <w:bCs/>
          <w:sz w:val="24"/>
          <w:szCs w:val="24"/>
        </w:rPr>
        <w:t>понуда</w:t>
      </w:r>
      <w:proofErr w:type="spellEnd"/>
      <w:r w:rsidR="00030A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proofErr w:type="gram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ове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јавне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набавке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може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бити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краћи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десет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96261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обавезних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достављањем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62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6257C" w:rsidRPr="00396261" w:rsidRDefault="0096257C" w:rsidP="009625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изнето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Влада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предлог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Канцеларије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управљање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улагањима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донела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Уредбу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утврђивању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Државног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пограма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обнове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јавне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намене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 у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јавној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својини  у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образов</w:t>
      </w:r>
      <w:r w:rsidR="00030A30">
        <w:rPr>
          <w:rFonts w:ascii="Times New Roman" w:hAnsi="Times New Roman" w:cs="Times New Roman"/>
          <w:b/>
          <w:bCs/>
          <w:sz w:val="24"/>
          <w:szCs w:val="24"/>
        </w:rPr>
        <w:t>ања</w:t>
      </w:r>
      <w:proofErr w:type="spellEnd"/>
      <w:r w:rsidR="00030A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30A30">
        <w:rPr>
          <w:rFonts w:ascii="Times New Roman" w:hAnsi="Times New Roman" w:cs="Times New Roman"/>
          <w:b/>
          <w:bCs/>
          <w:sz w:val="24"/>
          <w:szCs w:val="24"/>
        </w:rPr>
        <w:t>здравства</w:t>
      </w:r>
      <w:proofErr w:type="spellEnd"/>
      <w:r w:rsidR="00030A30">
        <w:rPr>
          <w:rFonts w:ascii="Times New Roman" w:hAnsi="Times New Roman" w:cs="Times New Roman"/>
          <w:b/>
          <w:bCs/>
          <w:sz w:val="24"/>
          <w:szCs w:val="24"/>
        </w:rPr>
        <w:t xml:space="preserve">  и </w:t>
      </w:r>
      <w:proofErr w:type="spellStart"/>
      <w:r w:rsidR="00030A30">
        <w:rPr>
          <w:rFonts w:ascii="Times New Roman" w:hAnsi="Times New Roman" w:cs="Times New Roman"/>
          <w:b/>
          <w:bCs/>
          <w:sz w:val="24"/>
          <w:szCs w:val="24"/>
        </w:rPr>
        <w:t>социјалне</w:t>
      </w:r>
      <w:proofErr w:type="spellEnd"/>
      <w:r w:rsidR="00030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0A30">
        <w:rPr>
          <w:rFonts w:ascii="Times New Roman" w:hAnsi="Times New Roman" w:cs="Times New Roman"/>
          <w:b/>
          <w:bCs/>
          <w:sz w:val="24"/>
          <w:szCs w:val="24"/>
        </w:rPr>
        <w:t>зашт</w:t>
      </w:r>
      <w:r w:rsidRPr="00396261">
        <w:rPr>
          <w:rFonts w:ascii="Times New Roman" w:hAnsi="Times New Roman" w:cs="Times New Roman"/>
          <w:b/>
          <w:bCs/>
          <w:sz w:val="24"/>
          <w:szCs w:val="24"/>
        </w:rPr>
        <w:t>ите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оштећених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порушених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услед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дејства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поплава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града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јуну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2019. </w:t>
      </w:r>
      <w:proofErr w:type="spellStart"/>
      <w:proofErr w:type="gram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proofErr w:type="gram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r w:rsidR="00030A3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96261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РС“ бр.54/2019 )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обнову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јавне намене у јавној својини у области образовања здравства и социјалне заштете оштећених или порушених услед дејства поплаве и града у јуну 2019  а у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сладу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39626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257C" w:rsidRPr="00396261" w:rsidRDefault="0096257C" w:rsidP="009625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6261">
        <w:rPr>
          <w:rFonts w:ascii="Times New Roman" w:hAnsi="Times New Roman" w:cs="Times New Roman"/>
          <w:sz w:val="24"/>
          <w:szCs w:val="24"/>
        </w:rPr>
        <w:t>Предметном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припремљена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основу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чл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32, 61, 131б, 131в, и 131г,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Закона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набавкама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РС”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. 124/12, 14/15 и 68/15),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обавезним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елементима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доказивања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proofErr w:type="gramStart"/>
      <w:r w:rsidRPr="00396261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proofErr w:type="gramEnd"/>
      <w:r w:rsidRPr="00396261">
        <w:rPr>
          <w:rFonts w:ascii="Times New Roman" w:hAnsi="Times New Roman" w:cs="Times New Roman"/>
          <w:sz w:val="24"/>
          <w:szCs w:val="24"/>
        </w:rPr>
        <w:t xml:space="preserve"> РС”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86/15). </w:t>
      </w:r>
      <w:proofErr w:type="spellStart"/>
      <w:proofErr w:type="gramStart"/>
      <w:r w:rsidRPr="00396261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испуњеност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обавезних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додатних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услова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626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131г.</w:t>
      </w:r>
      <w:proofErr w:type="gram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26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39626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39626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доказује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писаном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изјавом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датом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под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пуном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материјалном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кривичном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одговорношћу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261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4B6A" w:rsidRPr="007C024E" w:rsidRDefault="0096257C" w:rsidP="007C024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626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sz w:val="24"/>
          <w:szCs w:val="24"/>
        </w:rPr>
        <w:t>изнето</w:t>
      </w:r>
      <w:proofErr w:type="spellEnd"/>
      <w:r w:rsidRPr="0039626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како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општина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Рача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била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обухваћена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Одлуком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Владе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проглашењу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елементарне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непогоде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како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су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радови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који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су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јавне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набавке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радови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реконструкцији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објеката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оштећених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током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елементарне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непогоде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складу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утврђеним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државним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програмом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помоћи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обнове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који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донела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Влада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мишљења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смо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предметна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конкурсна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документација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сачињена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свему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складу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Законом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набавкама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подзаконским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актима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те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није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потребно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261">
        <w:rPr>
          <w:rFonts w:ascii="Times New Roman" w:hAnsi="Times New Roman" w:cs="Times New Roman"/>
          <w:b/>
          <w:bCs/>
          <w:sz w:val="24"/>
          <w:szCs w:val="24"/>
        </w:rPr>
        <w:t>мењати</w:t>
      </w:r>
      <w:proofErr w:type="spellEnd"/>
      <w:r w:rsidRPr="003962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C024E" w:rsidRPr="00F401AA" w:rsidRDefault="007C024E" w:rsidP="007C024E">
      <w:pPr>
        <w:tabs>
          <w:tab w:val="left" w:pos="7538"/>
        </w:tabs>
        <w:spacing w:after="0"/>
        <w:ind w:left="57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Службени</w:t>
      </w:r>
      <w:r w:rsidRPr="00F401AA">
        <w:rPr>
          <w:rFonts w:ascii="Times New Roman" w:hAnsi="Times New Roman" w:cs="Times New Roman"/>
        </w:rPr>
        <w:t>к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за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јавне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набавке</w:t>
      </w:r>
      <w:proofErr w:type="spellEnd"/>
    </w:p>
    <w:p w:rsidR="0096257C" w:rsidRPr="007C024E" w:rsidRDefault="007C024E" w:rsidP="007C024E">
      <w:pPr>
        <w:tabs>
          <w:tab w:val="left" w:pos="8039"/>
        </w:tabs>
        <w:spacing w:after="0"/>
        <w:jc w:val="both"/>
        <w:rPr>
          <w:lang/>
        </w:rPr>
      </w:pPr>
      <w:r w:rsidRPr="00F401A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proofErr w:type="spellStart"/>
      <w:r w:rsidRPr="00F401AA">
        <w:rPr>
          <w:rFonts w:ascii="Times New Roman" w:hAnsi="Times New Roman" w:cs="Times New Roman"/>
        </w:rPr>
        <w:t>Стевановић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Јелен</w:t>
      </w:r>
      <w:proofErr w:type="spellEnd"/>
      <w:r>
        <w:rPr>
          <w:rFonts w:ascii="Times New Roman" w:hAnsi="Times New Roman" w:cs="Times New Roman"/>
          <w:lang/>
        </w:rPr>
        <w:t>а</w:t>
      </w:r>
    </w:p>
    <w:p w:rsidR="00AA5822" w:rsidRPr="00AA5822" w:rsidRDefault="00AA5822" w:rsidP="00D77470">
      <w:pPr>
        <w:jc w:val="right"/>
      </w:pPr>
    </w:p>
    <w:sectPr w:rsidR="00AA5822" w:rsidRPr="00AA5822" w:rsidSect="006411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48C0"/>
    <w:multiLevelType w:val="hybridMultilevel"/>
    <w:tmpl w:val="504CE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C74"/>
    <w:multiLevelType w:val="hybridMultilevel"/>
    <w:tmpl w:val="C93EC992"/>
    <w:lvl w:ilvl="0" w:tplc="AC302A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AA5822"/>
    <w:rsid w:val="00030A30"/>
    <w:rsid w:val="000C1068"/>
    <w:rsid w:val="00121FC5"/>
    <w:rsid w:val="001410ED"/>
    <w:rsid w:val="00260591"/>
    <w:rsid w:val="00340D08"/>
    <w:rsid w:val="00381A86"/>
    <w:rsid w:val="00386FEC"/>
    <w:rsid w:val="00396261"/>
    <w:rsid w:val="00405F32"/>
    <w:rsid w:val="004516BC"/>
    <w:rsid w:val="0050036D"/>
    <w:rsid w:val="005D0DBB"/>
    <w:rsid w:val="00607751"/>
    <w:rsid w:val="0064114D"/>
    <w:rsid w:val="006D2C29"/>
    <w:rsid w:val="00735321"/>
    <w:rsid w:val="007B7796"/>
    <w:rsid w:val="007C024E"/>
    <w:rsid w:val="007D1A23"/>
    <w:rsid w:val="00903FDC"/>
    <w:rsid w:val="0096257C"/>
    <w:rsid w:val="00AA5822"/>
    <w:rsid w:val="00AF4B6A"/>
    <w:rsid w:val="00BB0561"/>
    <w:rsid w:val="00BF525A"/>
    <w:rsid w:val="00D04B1F"/>
    <w:rsid w:val="00D77470"/>
    <w:rsid w:val="00DA3E09"/>
    <w:rsid w:val="00E316E5"/>
    <w:rsid w:val="00E91D71"/>
    <w:rsid w:val="00F2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5A"/>
    <w:pPr>
      <w:spacing w:after="240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Arsenijević</dc:creator>
  <cp:lastModifiedBy>Jelena Stevanovic</cp:lastModifiedBy>
  <cp:revision>26</cp:revision>
  <dcterms:created xsi:type="dcterms:W3CDTF">2019-08-27T08:53:00Z</dcterms:created>
  <dcterms:modified xsi:type="dcterms:W3CDTF">2019-08-27T13:28:00Z</dcterms:modified>
</cp:coreProperties>
</file>