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B8" w:rsidRPr="0066293E" w:rsidRDefault="007008B8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  <w:bookmarkStart w:id="0" w:name="_GoBack"/>
      <w:bookmarkEnd w:id="0"/>
      <w:r w:rsidRPr="0066293E">
        <w:rPr>
          <w:b/>
          <w:color w:val="000000"/>
          <w:bdr w:val="none" w:sz="0" w:space="0" w:color="auto" w:frame="1"/>
        </w:rPr>
        <w:t>ОБАВЕШТЕЊЕ ЗА ПОЉОПРИВРЕДНИКЕ</w:t>
      </w:r>
    </w:p>
    <w:p w:rsidR="007008B8" w:rsidRPr="0066293E" w:rsidRDefault="007008B8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66293E">
        <w:rPr>
          <w:b/>
          <w:color w:val="000000"/>
          <w:bdr w:val="none" w:sz="0" w:space="0" w:color="auto" w:frame="1"/>
        </w:rPr>
        <w:t>ОСТВАРИВАЊЕ ПРАВА НА ПОДСТИЦАЈЕ ПО КОШНИЦИ ПЧЕЛА ЗА 2019.ГОДИНУ</w:t>
      </w:r>
    </w:p>
    <w:p w:rsidR="0066293E" w:rsidRPr="0066293E" w:rsidRDefault="0066293E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66293E" w:rsidRPr="007008B8" w:rsidRDefault="0066293E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color w:val="000000"/>
          <w:bdr w:val="none" w:sz="0" w:space="0" w:color="auto" w:frame="1"/>
        </w:rPr>
      </w:pPr>
    </w:p>
    <w:p w:rsidR="0066293E" w:rsidRPr="0066293E" w:rsidRDefault="007008B8" w:rsidP="000B1DF3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color w:val="000000"/>
          <w:bdr w:val="none" w:sz="0" w:space="0" w:color="auto" w:frame="1"/>
        </w:rPr>
      </w:pPr>
      <w:r w:rsidRPr="0066293E">
        <w:rPr>
          <w:color w:val="000000"/>
          <w:bdr w:val="none" w:sz="0" w:space="0" w:color="auto" w:frame="1"/>
        </w:rPr>
        <w:t xml:space="preserve">У складу са Правилником о условима и начину остваривања права на подстицаје у сточарству по кошници пчела  (''Сл.гласник РС'', бр.33/2015,14/2016, 20/2018 и 44/2018-др.закон) </w:t>
      </w:r>
      <w:r w:rsidR="0066293E" w:rsidRPr="0066293E">
        <w:rPr>
          <w:color w:val="000000"/>
          <w:bdr w:val="none" w:sz="0" w:space="0" w:color="auto" w:frame="1"/>
        </w:rPr>
        <w:t xml:space="preserve">и Правилника о измени </w:t>
      </w:r>
      <w:r w:rsidRPr="0066293E">
        <w:rPr>
          <w:color w:val="000000"/>
          <w:bdr w:val="none" w:sz="0" w:space="0" w:color="auto" w:frame="1"/>
        </w:rPr>
        <w:t xml:space="preserve">и </w:t>
      </w:r>
      <w:r w:rsidR="0066293E" w:rsidRPr="0066293E">
        <w:rPr>
          <w:color w:val="000000"/>
          <w:bdr w:val="none" w:sz="0" w:space="0" w:color="auto" w:frame="1"/>
        </w:rPr>
        <w:t>Правилника о условима и начину остваривања права на подстицаје у сточарству по кошници пчела бр.110-00-41/2018-09 који је донео Министар пољопривреде, шумарства и водопривреде дана 1.априла 2019.године,:</w:t>
      </w:r>
    </w:p>
    <w:p w:rsidR="007008B8" w:rsidRPr="0066293E" w:rsidRDefault="007008B8" w:rsidP="000B1DF3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textAlignment w:val="baseline"/>
        <w:rPr>
          <w:color w:val="525252"/>
        </w:rPr>
      </w:pPr>
      <w:proofErr w:type="spellStart"/>
      <w:r w:rsidRPr="0066293E">
        <w:rPr>
          <w:color w:val="000000"/>
          <w:bdr w:val="none" w:sz="0" w:space="0" w:color="auto" w:frame="1"/>
        </w:rPr>
        <w:t>Правно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лице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предузетник</w:t>
      </w:r>
      <w:proofErr w:type="spellEnd"/>
      <w:r w:rsidRPr="0066293E">
        <w:rPr>
          <w:color w:val="000000"/>
          <w:bdr w:val="none" w:sz="0" w:space="0" w:color="auto" w:frame="1"/>
        </w:rPr>
        <w:t xml:space="preserve"> и </w:t>
      </w:r>
      <w:proofErr w:type="spellStart"/>
      <w:r w:rsidRPr="0066293E">
        <w:rPr>
          <w:color w:val="000000"/>
          <w:bdr w:val="none" w:sz="0" w:space="0" w:color="auto" w:frame="1"/>
        </w:rPr>
        <w:t>физичко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лице</w:t>
      </w:r>
      <w:proofErr w:type="spellEnd"/>
      <w:r w:rsidRPr="0066293E">
        <w:rPr>
          <w:color w:val="000000"/>
          <w:bdr w:val="none" w:sz="0" w:space="0" w:color="auto" w:frame="1"/>
        </w:rPr>
        <w:t xml:space="preserve"> – </w:t>
      </w:r>
      <w:proofErr w:type="spellStart"/>
      <w:r w:rsidRPr="0066293E">
        <w:rPr>
          <w:color w:val="000000"/>
          <w:bdr w:val="none" w:sz="0" w:space="0" w:color="auto" w:frame="1"/>
        </w:rPr>
        <w:t>носилац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комерцијалног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породичног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пољопривредног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газдинства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које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испуњава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услове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прописане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законом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којим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се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уређују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подстицаји</w:t>
      </w:r>
      <w:proofErr w:type="spellEnd"/>
      <w:r w:rsidRPr="0066293E">
        <w:rPr>
          <w:color w:val="000000"/>
          <w:bdr w:val="none" w:sz="0" w:space="0" w:color="auto" w:frame="1"/>
        </w:rPr>
        <w:t xml:space="preserve"> у </w:t>
      </w:r>
      <w:proofErr w:type="spellStart"/>
      <w:r w:rsidRPr="0066293E">
        <w:rPr>
          <w:color w:val="000000"/>
          <w:bdr w:val="none" w:sz="0" w:space="0" w:color="auto" w:frame="1"/>
        </w:rPr>
        <w:t>пољопривреди</w:t>
      </w:r>
      <w:proofErr w:type="spellEnd"/>
      <w:r w:rsidRPr="0066293E">
        <w:rPr>
          <w:color w:val="000000"/>
          <w:bdr w:val="none" w:sz="0" w:space="0" w:color="auto" w:frame="1"/>
        </w:rPr>
        <w:t xml:space="preserve"> и </w:t>
      </w:r>
      <w:proofErr w:type="spellStart"/>
      <w:r w:rsidRPr="0066293E">
        <w:rPr>
          <w:color w:val="000000"/>
          <w:bdr w:val="none" w:sz="0" w:space="0" w:color="auto" w:frame="1"/>
        </w:rPr>
        <w:t>руралном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развоју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може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да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оствари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право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на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подстицаје</w:t>
      </w:r>
      <w:proofErr w:type="spellEnd"/>
      <w:r w:rsidRPr="0066293E">
        <w:rPr>
          <w:color w:val="000000"/>
          <w:bdr w:val="none" w:sz="0" w:space="0" w:color="auto" w:frame="1"/>
        </w:rPr>
        <w:t xml:space="preserve"> у </w:t>
      </w:r>
      <w:proofErr w:type="spellStart"/>
      <w:r w:rsidRPr="0066293E">
        <w:rPr>
          <w:color w:val="000000"/>
          <w:bdr w:val="none" w:sz="0" w:space="0" w:color="auto" w:frame="1"/>
        </w:rPr>
        <w:t>сточарству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кошници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пчела</w:t>
      </w:r>
      <w:proofErr w:type="spellEnd"/>
      <w:r w:rsidRPr="0066293E">
        <w:rPr>
          <w:color w:val="000000"/>
          <w:bdr w:val="none" w:sz="0" w:space="0" w:color="auto" w:frame="1"/>
        </w:rPr>
        <w:t> 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за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најмање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20, а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највише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1000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кошница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пчела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>.</w:t>
      </w:r>
    </w:p>
    <w:p w:rsidR="007008B8" w:rsidRPr="0066293E" w:rsidRDefault="007008B8" w:rsidP="007008B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25252"/>
        </w:rPr>
      </w:pPr>
      <w:proofErr w:type="spellStart"/>
      <w:r w:rsidRPr="0066293E">
        <w:rPr>
          <w:color w:val="000000"/>
          <w:bdr w:val="none" w:sz="0" w:space="0" w:color="auto" w:frame="1"/>
        </w:rPr>
        <w:t>Подстицаји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се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остварују</w:t>
      </w:r>
      <w:proofErr w:type="spellEnd"/>
      <w:r w:rsidRPr="0066293E">
        <w:rPr>
          <w:color w:val="000000"/>
          <w:bdr w:val="none" w:sz="0" w:space="0" w:color="auto" w:frame="1"/>
        </w:rPr>
        <w:t xml:space="preserve"> у </w:t>
      </w:r>
      <w:proofErr w:type="spellStart"/>
      <w:r w:rsidRPr="0066293E">
        <w:rPr>
          <w:color w:val="000000"/>
          <w:bdr w:val="none" w:sz="0" w:space="0" w:color="auto" w:frame="1"/>
        </w:rPr>
        <w:t>износу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од</w:t>
      </w:r>
      <w:proofErr w:type="spellEnd"/>
      <w:r w:rsidRPr="0066293E">
        <w:rPr>
          <w:color w:val="000000"/>
          <w:bdr w:val="none" w:sz="0" w:space="0" w:color="auto" w:frame="1"/>
        </w:rPr>
        <w:t> </w:t>
      </w:r>
      <w:r w:rsidRPr="0066293E">
        <w:rPr>
          <w:rStyle w:val="Strong"/>
          <w:color w:val="000000"/>
          <w:bdr w:val="none" w:sz="0" w:space="0" w:color="auto" w:frame="1"/>
        </w:rPr>
        <w:t xml:space="preserve">720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динара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по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кошници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пчела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>.</w:t>
      </w:r>
    </w:p>
    <w:p w:rsidR="007008B8" w:rsidRPr="0066293E" w:rsidRDefault="007008B8" w:rsidP="007008B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525252"/>
        </w:rPr>
      </w:pPr>
      <w:proofErr w:type="spellStart"/>
      <w:r w:rsidRPr="0066293E">
        <w:rPr>
          <w:color w:val="000000"/>
          <w:bdr w:val="none" w:sz="0" w:space="0" w:color="auto" w:frame="1"/>
        </w:rPr>
        <w:t>Захтев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остваривање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права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на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подстицаје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кошници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пчела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подноси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се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сваку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календарску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годину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једанпут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годишње</w:t>
      </w:r>
      <w:proofErr w:type="spellEnd"/>
      <w:r w:rsidRPr="0066293E">
        <w:rPr>
          <w:color w:val="000000"/>
          <w:bdr w:val="none" w:sz="0" w:space="0" w:color="auto" w:frame="1"/>
        </w:rPr>
        <w:t>, 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од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15. </w:t>
      </w:r>
      <w:proofErr w:type="spellStart"/>
      <w:proofErr w:type="gramStart"/>
      <w:r w:rsidRPr="0066293E">
        <w:rPr>
          <w:rStyle w:val="Strong"/>
          <w:color w:val="000000"/>
          <w:bdr w:val="none" w:sz="0" w:space="0" w:color="auto" w:frame="1"/>
        </w:rPr>
        <w:t>априла</w:t>
      </w:r>
      <w:proofErr w:type="spellEnd"/>
      <w:proofErr w:type="gram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до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31. </w:t>
      </w:r>
      <w:proofErr w:type="spellStart"/>
      <w:proofErr w:type="gramStart"/>
      <w:r w:rsidRPr="0066293E">
        <w:rPr>
          <w:rStyle w:val="Strong"/>
          <w:color w:val="000000"/>
          <w:bdr w:val="none" w:sz="0" w:space="0" w:color="auto" w:frame="1"/>
        </w:rPr>
        <w:t>маја</w:t>
      </w:r>
      <w:proofErr w:type="spellEnd"/>
      <w:proofErr w:type="gram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текуће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године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>,</w:t>
      </w:r>
      <w:r w:rsidRPr="0066293E">
        <w:rPr>
          <w:color w:val="000000"/>
          <w:bdr w:val="none" w:sz="0" w:space="0" w:color="auto" w:frame="1"/>
        </w:rPr>
        <w:t> </w:t>
      </w:r>
      <w:proofErr w:type="spellStart"/>
      <w:r w:rsidRPr="0066293E">
        <w:rPr>
          <w:color w:val="000000"/>
          <w:bdr w:val="none" w:sz="0" w:space="0" w:color="auto" w:frame="1"/>
        </w:rPr>
        <w:t>на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Обрасцу</w:t>
      </w:r>
      <w:proofErr w:type="spellEnd"/>
      <w:r w:rsidRPr="0066293E">
        <w:rPr>
          <w:color w:val="000000"/>
          <w:bdr w:val="none" w:sz="0" w:space="0" w:color="auto" w:frame="1"/>
        </w:rPr>
        <w:t xml:space="preserve"> – </w:t>
      </w:r>
      <w:proofErr w:type="spellStart"/>
      <w:r w:rsidRPr="0066293E">
        <w:rPr>
          <w:color w:val="000000"/>
          <w:bdr w:val="none" w:sz="0" w:space="0" w:color="auto" w:frame="1"/>
        </w:rPr>
        <w:t>Захтев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подстицаје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кошници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пчела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</w:t>
      </w:r>
      <w:proofErr w:type="spellEnd"/>
      <w:r w:rsidRPr="0066293E">
        <w:rPr>
          <w:color w:val="000000"/>
          <w:bdr w:val="none" w:sz="0" w:space="0" w:color="auto" w:frame="1"/>
        </w:rPr>
        <w:t xml:space="preserve"> _____ </w:t>
      </w:r>
      <w:proofErr w:type="spellStart"/>
      <w:r w:rsidRPr="0066293E">
        <w:rPr>
          <w:color w:val="000000"/>
          <w:bdr w:val="none" w:sz="0" w:space="0" w:color="auto" w:frame="1"/>
        </w:rPr>
        <w:t>годину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Министарству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пољопривреде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шумарства</w:t>
      </w:r>
      <w:proofErr w:type="spellEnd"/>
      <w:r w:rsidRPr="0066293E">
        <w:rPr>
          <w:color w:val="000000"/>
          <w:bdr w:val="none" w:sz="0" w:space="0" w:color="auto" w:frame="1"/>
        </w:rPr>
        <w:t xml:space="preserve"> и </w:t>
      </w:r>
      <w:proofErr w:type="spellStart"/>
      <w:r w:rsidRPr="0066293E">
        <w:rPr>
          <w:color w:val="000000"/>
          <w:bdr w:val="none" w:sz="0" w:space="0" w:color="auto" w:frame="1"/>
        </w:rPr>
        <w:t>водопривреде</w:t>
      </w:r>
      <w:proofErr w:type="spellEnd"/>
      <w:r w:rsidRPr="0066293E">
        <w:rPr>
          <w:color w:val="000000"/>
          <w:bdr w:val="none" w:sz="0" w:space="0" w:color="auto" w:frame="1"/>
        </w:rPr>
        <w:t xml:space="preserve"> – </w:t>
      </w:r>
      <w:proofErr w:type="spellStart"/>
      <w:r w:rsidRPr="0066293E">
        <w:rPr>
          <w:color w:val="000000"/>
          <w:bdr w:val="none" w:sz="0" w:space="0" w:color="auto" w:frame="1"/>
        </w:rPr>
        <w:t>Управи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за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аграрна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плаћања</w:t>
      </w:r>
      <w:proofErr w:type="spellEnd"/>
      <w:r w:rsidRPr="0066293E">
        <w:rPr>
          <w:color w:val="000000"/>
          <w:bdr w:val="none" w:sz="0" w:space="0" w:color="auto" w:frame="1"/>
        </w:rPr>
        <w:t xml:space="preserve">, </w:t>
      </w:r>
      <w:proofErr w:type="spellStart"/>
      <w:r w:rsidRPr="0066293E">
        <w:rPr>
          <w:color w:val="000000"/>
          <w:bdr w:val="none" w:sz="0" w:space="0" w:color="auto" w:frame="1"/>
        </w:rPr>
        <w:t>на</w:t>
      </w:r>
      <w:proofErr w:type="spellEnd"/>
      <w:r w:rsidRPr="0066293E">
        <w:rPr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color w:val="000000"/>
          <w:bdr w:val="none" w:sz="0" w:space="0" w:color="auto" w:frame="1"/>
        </w:rPr>
        <w:t>адресу</w:t>
      </w:r>
      <w:proofErr w:type="spellEnd"/>
      <w:r w:rsidRPr="0066293E">
        <w:rPr>
          <w:color w:val="000000"/>
          <w:bdr w:val="none" w:sz="0" w:space="0" w:color="auto" w:frame="1"/>
        </w:rPr>
        <w:t> 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Булевар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краља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Александра</w:t>
      </w:r>
      <w:proofErr w:type="spellEnd"/>
      <w:r w:rsidRPr="0066293E">
        <w:rPr>
          <w:rStyle w:val="Strong"/>
          <w:color w:val="000000"/>
          <w:bdr w:val="none" w:sz="0" w:space="0" w:color="auto" w:frame="1"/>
        </w:rPr>
        <w:t xml:space="preserve"> 84, 11050 </w:t>
      </w:r>
      <w:proofErr w:type="spellStart"/>
      <w:r w:rsidRPr="0066293E">
        <w:rPr>
          <w:rStyle w:val="Strong"/>
          <w:color w:val="000000"/>
          <w:bdr w:val="none" w:sz="0" w:space="0" w:color="auto" w:frame="1"/>
        </w:rPr>
        <w:t>Београд</w:t>
      </w:r>
      <w:proofErr w:type="spellEnd"/>
      <w:r w:rsidRPr="0066293E">
        <w:rPr>
          <w:color w:val="000000"/>
          <w:bdr w:val="none" w:sz="0" w:space="0" w:color="auto" w:frame="1"/>
        </w:rPr>
        <w:t>.</w:t>
      </w:r>
    </w:p>
    <w:p w:rsidR="002D3E81" w:rsidRPr="0066293E" w:rsidRDefault="002D3E81">
      <w:pPr>
        <w:rPr>
          <w:sz w:val="24"/>
          <w:szCs w:val="24"/>
        </w:rPr>
      </w:pPr>
    </w:p>
    <w:p w:rsidR="0066293E" w:rsidRPr="0066293E" w:rsidRDefault="0066293E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</w:pPr>
      <w:r w:rsidRPr="0066293E">
        <w:t xml:space="preserve">У </w:t>
      </w:r>
      <w:r w:rsidR="000B1DF3">
        <w:t>прилогу:</w:t>
      </w:r>
    </w:p>
    <w:p w:rsidR="0066293E" w:rsidRPr="0066293E" w:rsidRDefault="0066293E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</w:pPr>
      <w:r w:rsidRPr="0066293E">
        <w:t xml:space="preserve">-Образац –Захтева за подстицаје по кошници пчела </w:t>
      </w:r>
    </w:p>
    <w:p w:rsidR="0066293E" w:rsidRDefault="0066293E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66293E">
        <w:t>-</w:t>
      </w:r>
      <w:r w:rsidRPr="0066293E">
        <w:rPr>
          <w:color w:val="000000"/>
          <w:bdr w:val="none" w:sz="0" w:space="0" w:color="auto" w:frame="1"/>
        </w:rPr>
        <w:t>Правилник о измени и Правилника о условима и начину остваривања права на подстицаје у сточарству по кошници пчела</w:t>
      </w:r>
      <w:r>
        <w:rPr>
          <w:color w:val="000000"/>
          <w:bdr w:val="none" w:sz="0" w:space="0" w:color="auto" w:frame="1"/>
        </w:rPr>
        <w:t xml:space="preserve"> Министарства пољопривреде, шумарства и водопривреде </w:t>
      </w:r>
      <w:r w:rsidRPr="0066293E">
        <w:rPr>
          <w:color w:val="000000"/>
          <w:bdr w:val="none" w:sz="0" w:space="0" w:color="auto" w:frame="1"/>
        </w:rPr>
        <w:t>бр.110-00-41/2018-09 од 1.априла 2019.године.</w:t>
      </w:r>
    </w:p>
    <w:p w:rsidR="000B1DF3" w:rsidRPr="0066293E" w:rsidRDefault="000B1DF3" w:rsidP="0066293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-Упутство за електронско подношење захтева</w:t>
      </w:r>
    </w:p>
    <w:p w:rsidR="0066293E" w:rsidRPr="0066293E" w:rsidRDefault="0066293E">
      <w:pPr>
        <w:rPr>
          <w:sz w:val="24"/>
          <w:szCs w:val="24"/>
        </w:rPr>
      </w:pPr>
    </w:p>
    <w:sectPr w:rsidR="0066293E" w:rsidRPr="0066293E" w:rsidSect="002D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B8"/>
    <w:rsid w:val="000B1DF3"/>
    <w:rsid w:val="002D3E81"/>
    <w:rsid w:val="003128B1"/>
    <w:rsid w:val="0066293E"/>
    <w:rsid w:val="0070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72792-379C-44D9-942B-1750ABDD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Opština Rača Projekat SPPS</cp:lastModifiedBy>
  <cp:revision>2</cp:revision>
  <dcterms:created xsi:type="dcterms:W3CDTF">2019-04-17T15:42:00Z</dcterms:created>
  <dcterms:modified xsi:type="dcterms:W3CDTF">2019-04-17T15:42:00Z</dcterms:modified>
</cp:coreProperties>
</file>