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DCD" w:rsidRDefault="00A91DCD" w:rsidP="00F42759">
      <w:pPr>
        <w:ind w:left="-720" w:right="-720"/>
        <w:jc w:val="both"/>
        <w:rPr>
          <w:lang w:val="sr-Cyrl-CS"/>
        </w:rPr>
      </w:pPr>
    </w:p>
    <w:p w:rsidR="00A91DCD" w:rsidRPr="000C00DF" w:rsidRDefault="000C00DF" w:rsidP="000C00DF">
      <w:pPr>
        <w:spacing w:line="240" w:lineRule="auto"/>
        <w:ind w:left="-720" w:right="-720"/>
        <w:jc w:val="right"/>
        <w:rPr>
          <w:b/>
          <w:lang w:val="sr-Cyrl-CS"/>
        </w:rPr>
      </w:pPr>
      <w:r>
        <w:rPr>
          <w:lang w:val="sr-Cyrl-CS"/>
        </w:rPr>
        <w:tab/>
      </w:r>
    </w:p>
    <w:p w:rsidR="00A91DCD" w:rsidRDefault="002A398F" w:rsidP="00BB4221">
      <w:pPr>
        <w:spacing w:line="240" w:lineRule="auto"/>
        <w:ind w:left="-540" w:right="-720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/>
        </w:rPr>
        <w:t>На основу чл.2 Пословника о раду општинског Већа општине Рача ( Сл.Гласник општине Рача бр. 1/09 и 17/16) н</w:t>
      </w:r>
      <w:r w:rsidR="00A91DCD" w:rsidRPr="00506164">
        <w:rPr>
          <w:rFonts w:ascii="Times New Roman" w:hAnsi="Times New Roman"/>
        </w:rPr>
        <w:t xml:space="preserve">а основу члана 87. </w:t>
      </w:r>
      <w:r w:rsidR="00424C12">
        <w:rPr>
          <w:rFonts w:ascii="Times New Roman" w:hAnsi="Times New Roman"/>
          <w:lang w:val="sr-Cyrl-CS"/>
        </w:rPr>
        <w:t xml:space="preserve">став 2. и 9. </w:t>
      </w:r>
      <w:r w:rsidR="00A91DCD" w:rsidRPr="00506164">
        <w:rPr>
          <w:rFonts w:ascii="Times New Roman" w:hAnsi="Times New Roman"/>
        </w:rPr>
        <w:t>Закона о заштити животне средине (''Службени гласник РС'' број 135/2004 и 36/2009, 36/2009. др. закон</w:t>
      </w:r>
      <w:r w:rsidR="00424C12">
        <w:rPr>
          <w:rFonts w:ascii="Times New Roman" w:hAnsi="Times New Roman"/>
          <w:lang w:val="sr-Cyrl-CS"/>
        </w:rPr>
        <w:t>, 72/2009, 43/11 одлука УС и 14/16</w:t>
      </w:r>
      <w:r w:rsidR="00A91DCD" w:rsidRPr="00506164">
        <w:rPr>
          <w:rFonts w:ascii="Times New Roman" w:hAnsi="Times New Roman"/>
        </w:rPr>
        <w:t>), члана 6. ставa 1. тачкe 7) и члана 7. ставa 1. тачкe 1) Закона о финансирању локалне самоуправе (''Службени гласник РС'', број 62/2006, 47/2011, 93/2012, 99/13 – усклађени дин. изн.,125/2014 - усклађени дин. изн.,95/2015 - усклађени дин. изн., 83/16, 91/16 - усклађени дин. изн., 104/16 - усклађени дин. изн. и 96/17 - усклађени дин. изн), Уредбе о одређивању активности чије обављање утиче на животну средину (''Службени гласник РС'', број 109/2009 и 8/2010), Уредбе о критеријумима за утврђивање накнаде за заштиту и унапређивање животне средине и највишег износа накнаде (''Службени гласник РС'' број 111/2009) и члана 45. тачке 3) Статута општине Рача (“Сл. гласник општине Рача”, бр. 6/08, 2/10, 12/10 и 13/17), а по добијеном мишљењу Министарства заштите жи</w:t>
      </w:r>
      <w:r>
        <w:rPr>
          <w:rFonts w:ascii="Times New Roman" w:hAnsi="Times New Roman"/>
        </w:rPr>
        <w:t xml:space="preserve">вотне средине, број: 401-00-00841 од 14.09,2018. године,  </w:t>
      </w:r>
      <w:r>
        <w:rPr>
          <w:rFonts w:ascii="Times New Roman" w:hAnsi="Times New Roman"/>
          <w:lang/>
        </w:rPr>
        <w:t>о</w:t>
      </w:r>
      <w:r w:rsidR="00A91DCD" w:rsidRPr="00506164">
        <w:rPr>
          <w:rFonts w:ascii="Times New Roman" w:hAnsi="Times New Roman"/>
        </w:rPr>
        <w:t>пшт</w:t>
      </w:r>
      <w:r>
        <w:rPr>
          <w:rFonts w:ascii="Times New Roman" w:hAnsi="Times New Roman"/>
        </w:rPr>
        <w:t xml:space="preserve">инско </w:t>
      </w:r>
      <w:r>
        <w:rPr>
          <w:rFonts w:ascii="Times New Roman" w:hAnsi="Times New Roman"/>
          <w:lang/>
        </w:rPr>
        <w:t>В</w:t>
      </w:r>
      <w:r w:rsidR="00A91DCD" w:rsidRPr="00506164">
        <w:rPr>
          <w:rFonts w:ascii="Times New Roman" w:hAnsi="Times New Roman"/>
        </w:rPr>
        <w:t>ећа општи</w:t>
      </w:r>
      <w:r>
        <w:rPr>
          <w:rFonts w:ascii="Times New Roman" w:hAnsi="Times New Roman"/>
        </w:rPr>
        <w:t xml:space="preserve">не Рача, </w:t>
      </w:r>
      <w:r>
        <w:rPr>
          <w:rFonts w:ascii="Times New Roman" w:hAnsi="Times New Roman"/>
          <w:lang/>
        </w:rPr>
        <w:t xml:space="preserve">на својој седници одржаној дана 27.09. </w:t>
      </w:r>
      <w:r>
        <w:rPr>
          <w:rFonts w:ascii="Times New Roman" w:hAnsi="Times New Roman"/>
        </w:rPr>
        <w:t xml:space="preserve">2018. године, </w:t>
      </w:r>
      <w:r>
        <w:rPr>
          <w:rFonts w:ascii="Times New Roman" w:hAnsi="Times New Roman"/>
          <w:lang/>
        </w:rPr>
        <w:t>утврдило је предлог</w:t>
      </w:r>
      <w:r w:rsidR="00A91DCD" w:rsidRPr="00506164">
        <w:rPr>
          <w:rFonts w:ascii="Times New Roman" w:hAnsi="Times New Roman"/>
        </w:rPr>
        <w:t>:</w:t>
      </w:r>
    </w:p>
    <w:p w:rsidR="00A91DCD" w:rsidRPr="00506164" w:rsidRDefault="00A91DCD" w:rsidP="00BB4221">
      <w:pPr>
        <w:spacing w:line="240" w:lineRule="auto"/>
        <w:ind w:left="-540" w:right="-720"/>
        <w:jc w:val="center"/>
        <w:rPr>
          <w:rFonts w:ascii="Times New Roman" w:hAnsi="Times New Roman"/>
          <w:lang w:val="sr-Cyrl-CS"/>
        </w:rPr>
      </w:pPr>
    </w:p>
    <w:p w:rsidR="00A91DCD" w:rsidRPr="00506164" w:rsidRDefault="000C00DF" w:rsidP="00BB4221">
      <w:pPr>
        <w:spacing w:line="240" w:lineRule="auto"/>
        <w:ind w:left="-540" w:right="-720"/>
        <w:jc w:val="center"/>
        <w:rPr>
          <w:rFonts w:ascii="Times New Roman" w:hAnsi="Times New Roman"/>
          <w:b/>
          <w:sz w:val="28"/>
          <w:szCs w:val="28"/>
          <w:lang w:val="sr-Cyrl-CS"/>
        </w:rPr>
      </w:pPr>
      <w:r>
        <w:rPr>
          <w:rFonts w:ascii="Times New Roman" w:hAnsi="Times New Roman"/>
          <w:b/>
          <w:sz w:val="28"/>
          <w:szCs w:val="28"/>
          <w:lang w:val="sr-Cyrl-CS"/>
        </w:rPr>
        <w:t>О</w:t>
      </w:r>
      <w:r w:rsidR="00A91DCD" w:rsidRPr="00506164">
        <w:rPr>
          <w:rFonts w:ascii="Times New Roman" w:hAnsi="Times New Roman"/>
          <w:b/>
          <w:sz w:val="28"/>
          <w:szCs w:val="28"/>
        </w:rPr>
        <w:t>длук</w:t>
      </w:r>
      <w:r w:rsidR="002A398F">
        <w:rPr>
          <w:rFonts w:ascii="Times New Roman" w:hAnsi="Times New Roman"/>
          <w:b/>
          <w:sz w:val="28"/>
          <w:szCs w:val="28"/>
          <w:lang w:val="sr-Cyrl-CS"/>
        </w:rPr>
        <w:t>е</w:t>
      </w:r>
      <w:r w:rsidR="00A91DCD" w:rsidRPr="00506164">
        <w:rPr>
          <w:rFonts w:ascii="Times New Roman" w:hAnsi="Times New Roman"/>
          <w:b/>
          <w:sz w:val="28"/>
          <w:szCs w:val="28"/>
        </w:rPr>
        <w:t xml:space="preserve"> о посебној накнади за заштиту и унапређење животне средине</w:t>
      </w:r>
    </w:p>
    <w:p w:rsidR="00A91DCD" w:rsidRPr="007F2349" w:rsidRDefault="00A91DCD" w:rsidP="00BB4221">
      <w:pPr>
        <w:spacing w:line="240" w:lineRule="auto"/>
        <w:ind w:left="-540" w:right="-720"/>
        <w:jc w:val="center"/>
        <w:rPr>
          <w:rFonts w:ascii="Times New Roman" w:hAnsi="Times New Roman"/>
          <w:sz w:val="24"/>
          <w:szCs w:val="24"/>
          <w:lang w:val="sr-Cyrl-CS"/>
        </w:rPr>
      </w:pPr>
      <w:r w:rsidRPr="007F2349">
        <w:rPr>
          <w:rFonts w:ascii="Times New Roman" w:hAnsi="Times New Roman"/>
          <w:sz w:val="24"/>
          <w:szCs w:val="24"/>
        </w:rPr>
        <w:t>Основна одредба</w:t>
      </w:r>
    </w:p>
    <w:p w:rsidR="00A91DCD" w:rsidRPr="00506164" w:rsidRDefault="00A91DCD" w:rsidP="00BB4221">
      <w:pPr>
        <w:spacing w:line="240" w:lineRule="auto"/>
        <w:ind w:left="-540" w:right="-720"/>
        <w:jc w:val="center"/>
        <w:rPr>
          <w:rFonts w:ascii="Times New Roman" w:hAnsi="Times New Roman"/>
          <w:lang w:val="sr-Cyrl-CS"/>
        </w:rPr>
      </w:pPr>
      <w:r w:rsidRPr="00506164">
        <w:rPr>
          <w:rFonts w:ascii="Times New Roman" w:hAnsi="Times New Roman"/>
        </w:rPr>
        <w:t>Члан 1.</w:t>
      </w:r>
    </w:p>
    <w:p w:rsidR="00A91DCD" w:rsidRPr="00506164" w:rsidRDefault="00A91DCD" w:rsidP="00BB4221">
      <w:pPr>
        <w:spacing w:line="240" w:lineRule="auto"/>
        <w:ind w:left="-540" w:right="-720"/>
        <w:jc w:val="both"/>
        <w:rPr>
          <w:rFonts w:ascii="Times New Roman" w:hAnsi="Times New Roman"/>
          <w:lang w:val="sr-Cyrl-CS"/>
        </w:rPr>
      </w:pPr>
      <w:r w:rsidRPr="00506164">
        <w:rPr>
          <w:rFonts w:ascii="Times New Roman" w:hAnsi="Times New Roman"/>
        </w:rPr>
        <w:t xml:space="preserve">Овом одлуком прописије се посебна накнада за заштиту и унапређење животне средине, (у даљем тексту: „накнада“), на територији општине Рача, као и обвезници, висина, рокови, начин плаћања накнаде. </w:t>
      </w:r>
    </w:p>
    <w:p w:rsidR="00A91DCD" w:rsidRDefault="00A91DCD" w:rsidP="00BB4221">
      <w:pPr>
        <w:spacing w:line="240" w:lineRule="auto"/>
        <w:ind w:left="-540" w:right="-720"/>
        <w:jc w:val="both"/>
        <w:rPr>
          <w:rFonts w:ascii="Times New Roman" w:hAnsi="Times New Roman"/>
          <w:lang w:val="sr-Cyrl-CS"/>
        </w:rPr>
      </w:pPr>
      <w:r w:rsidRPr="00506164">
        <w:rPr>
          <w:rFonts w:ascii="Times New Roman" w:hAnsi="Times New Roman"/>
        </w:rPr>
        <w:t>Накнада се пропис</w:t>
      </w:r>
      <w:r w:rsidR="00332B38">
        <w:rPr>
          <w:rFonts w:ascii="Times New Roman" w:hAnsi="Times New Roman"/>
          <w:lang w:val="sr-Cyrl-CS"/>
        </w:rPr>
        <w:t>у</w:t>
      </w:r>
      <w:r w:rsidRPr="00506164">
        <w:rPr>
          <w:rFonts w:ascii="Times New Roman" w:hAnsi="Times New Roman"/>
        </w:rPr>
        <w:t xml:space="preserve">је ради стварања материјалних услова за остваривање права и дужности општине Рача у области заштите и унапређивања животне средине. </w:t>
      </w:r>
    </w:p>
    <w:p w:rsidR="007D07B1" w:rsidRPr="00BB4221" w:rsidRDefault="00BB4221" w:rsidP="00BB4221">
      <w:pPr>
        <w:spacing w:line="240" w:lineRule="auto"/>
        <w:ind w:left="-540" w:right="-720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Н</w:t>
      </w:r>
      <w:r w:rsidR="007D07B1">
        <w:rPr>
          <w:rFonts w:ascii="Times New Roman" w:hAnsi="Times New Roman"/>
          <w:lang w:val="sr-Cyrl-CS"/>
        </w:rPr>
        <w:t>акнад</w:t>
      </w:r>
      <w:r>
        <w:rPr>
          <w:rFonts w:ascii="Times New Roman" w:hAnsi="Times New Roman"/>
          <w:lang w:val="sr-Cyrl-CS"/>
        </w:rPr>
        <w:t>а чини приход буџетског фонда за заштиту животне средине и</w:t>
      </w:r>
      <w:r w:rsidR="007D07B1">
        <w:rPr>
          <w:rFonts w:ascii="Times New Roman" w:hAnsi="Times New Roman"/>
          <w:lang w:val="sr-Cyrl-CS"/>
        </w:rPr>
        <w:t xml:space="preserve"> корист</w:t>
      </w:r>
      <w:r>
        <w:rPr>
          <w:rFonts w:ascii="Times New Roman" w:hAnsi="Times New Roman"/>
          <w:lang w:val="sr-Cyrl-CS"/>
        </w:rPr>
        <w:t>и</w:t>
      </w:r>
      <w:r w:rsidR="007D07B1">
        <w:rPr>
          <w:rFonts w:ascii="Times New Roman" w:hAnsi="Times New Roman"/>
          <w:lang w:val="sr-Cyrl-CS"/>
        </w:rPr>
        <w:t xml:space="preserve"> се наменски за </w:t>
      </w:r>
      <w:r>
        <w:rPr>
          <w:rFonts w:ascii="Times New Roman" w:hAnsi="Times New Roman"/>
          <w:lang w:val="sr-Cyrl-CS"/>
        </w:rPr>
        <w:t xml:space="preserve">финансирање програма </w:t>
      </w:r>
      <w:r w:rsidR="007D07B1">
        <w:rPr>
          <w:rFonts w:ascii="Times New Roman" w:hAnsi="Times New Roman"/>
          <w:lang w:val="sr-Cyrl-CS"/>
        </w:rPr>
        <w:t>и планов</w:t>
      </w:r>
      <w:r>
        <w:rPr>
          <w:rFonts w:ascii="Times New Roman" w:hAnsi="Times New Roman"/>
          <w:lang w:val="sr-Cyrl-CS"/>
        </w:rPr>
        <w:t>а</w:t>
      </w:r>
      <w:r w:rsidR="007D07B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 xml:space="preserve">општине Рача </w:t>
      </w:r>
      <w:r w:rsidR="007D07B1">
        <w:rPr>
          <w:rFonts w:ascii="Times New Roman" w:hAnsi="Times New Roman"/>
          <w:lang w:val="sr-Cyrl-CS"/>
        </w:rPr>
        <w:t xml:space="preserve">у </w:t>
      </w:r>
      <w:r>
        <w:rPr>
          <w:rFonts w:ascii="Times New Roman" w:hAnsi="Times New Roman"/>
          <w:lang w:val="sr-Cyrl-CS"/>
        </w:rPr>
        <w:t xml:space="preserve">материји </w:t>
      </w:r>
      <w:r w:rsidRPr="00506164">
        <w:rPr>
          <w:rFonts w:ascii="Times New Roman" w:hAnsi="Times New Roman"/>
        </w:rPr>
        <w:t>заштит</w:t>
      </w:r>
      <w:r>
        <w:rPr>
          <w:rFonts w:ascii="Times New Roman" w:hAnsi="Times New Roman"/>
          <w:lang w:val="sr-Cyrl-CS"/>
        </w:rPr>
        <w:t>е</w:t>
      </w:r>
      <w:r w:rsidRPr="00506164">
        <w:rPr>
          <w:rFonts w:ascii="Times New Roman" w:hAnsi="Times New Roman"/>
        </w:rPr>
        <w:t xml:space="preserve"> и унапређењ</w:t>
      </w:r>
      <w:r>
        <w:rPr>
          <w:rFonts w:ascii="Times New Roman" w:hAnsi="Times New Roman"/>
          <w:lang w:val="sr-Cyrl-CS"/>
        </w:rPr>
        <w:t>а</w:t>
      </w:r>
      <w:r w:rsidRPr="00506164">
        <w:rPr>
          <w:rFonts w:ascii="Times New Roman" w:hAnsi="Times New Roman"/>
        </w:rPr>
        <w:t xml:space="preserve"> животне средине</w:t>
      </w:r>
      <w:r>
        <w:rPr>
          <w:rFonts w:ascii="Times New Roman" w:hAnsi="Times New Roman"/>
          <w:lang w:val="sr-Cyrl-CS"/>
        </w:rPr>
        <w:t>.</w:t>
      </w:r>
    </w:p>
    <w:p w:rsidR="00A91DCD" w:rsidRPr="007F2349" w:rsidRDefault="00A91DCD" w:rsidP="00BB4221">
      <w:pPr>
        <w:spacing w:line="240" w:lineRule="auto"/>
        <w:ind w:left="-540" w:right="-720"/>
        <w:jc w:val="center"/>
        <w:rPr>
          <w:rFonts w:ascii="Times New Roman" w:hAnsi="Times New Roman"/>
          <w:sz w:val="24"/>
          <w:szCs w:val="24"/>
          <w:lang w:val="sr-Cyrl-CS"/>
        </w:rPr>
      </w:pPr>
      <w:r w:rsidRPr="007F2349">
        <w:rPr>
          <w:rFonts w:ascii="Times New Roman" w:hAnsi="Times New Roman"/>
          <w:sz w:val="24"/>
          <w:szCs w:val="24"/>
        </w:rPr>
        <w:t>Обвезници накнаде</w:t>
      </w:r>
    </w:p>
    <w:p w:rsidR="00A91DCD" w:rsidRPr="00506164" w:rsidRDefault="00A91DCD" w:rsidP="00BB4221">
      <w:pPr>
        <w:spacing w:line="240" w:lineRule="auto"/>
        <w:ind w:left="-540" w:right="-720"/>
        <w:jc w:val="center"/>
        <w:rPr>
          <w:rFonts w:ascii="Times New Roman" w:hAnsi="Times New Roman"/>
          <w:lang w:val="sr-Cyrl-CS"/>
        </w:rPr>
      </w:pPr>
      <w:r w:rsidRPr="00506164">
        <w:rPr>
          <w:rFonts w:ascii="Times New Roman" w:hAnsi="Times New Roman"/>
        </w:rPr>
        <w:t>Члан 2</w:t>
      </w:r>
    </w:p>
    <w:p w:rsidR="00A91DCD" w:rsidRPr="00506164" w:rsidRDefault="00A91DCD" w:rsidP="00BB4221">
      <w:pPr>
        <w:spacing w:line="240" w:lineRule="auto"/>
        <w:ind w:left="-540" w:right="-720"/>
        <w:jc w:val="both"/>
        <w:rPr>
          <w:rFonts w:ascii="Times New Roman" w:hAnsi="Times New Roman"/>
          <w:lang w:val="sr-Cyrl-CS"/>
        </w:rPr>
      </w:pPr>
      <w:r w:rsidRPr="00506164">
        <w:rPr>
          <w:rFonts w:ascii="Times New Roman" w:hAnsi="Times New Roman"/>
        </w:rPr>
        <w:t xml:space="preserve"> Обвезници плаћања накнаде су: </w:t>
      </w:r>
    </w:p>
    <w:p w:rsidR="00A91DCD" w:rsidRPr="00506164" w:rsidRDefault="00A91DCD" w:rsidP="00BB4221">
      <w:pPr>
        <w:spacing w:line="240" w:lineRule="auto"/>
        <w:ind w:left="-540" w:right="-720"/>
        <w:jc w:val="both"/>
        <w:rPr>
          <w:rFonts w:ascii="Times New Roman" w:hAnsi="Times New Roman"/>
          <w:lang w:val="sr-Cyrl-CS"/>
        </w:rPr>
      </w:pPr>
      <w:r w:rsidRPr="00506164">
        <w:rPr>
          <w:rFonts w:ascii="Times New Roman" w:hAnsi="Times New Roman"/>
        </w:rPr>
        <w:t>1. имаоци права својине на непокретности</w:t>
      </w:r>
      <w:r w:rsidR="00B34287">
        <w:rPr>
          <w:rFonts w:ascii="Times New Roman" w:hAnsi="Times New Roman"/>
        </w:rPr>
        <w:t xml:space="preserve">, </w:t>
      </w:r>
      <w:r w:rsidR="00B34287">
        <w:rPr>
          <w:rFonts w:ascii="Times New Roman" w:hAnsi="Times New Roman"/>
          <w:lang w:val="sr-Cyrl-CS"/>
        </w:rPr>
        <w:t xml:space="preserve">корисници, </w:t>
      </w:r>
      <w:r w:rsidRPr="00506164">
        <w:rPr>
          <w:rFonts w:ascii="Times New Roman" w:hAnsi="Times New Roman"/>
        </w:rPr>
        <w:t xml:space="preserve">односно закупци ако се непокретности користе по основу права </w:t>
      </w:r>
      <w:r w:rsidR="00B34287">
        <w:rPr>
          <w:rFonts w:ascii="Times New Roman" w:hAnsi="Times New Roman"/>
          <w:lang w:val="sr-Cyrl-CS"/>
        </w:rPr>
        <w:t xml:space="preserve">својине, коришћења или </w:t>
      </w:r>
      <w:r w:rsidRPr="00506164">
        <w:rPr>
          <w:rFonts w:ascii="Times New Roman" w:hAnsi="Times New Roman"/>
        </w:rPr>
        <w:t xml:space="preserve">закупа; </w:t>
      </w:r>
    </w:p>
    <w:p w:rsidR="00A91DCD" w:rsidRPr="00506164" w:rsidRDefault="00A91DCD" w:rsidP="00BB4221">
      <w:pPr>
        <w:spacing w:line="240" w:lineRule="auto"/>
        <w:ind w:left="-540" w:right="-720"/>
        <w:jc w:val="both"/>
        <w:rPr>
          <w:rFonts w:ascii="Times New Roman" w:hAnsi="Times New Roman"/>
          <w:lang w:val="sr-Cyrl-CS"/>
        </w:rPr>
      </w:pPr>
      <w:r w:rsidRPr="00506164">
        <w:rPr>
          <w:rFonts w:ascii="Times New Roman" w:hAnsi="Times New Roman"/>
        </w:rPr>
        <w:t xml:space="preserve">2. правна лица и предузетници који обављају одређене активности чије обављање утиче на животну средину </w:t>
      </w:r>
    </w:p>
    <w:p w:rsidR="00A91DCD" w:rsidRPr="00506164" w:rsidRDefault="00A91DCD" w:rsidP="00BB4221">
      <w:pPr>
        <w:spacing w:line="240" w:lineRule="auto"/>
        <w:ind w:left="-540" w:right="-720"/>
        <w:jc w:val="center"/>
        <w:rPr>
          <w:rFonts w:ascii="Times New Roman" w:hAnsi="Times New Roman"/>
          <w:lang w:val="sr-Cyrl-CS"/>
        </w:rPr>
      </w:pPr>
      <w:r w:rsidRPr="00506164">
        <w:rPr>
          <w:rFonts w:ascii="Times New Roman" w:hAnsi="Times New Roman"/>
        </w:rPr>
        <w:t>Члан 3.</w:t>
      </w:r>
    </w:p>
    <w:p w:rsidR="00A91DCD" w:rsidRPr="00506164" w:rsidRDefault="00A91DCD" w:rsidP="00BB4221">
      <w:pPr>
        <w:spacing w:line="240" w:lineRule="auto"/>
        <w:ind w:left="-540" w:right="-720"/>
        <w:jc w:val="both"/>
        <w:rPr>
          <w:rFonts w:ascii="Times New Roman" w:hAnsi="Times New Roman"/>
          <w:lang w:val="sr-Cyrl-CS"/>
        </w:rPr>
      </w:pPr>
      <w:r w:rsidRPr="00506164">
        <w:rPr>
          <w:rFonts w:ascii="Times New Roman" w:hAnsi="Times New Roman"/>
        </w:rPr>
        <w:t xml:space="preserve">Обавеза накнаде утврђује се решењем Општинске управе. </w:t>
      </w:r>
    </w:p>
    <w:p w:rsidR="00A91DCD" w:rsidRPr="00506164" w:rsidRDefault="00A91DCD" w:rsidP="00BB4221">
      <w:pPr>
        <w:spacing w:line="240" w:lineRule="auto"/>
        <w:ind w:left="-540" w:right="-720"/>
        <w:jc w:val="both"/>
        <w:rPr>
          <w:rFonts w:ascii="Times New Roman" w:hAnsi="Times New Roman"/>
          <w:lang w:val="sr-Cyrl-CS"/>
        </w:rPr>
      </w:pPr>
      <w:r w:rsidRPr="00506164">
        <w:rPr>
          <w:rFonts w:ascii="Times New Roman" w:hAnsi="Times New Roman"/>
        </w:rPr>
        <w:t xml:space="preserve">Обвезник накнаде дужан је да поднесе пријаву за утврђивање обавезе плаћања накнаде (у даљем тексту: „пријава“) Општинској управи општине Рача (у даљем тексту: „Општинска управа“), у року од 15 дана од дана почетка коришћења непокретности за које је овом одлуком предвиђено да се плаћа накнада односно у року од 15 дана од дана почетка обављања одређене активности чије обављање утиче на животну средину са процењеним приходом до краја календарске године. </w:t>
      </w:r>
    </w:p>
    <w:p w:rsidR="00A91DCD" w:rsidRPr="00506164" w:rsidRDefault="00A91DCD" w:rsidP="00BB4221">
      <w:pPr>
        <w:spacing w:line="240" w:lineRule="auto"/>
        <w:ind w:left="-540" w:right="-720"/>
        <w:jc w:val="both"/>
        <w:rPr>
          <w:rFonts w:ascii="Times New Roman" w:hAnsi="Times New Roman"/>
          <w:lang w:val="sr-Cyrl-CS"/>
        </w:rPr>
      </w:pPr>
      <w:r w:rsidRPr="00506164">
        <w:rPr>
          <w:rFonts w:ascii="Times New Roman" w:hAnsi="Times New Roman"/>
        </w:rPr>
        <w:t xml:space="preserve">Обвезник накнаде дужан је да сваку насталу промену, која је од утицаја на висину утврђене накнаде, пријави Општинској управи у року од 15 дана од дана настанка промене. </w:t>
      </w:r>
    </w:p>
    <w:p w:rsidR="00332B38" w:rsidRDefault="00A91DCD" w:rsidP="00BB4221">
      <w:pPr>
        <w:spacing w:line="240" w:lineRule="auto"/>
        <w:ind w:left="-540" w:right="-720"/>
        <w:jc w:val="both"/>
        <w:rPr>
          <w:rFonts w:ascii="Times New Roman" w:hAnsi="Times New Roman"/>
          <w:lang w:val="sr-Cyrl-CS"/>
        </w:rPr>
      </w:pPr>
      <w:r w:rsidRPr="00506164">
        <w:rPr>
          <w:rFonts w:ascii="Times New Roman" w:hAnsi="Times New Roman"/>
        </w:rPr>
        <w:t xml:space="preserve">У случају да обвезник не поднесе пријаву у року утврђеном у ставовима 2. и 3. овог члана, Општинска управа ће донети решење на основу података надлежних органа који врше упис у јавне регистре, на основу података којима располаже Општинска управа и утврђивањем чињеничног стања инспекцијским прегледом на терену и из пословних књига обвезника накнаде. </w:t>
      </w:r>
    </w:p>
    <w:p w:rsidR="00332B38" w:rsidRDefault="00332B38" w:rsidP="00BB4221">
      <w:pPr>
        <w:spacing w:line="240" w:lineRule="auto"/>
        <w:ind w:left="-540" w:right="-720"/>
        <w:jc w:val="both"/>
        <w:rPr>
          <w:rFonts w:ascii="Times New Roman" w:hAnsi="Times New Roman"/>
          <w:lang w:val="sr-Cyrl-CS"/>
        </w:rPr>
      </w:pPr>
    </w:p>
    <w:p w:rsidR="00332B38" w:rsidRDefault="00332B38" w:rsidP="00BB4221">
      <w:pPr>
        <w:spacing w:line="240" w:lineRule="auto"/>
        <w:ind w:left="-540" w:right="-720"/>
        <w:jc w:val="both"/>
        <w:rPr>
          <w:rFonts w:ascii="Times New Roman" w:hAnsi="Times New Roman"/>
          <w:lang w:val="sr-Cyrl-CS"/>
        </w:rPr>
      </w:pPr>
    </w:p>
    <w:p w:rsidR="00332B38" w:rsidRPr="00332B38" w:rsidRDefault="00332B38" w:rsidP="00BB4221">
      <w:pPr>
        <w:spacing w:line="240" w:lineRule="auto"/>
        <w:ind w:left="-540" w:right="-720"/>
        <w:jc w:val="center"/>
        <w:rPr>
          <w:rFonts w:ascii="Times New Roman" w:hAnsi="Times New Roman"/>
          <w:lang w:val="sr-Cyrl-CS"/>
        </w:rPr>
      </w:pPr>
    </w:p>
    <w:p w:rsidR="00036C5C" w:rsidRDefault="00036C5C" w:rsidP="00BB4221">
      <w:pPr>
        <w:spacing w:line="240" w:lineRule="auto"/>
        <w:ind w:left="-540" w:right="-720"/>
        <w:jc w:val="center"/>
        <w:rPr>
          <w:rFonts w:ascii="Times New Roman" w:hAnsi="Times New Roman"/>
          <w:sz w:val="24"/>
          <w:szCs w:val="24"/>
          <w:lang w:val="sr-Cyrl-CS"/>
        </w:rPr>
      </w:pPr>
    </w:p>
    <w:p w:rsidR="00036C5C" w:rsidRDefault="00036C5C" w:rsidP="00BB4221">
      <w:pPr>
        <w:spacing w:line="240" w:lineRule="auto"/>
        <w:ind w:left="-540" w:right="-720"/>
        <w:jc w:val="center"/>
        <w:rPr>
          <w:rFonts w:ascii="Times New Roman" w:hAnsi="Times New Roman"/>
          <w:sz w:val="24"/>
          <w:szCs w:val="24"/>
          <w:lang w:val="sr-Cyrl-CS"/>
        </w:rPr>
      </w:pPr>
    </w:p>
    <w:p w:rsidR="00332B38" w:rsidRPr="007F2349" w:rsidRDefault="00A91DCD" w:rsidP="00BB4221">
      <w:pPr>
        <w:spacing w:line="240" w:lineRule="auto"/>
        <w:ind w:left="-540" w:right="-720"/>
        <w:jc w:val="center"/>
        <w:rPr>
          <w:rFonts w:ascii="Times New Roman" w:hAnsi="Times New Roman"/>
          <w:sz w:val="24"/>
          <w:szCs w:val="24"/>
          <w:lang w:val="sr-Cyrl-CS"/>
        </w:rPr>
      </w:pPr>
      <w:r w:rsidRPr="007F2349">
        <w:rPr>
          <w:rFonts w:ascii="Times New Roman" w:hAnsi="Times New Roman"/>
          <w:sz w:val="24"/>
          <w:szCs w:val="24"/>
        </w:rPr>
        <w:t>Висина накнаде</w:t>
      </w:r>
    </w:p>
    <w:p w:rsidR="00A91DCD" w:rsidRPr="00506164" w:rsidRDefault="00A91DCD" w:rsidP="00BB4221">
      <w:pPr>
        <w:spacing w:line="240" w:lineRule="auto"/>
        <w:ind w:left="-540" w:right="-720"/>
        <w:jc w:val="center"/>
        <w:rPr>
          <w:rFonts w:ascii="Times New Roman" w:hAnsi="Times New Roman"/>
          <w:lang w:val="sr-Cyrl-CS"/>
        </w:rPr>
      </w:pPr>
      <w:r w:rsidRPr="00506164">
        <w:rPr>
          <w:rFonts w:ascii="Times New Roman" w:hAnsi="Times New Roman"/>
        </w:rPr>
        <w:t>Члан 4.</w:t>
      </w:r>
    </w:p>
    <w:p w:rsidR="00A91DCD" w:rsidRPr="00956FC5" w:rsidRDefault="00C81586" w:rsidP="00BB4221">
      <w:pPr>
        <w:spacing w:line="240" w:lineRule="auto"/>
        <w:ind w:left="-540" w:right="-720"/>
        <w:jc w:val="both"/>
        <w:rPr>
          <w:rFonts w:ascii="Times New Roman" w:hAnsi="Times New Roman"/>
          <w:lang w:val="sr-Cyrl-CS"/>
        </w:rPr>
      </w:pPr>
      <w:r w:rsidRPr="00956FC5">
        <w:rPr>
          <w:rFonts w:ascii="Times New Roman" w:hAnsi="Times New Roman"/>
        </w:rPr>
        <w:t xml:space="preserve"> </w:t>
      </w:r>
      <w:r w:rsidR="00956FC5" w:rsidRPr="00956FC5">
        <w:rPr>
          <w:rFonts w:ascii="Times New Roman" w:hAnsi="Times New Roman"/>
        </w:rPr>
        <w:t>Висина накнаде утврђује се месечно према површини стамбеног</w:t>
      </w:r>
      <w:r w:rsidR="002A398F">
        <w:rPr>
          <w:rFonts w:ascii="Times New Roman" w:hAnsi="Times New Roman"/>
          <w:lang/>
        </w:rPr>
        <w:t>,</w:t>
      </w:r>
      <w:r w:rsidR="00956FC5" w:rsidRPr="00956FC5">
        <w:rPr>
          <w:rFonts w:ascii="Times New Roman" w:hAnsi="Times New Roman"/>
        </w:rPr>
        <w:t xml:space="preserve"> односно пословног</w:t>
      </w:r>
      <w:r w:rsidR="002A398F">
        <w:rPr>
          <w:rFonts w:ascii="Times New Roman" w:hAnsi="Times New Roman"/>
          <w:lang/>
        </w:rPr>
        <w:t>,</w:t>
      </w:r>
      <w:r w:rsidR="00956FC5" w:rsidRPr="00956FC5">
        <w:rPr>
          <w:rFonts w:ascii="Times New Roman" w:hAnsi="Times New Roman"/>
        </w:rPr>
        <w:t xml:space="preserve"> простора и износи </w:t>
      </w:r>
      <w:r w:rsidR="00A91DCD" w:rsidRPr="00956FC5">
        <w:rPr>
          <w:rFonts w:ascii="Times New Roman" w:hAnsi="Times New Roman"/>
        </w:rPr>
        <w:t xml:space="preserve">: </w:t>
      </w:r>
    </w:p>
    <w:p w:rsidR="00B34287" w:rsidRDefault="00A91DCD" w:rsidP="00036C5C">
      <w:pPr>
        <w:pStyle w:val="ListParagraph"/>
        <w:numPr>
          <w:ilvl w:val="0"/>
          <w:numId w:val="2"/>
        </w:numPr>
        <w:spacing w:line="240" w:lineRule="auto"/>
        <w:ind w:right="-720"/>
        <w:jc w:val="both"/>
        <w:rPr>
          <w:rFonts w:ascii="Times New Roman" w:hAnsi="Times New Roman"/>
          <w:i/>
          <w:lang w:val="sr-Cyrl-CS"/>
        </w:rPr>
      </w:pPr>
      <w:r w:rsidRPr="00E45439">
        <w:rPr>
          <w:rFonts w:ascii="Times New Roman" w:hAnsi="Times New Roman"/>
        </w:rPr>
        <w:t xml:space="preserve">за стамбени простор </w:t>
      </w:r>
      <w:r w:rsidR="00036C5C">
        <w:rPr>
          <w:rFonts w:ascii="Times New Roman" w:hAnsi="Times New Roman"/>
          <w:lang w:val="sr-Cyrl-CS"/>
        </w:rPr>
        <w:t>1</w:t>
      </w:r>
      <w:r w:rsidRPr="00E45439">
        <w:rPr>
          <w:rFonts w:ascii="Times New Roman" w:hAnsi="Times New Roman"/>
          <w:lang w:val="sr-Cyrl-CS"/>
        </w:rPr>
        <w:t>,</w:t>
      </w:r>
      <w:r w:rsidR="00B34287">
        <w:rPr>
          <w:rFonts w:ascii="Times New Roman" w:hAnsi="Times New Roman"/>
          <w:lang w:val="sr-Cyrl-CS"/>
        </w:rPr>
        <w:t>00</w:t>
      </w:r>
      <w:r w:rsidRPr="00E45439">
        <w:rPr>
          <w:rFonts w:ascii="Times New Roman" w:hAnsi="Times New Roman"/>
        </w:rPr>
        <w:t xml:space="preserve"> дин</w:t>
      </w:r>
      <w:r w:rsidRPr="00E45439">
        <w:rPr>
          <w:rFonts w:ascii="Times New Roman" w:hAnsi="Times New Roman"/>
          <w:lang w:val="sr-Cyrl-CS"/>
        </w:rPr>
        <w:t>.</w:t>
      </w:r>
      <w:r w:rsidRPr="00E45439">
        <w:rPr>
          <w:rFonts w:ascii="Times New Roman" w:hAnsi="Times New Roman"/>
        </w:rPr>
        <w:t xml:space="preserve"> по м 2</w:t>
      </w:r>
      <w:r w:rsidR="00036C5C">
        <w:rPr>
          <w:rFonts w:ascii="Times New Roman" w:hAnsi="Times New Roman"/>
          <w:lang w:val="sr-Cyrl-CS"/>
        </w:rPr>
        <w:t>;</w:t>
      </w:r>
    </w:p>
    <w:p w:rsidR="00B34287" w:rsidRDefault="00A91DCD" w:rsidP="00BB4221">
      <w:pPr>
        <w:pStyle w:val="ListParagraph"/>
        <w:spacing w:line="240" w:lineRule="auto"/>
        <w:ind w:left="-540" w:right="-720"/>
        <w:jc w:val="both"/>
        <w:rPr>
          <w:rFonts w:ascii="Times New Roman" w:hAnsi="Times New Roman"/>
          <w:lang w:val="sr-Cyrl-CS"/>
        </w:rPr>
      </w:pPr>
      <w:r w:rsidRPr="00B34287">
        <w:rPr>
          <w:rFonts w:ascii="Times New Roman" w:hAnsi="Times New Roman"/>
        </w:rPr>
        <w:t xml:space="preserve">2) </w:t>
      </w:r>
      <w:r w:rsidR="00036C5C">
        <w:rPr>
          <w:rFonts w:ascii="Times New Roman" w:hAnsi="Times New Roman"/>
          <w:lang w:val="sr-Cyrl-CS"/>
        </w:rPr>
        <w:t xml:space="preserve"> </w:t>
      </w:r>
      <w:r w:rsidR="00B34287">
        <w:rPr>
          <w:rFonts w:ascii="Times New Roman" w:hAnsi="Times New Roman"/>
          <w:lang w:val="sr-Cyrl-CS"/>
        </w:rPr>
        <w:t xml:space="preserve"> </w:t>
      </w:r>
      <w:r w:rsidRPr="00B34287">
        <w:rPr>
          <w:rFonts w:ascii="Times New Roman" w:hAnsi="Times New Roman"/>
        </w:rPr>
        <w:t xml:space="preserve">за пословни простор </w:t>
      </w:r>
      <w:r w:rsidR="00B34287">
        <w:rPr>
          <w:rFonts w:ascii="Times New Roman" w:hAnsi="Times New Roman"/>
          <w:lang w:val="sr-Cyrl-CS"/>
        </w:rPr>
        <w:t>3</w:t>
      </w:r>
      <w:r w:rsidRPr="00B34287">
        <w:rPr>
          <w:rFonts w:ascii="Times New Roman" w:hAnsi="Times New Roman"/>
        </w:rPr>
        <w:t xml:space="preserve">,00 динара по м 2 и </w:t>
      </w:r>
    </w:p>
    <w:p w:rsidR="00A91DCD" w:rsidRPr="00506164" w:rsidRDefault="00A91DCD" w:rsidP="00BB4221">
      <w:pPr>
        <w:pStyle w:val="ListParagraph"/>
        <w:spacing w:line="240" w:lineRule="auto"/>
        <w:ind w:left="-540" w:right="-720"/>
        <w:jc w:val="both"/>
        <w:rPr>
          <w:rFonts w:ascii="Times New Roman" w:hAnsi="Times New Roman"/>
          <w:lang w:val="sr-Cyrl-CS"/>
        </w:rPr>
      </w:pPr>
      <w:r w:rsidRPr="00506164">
        <w:rPr>
          <w:rFonts w:ascii="Times New Roman" w:hAnsi="Times New Roman"/>
        </w:rPr>
        <w:t xml:space="preserve">3) </w:t>
      </w:r>
      <w:r w:rsidR="00036C5C">
        <w:rPr>
          <w:rFonts w:ascii="Times New Roman" w:hAnsi="Times New Roman"/>
          <w:lang w:val="sr-Cyrl-CS"/>
        </w:rPr>
        <w:t xml:space="preserve"> </w:t>
      </w:r>
      <w:r w:rsidR="00B34287">
        <w:rPr>
          <w:rFonts w:ascii="Times New Roman" w:hAnsi="Times New Roman"/>
          <w:lang w:val="sr-Cyrl-CS"/>
        </w:rPr>
        <w:t xml:space="preserve"> </w:t>
      </w:r>
      <w:r w:rsidRPr="00506164">
        <w:rPr>
          <w:rFonts w:ascii="Times New Roman" w:hAnsi="Times New Roman"/>
        </w:rPr>
        <w:t xml:space="preserve">за земљиште за обављање редовне делатности привредних субјеката </w:t>
      </w:r>
      <w:r w:rsidR="00036C5C">
        <w:rPr>
          <w:rFonts w:ascii="Times New Roman" w:hAnsi="Times New Roman"/>
          <w:lang w:val="sr-Cyrl-CS"/>
        </w:rPr>
        <w:t>0</w:t>
      </w:r>
      <w:r w:rsidRPr="00506164">
        <w:rPr>
          <w:rFonts w:ascii="Times New Roman" w:hAnsi="Times New Roman"/>
        </w:rPr>
        <w:t>,</w:t>
      </w:r>
      <w:r w:rsidR="00036C5C">
        <w:rPr>
          <w:rFonts w:ascii="Times New Roman" w:hAnsi="Times New Roman"/>
          <w:lang w:val="sr-Cyrl-CS"/>
        </w:rPr>
        <w:t>5</w:t>
      </w:r>
      <w:r w:rsidRPr="00506164">
        <w:rPr>
          <w:rFonts w:ascii="Times New Roman" w:hAnsi="Times New Roman"/>
        </w:rPr>
        <w:t xml:space="preserve">0 динара по м 2 . </w:t>
      </w:r>
    </w:p>
    <w:p w:rsidR="00B23BB7" w:rsidRDefault="00A91DCD" w:rsidP="00BB4221">
      <w:pPr>
        <w:spacing w:line="240" w:lineRule="auto"/>
        <w:ind w:left="-540" w:right="-720"/>
        <w:jc w:val="both"/>
        <w:rPr>
          <w:rFonts w:ascii="Times New Roman" w:hAnsi="Times New Roman"/>
          <w:lang w:val="sr-Cyrl-CS"/>
        </w:rPr>
      </w:pPr>
      <w:r w:rsidRPr="00506164">
        <w:rPr>
          <w:rFonts w:ascii="Times New Roman" w:hAnsi="Times New Roman"/>
        </w:rPr>
        <w:t>Под стамбеним простором, у смислу ове одлуке, сматра се простор у стану, у породичној стамбеној згради односно у кући намењен и подобан за становање, а које представља основ за утврђивање пореза на имовину.</w:t>
      </w:r>
    </w:p>
    <w:p w:rsidR="00A91DCD" w:rsidRPr="00506164" w:rsidRDefault="00A91DCD" w:rsidP="00BB4221">
      <w:pPr>
        <w:spacing w:line="240" w:lineRule="auto"/>
        <w:ind w:left="-540" w:right="-720"/>
        <w:jc w:val="both"/>
        <w:rPr>
          <w:rFonts w:ascii="Times New Roman" w:hAnsi="Times New Roman"/>
          <w:lang w:val="sr-Cyrl-CS"/>
        </w:rPr>
      </w:pPr>
      <w:r w:rsidRPr="00506164">
        <w:rPr>
          <w:rFonts w:ascii="Times New Roman" w:hAnsi="Times New Roman"/>
        </w:rPr>
        <w:t xml:space="preserve"> Под пословним простором, у смислу ове одлуке, сматра се површина простора у коме се обавља пословна делатност, а које представља основ за утврђивање пореза на имовину. </w:t>
      </w:r>
    </w:p>
    <w:p w:rsidR="00A91DCD" w:rsidRPr="00506164" w:rsidRDefault="00A91DCD" w:rsidP="00BB4221">
      <w:pPr>
        <w:spacing w:line="240" w:lineRule="auto"/>
        <w:ind w:left="-540" w:right="-720"/>
        <w:jc w:val="both"/>
        <w:rPr>
          <w:rFonts w:ascii="Times New Roman" w:hAnsi="Times New Roman"/>
          <w:lang w:val="sr-Cyrl-CS"/>
        </w:rPr>
      </w:pPr>
      <w:r w:rsidRPr="00506164">
        <w:rPr>
          <w:rFonts w:ascii="Times New Roman" w:hAnsi="Times New Roman"/>
        </w:rPr>
        <w:t>Под земљиштем за обављање редовне делатности привредних субјеката, у смислу ове одлуке, сматра се земљиште на којем није изграђен објекат или на којем постоји привремена грађевина, као и земљиште на којем се не налази пословна зграда или пословна просторија, а које представља основ за утврђивање пореза на имовину.</w:t>
      </w:r>
    </w:p>
    <w:p w:rsidR="00A91DCD" w:rsidRPr="00506164" w:rsidRDefault="00A91DCD" w:rsidP="00BB4221">
      <w:pPr>
        <w:spacing w:line="240" w:lineRule="auto"/>
        <w:ind w:left="-540" w:right="-720"/>
        <w:jc w:val="both"/>
        <w:rPr>
          <w:rFonts w:ascii="Times New Roman" w:hAnsi="Times New Roman"/>
          <w:lang w:val="sr-Cyrl-CS"/>
        </w:rPr>
      </w:pPr>
      <w:r w:rsidRPr="00506164">
        <w:rPr>
          <w:rFonts w:ascii="Times New Roman" w:hAnsi="Times New Roman"/>
        </w:rPr>
        <w:t xml:space="preserve"> Накнада за коришћење земљишта не плаћа се за површину земљишта на којој се налази непокретност из става 1. тачака 1)</w:t>
      </w:r>
      <w:r w:rsidR="00B23BB7">
        <w:rPr>
          <w:rFonts w:ascii="Times New Roman" w:hAnsi="Times New Roman"/>
          <w:lang w:val="sr-Cyrl-CS"/>
        </w:rPr>
        <w:t xml:space="preserve"> и 2)</w:t>
      </w:r>
      <w:r w:rsidRPr="00506164">
        <w:rPr>
          <w:rFonts w:ascii="Times New Roman" w:hAnsi="Times New Roman"/>
        </w:rPr>
        <w:t xml:space="preserve">, као и за коришћење пољопривредног земљишта, шума и шумског земљишта. </w:t>
      </w:r>
    </w:p>
    <w:p w:rsidR="00A91DCD" w:rsidRPr="00506164" w:rsidRDefault="00A91DCD" w:rsidP="00BB4221">
      <w:pPr>
        <w:spacing w:line="240" w:lineRule="auto"/>
        <w:ind w:left="-540" w:right="-720"/>
        <w:jc w:val="both"/>
        <w:rPr>
          <w:rFonts w:ascii="Times New Roman" w:hAnsi="Times New Roman"/>
          <w:lang w:val="sr-Cyrl-CS"/>
        </w:rPr>
      </w:pPr>
      <w:r w:rsidRPr="00506164">
        <w:rPr>
          <w:rFonts w:ascii="Times New Roman" w:hAnsi="Times New Roman"/>
        </w:rPr>
        <w:t xml:space="preserve">Правна лица и предузетници који обављају одређене активности чије обављање утиче на животну средину плаћају накнаду у висини од 0,4% оствареног прихода на годишњем ниву. </w:t>
      </w:r>
    </w:p>
    <w:p w:rsidR="00A91DCD" w:rsidRDefault="00A91DCD" w:rsidP="00BB4221">
      <w:pPr>
        <w:spacing w:line="240" w:lineRule="auto"/>
        <w:ind w:left="-540" w:right="-720"/>
        <w:jc w:val="both"/>
        <w:rPr>
          <w:rFonts w:ascii="Times New Roman" w:hAnsi="Times New Roman"/>
          <w:lang w:val="sr-Cyrl-CS"/>
        </w:rPr>
      </w:pPr>
      <w:r w:rsidRPr="00506164">
        <w:rPr>
          <w:rFonts w:ascii="Times New Roman" w:hAnsi="Times New Roman"/>
        </w:rPr>
        <w:t>Ако је једно лице обвезник плаћања накнаде по више основа, највиши износ накнаде коју тај обвезник плаћа не може бити већи од 0,4% оствареног прихода на годишњем нивоу.</w:t>
      </w:r>
    </w:p>
    <w:p w:rsidR="00036C5C" w:rsidRPr="00036C5C" w:rsidRDefault="00036C5C" w:rsidP="00BB4221">
      <w:pPr>
        <w:spacing w:line="240" w:lineRule="auto"/>
        <w:ind w:left="-540" w:right="-720"/>
        <w:jc w:val="both"/>
        <w:rPr>
          <w:rFonts w:ascii="Times New Roman" w:hAnsi="Times New Roman"/>
          <w:lang w:val="sr-Cyrl-CS"/>
        </w:rPr>
      </w:pPr>
    </w:p>
    <w:p w:rsidR="00A91DCD" w:rsidRPr="007F2349" w:rsidRDefault="00A91DCD" w:rsidP="00B23BB7">
      <w:pPr>
        <w:spacing w:line="240" w:lineRule="auto"/>
        <w:ind w:left="-540" w:right="-720"/>
        <w:jc w:val="center"/>
        <w:rPr>
          <w:rFonts w:ascii="Times New Roman" w:hAnsi="Times New Roman"/>
          <w:sz w:val="24"/>
          <w:szCs w:val="24"/>
          <w:lang w:val="sr-Cyrl-CS"/>
        </w:rPr>
      </w:pPr>
      <w:r w:rsidRPr="007F2349">
        <w:rPr>
          <w:rFonts w:ascii="Times New Roman" w:hAnsi="Times New Roman"/>
          <w:sz w:val="24"/>
          <w:szCs w:val="24"/>
        </w:rPr>
        <w:t>Рокови и начин плаћања</w:t>
      </w:r>
    </w:p>
    <w:p w:rsidR="00A91DCD" w:rsidRPr="00506164" w:rsidRDefault="00A91DCD" w:rsidP="00BB4221">
      <w:pPr>
        <w:spacing w:line="240" w:lineRule="auto"/>
        <w:ind w:left="-540" w:right="-720"/>
        <w:jc w:val="center"/>
        <w:rPr>
          <w:rFonts w:ascii="Times New Roman" w:hAnsi="Times New Roman"/>
          <w:lang w:val="sr-Cyrl-CS"/>
        </w:rPr>
      </w:pPr>
      <w:r w:rsidRPr="00506164">
        <w:rPr>
          <w:rFonts w:ascii="Times New Roman" w:hAnsi="Times New Roman"/>
        </w:rPr>
        <w:t>Члан 5.</w:t>
      </w:r>
    </w:p>
    <w:p w:rsidR="00A91DCD" w:rsidRDefault="00A91DCD" w:rsidP="00BB4221">
      <w:pPr>
        <w:spacing w:line="240" w:lineRule="auto"/>
        <w:ind w:left="-540" w:right="-720"/>
        <w:jc w:val="both"/>
        <w:rPr>
          <w:rFonts w:ascii="Times New Roman" w:hAnsi="Times New Roman"/>
          <w:lang w:val="sr-Cyrl-CS"/>
        </w:rPr>
      </w:pPr>
      <w:r w:rsidRPr="00506164">
        <w:rPr>
          <w:rFonts w:ascii="Times New Roman" w:hAnsi="Times New Roman"/>
        </w:rPr>
        <w:t xml:space="preserve"> Обвезници плаћања накнаде из члана 2. тачка 1. накнаду плаћају у једнаким тромесечним ратама у року од 45 дана од почетка тромесечја. </w:t>
      </w:r>
    </w:p>
    <w:p w:rsidR="00BB4221" w:rsidRPr="00BB4221" w:rsidRDefault="00BB4221" w:rsidP="00B23BB7">
      <w:pPr>
        <w:ind w:left="-540" w:right="-720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sr-Cyrl-CS"/>
        </w:rPr>
        <w:t>Уплатни рачун за плаћање накнаде је 840-714562843-56, са позивим на број:</w:t>
      </w:r>
      <w:r w:rsidR="00B23BB7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color w:val="000000"/>
          <w:shd w:val="clear" w:color="auto" w:fill="FFFFFF"/>
        </w:rPr>
        <w:t xml:space="preserve">модел 97 93-034 </w:t>
      </w:r>
      <w:r w:rsidR="00B23BB7">
        <w:rPr>
          <w:rFonts w:ascii="Times New Roman" w:hAnsi="Times New Roman"/>
          <w:color w:val="000000"/>
          <w:shd w:val="clear" w:color="auto" w:fill="FFFFFF"/>
          <w:lang w:val="sr-Cyrl-CS"/>
        </w:rPr>
        <w:t>к</w:t>
      </w:r>
      <w:r>
        <w:rPr>
          <w:rFonts w:ascii="Times New Roman" w:hAnsi="Times New Roman"/>
          <w:color w:val="000000"/>
          <w:shd w:val="clear" w:color="auto" w:fill="FFFFFF"/>
        </w:rPr>
        <w:t>онтролни</w:t>
      </w:r>
      <w:r>
        <w:rPr>
          <w:rFonts w:ascii="Times New Roman" w:hAnsi="Times New Roman"/>
          <w:color w:val="000000"/>
          <w:shd w:val="clear" w:color="auto" w:fill="FFFFFF"/>
          <w:lang w:val="sr-Cyrl-CS"/>
        </w:rPr>
        <w:t xml:space="preserve"> </w:t>
      </w:r>
      <w:r w:rsidRPr="00BB4221">
        <w:rPr>
          <w:rFonts w:ascii="Times New Roman" w:hAnsi="Times New Roman"/>
          <w:color w:val="000000"/>
          <w:shd w:val="clear" w:color="auto" w:fill="FFFFFF"/>
        </w:rPr>
        <w:t xml:space="preserve">број и шифра </w:t>
      </w:r>
      <w:r>
        <w:rPr>
          <w:rFonts w:ascii="Times New Roman" w:hAnsi="Times New Roman"/>
          <w:color w:val="000000"/>
          <w:shd w:val="clear" w:color="auto" w:fill="FFFFFF"/>
          <w:lang w:val="sr-Cyrl-CS"/>
        </w:rPr>
        <w:t>општине</w:t>
      </w:r>
      <w:r w:rsidRPr="00BB4221">
        <w:rPr>
          <w:rFonts w:ascii="Times New Roman" w:hAnsi="Times New Roman"/>
          <w:color w:val="000000"/>
          <w:shd w:val="clear" w:color="auto" w:fill="FFFFFF"/>
        </w:rPr>
        <w:t>), са шифром плаћања за физичка лица 153, односно за правна лица 253.</w:t>
      </w:r>
      <w:r w:rsidRPr="00BB4221">
        <w:rPr>
          <w:rStyle w:val="apple-converted-space"/>
          <w:rFonts w:ascii="Times New Roman" w:hAnsi="Times New Roman"/>
          <w:color w:val="000000"/>
          <w:shd w:val="clear" w:color="auto" w:fill="FFFFFF"/>
        </w:rPr>
        <w:t> </w:t>
      </w:r>
    </w:p>
    <w:p w:rsidR="00BB4221" w:rsidRPr="00BB4221" w:rsidRDefault="00BB4221" w:rsidP="00BB4221">
      <w:pPr>
        <w:spacing w:line="240" w:lineRule="auto"/>
        <w:ind w:left="-540" w:right="-720"/>
        <w:jc w:val="both"/>
        <w:rPr>
          <w:rFonts w:ascii="Times New Roman" w:hAnsi="Times New Roman"/>
          <w:lang w:val="sr-Cyrl-CS"/>
        </w:rPr>
      </w:pPr>
    </w:p>
    <w:p w:rsidR="00A91DCD" w:rsidRPr="00506164" w:rsidRDefault="00A91DCD" w:rsidP="00BB4221">
      <w:pPr>
        <w:spacing w:line="240" w:lineRule="auto"/>
        <w:ind w:left="-540" w:right="-720"/>
        <w:jc w:val="center"/>
        <w:rPr>
          <w:rFonts w:ascii="Times New Roman" w:hAnsi="Times New Roman"/>
          <w:lang w:val="sr-Cyrl-CS"/>
        </w:rPr>
      </w:pPr>
      <w:r w:rsidRPr="00506164">
        <w:rPr>
          <w:rFonts w:ascii="Times New Roman" w:hAnsi="Times New Roman"/>
        </w:rPr>
        <w:t>Члан 6.</w:t>
      </w:r>
    </w:p>
    <w:p w:rsidR="00704D3D" w:rsidRDefault="00A91DCD" w:rsidP="00BB4221">
      <w:pPr>
        <w:spacing w:line="240" w:lineRule="auto"/>
        <w:ind w:left="-540" w:right="-720"/>
        <w:jc w:val="both"/>
        <w:rPr>
          <w:rFonts w:ascii="Times New Roman" w:hAnsi="Times New Roman"/>
          <w:lang w:val="sr-Cyrl-CS"/>
        </w:rPr>
      </w:pPr>
      <w:r w:rsidRPr="00506164">
        <w:rPr>
          <w:rFonts w:ascii="Times New Roman" w:hAnsi="Times New Roman"/>
        </w:rPr>
        <w:t xml:space="preserve"> Обвезници плаћања накнаде из члана 2. тачкe 2. накнаду плаћају у једнаким тромесечним ратама у року од 45 дана од почетка тромесечја.</w:t>
      </w:r>
    </w:p>
    <w:p w:rsidR="00B23BB7" w:rsidRPr="00B23BB7" w:rsidRDefault="00B23BB7" w:rsidP="00BB4221">
      <w:pPr>
        <w:spacing w:line="240" w:lineRule="auto"/>
        <w:ind w:left="-540" w:right="-720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До доношења решења о утврђивању обавезе плаћања накнаде за текућу годину, накнада се плаћа аконтационо у висини обавезе за последње тромесечје за које је накнада доспела, обвезник је дужан да уплати у року од 15 дана од дана достављања првостепеног решења о утврђивању накнаде.</w:t>
      </w:r>
    </w:p>
    <w:p w:rsidR="00A91DCD" w:rsidRPr="00506164" w:rsidRDefault="00A91DCD" w:rsidP="00BB4221">
      <w:pPr>
        <w:spacing w:line="240" w:lineRule="auto"/>
        <w:ind w:left="-540" w:right="-720"/>
        <w:jc w:val="center"/>
        <w:rPr>
          <w:rFonts w:ascii="Times New Roman" w:hAnsi="Times New Roman"/>
          <w:lang w:val="sr-Cyrl-CS"/>
        </w:rPr>
      </w:pPr>
      <w:r w:rsidRPr="00506164">
        <w:rPr>
          <w:rFonts w:ascii="Times New Roman" w:hAnsi="Times New Roman"/>
        </w:rPr>
        <w:t>Члан 7.</w:t>
      </w:r>
    </w:p>
    <w:p w:rsidR="0050228E" w:rsidRDefault="00B23BB7" w:rsidP="00036C5C">
      <w:pPr>
        <w:spacing w:line="240" w:lineRule="auto"/>
        <w:ind w:left="-540" w:right="-720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За утврђивање, контролу и наплату накнде,</w:t>
      </w:r>
      <w:r w:rsidR="00A91DCD" w:rsidRPr="00506164">
        <w:rPr>
          <w:rFonts w:ascii="Times New Roman" w:hAnsi="Times New Roman"/>
        </w:rPr>
        <w:t xml:space="preserve"> за обрачун камате за </w:t>
      </w:r>
      <w:r w:rsidR="00332B38">
        <w:rPr>
          <w:rFonts w:ascii="Times New Roman" w:hAnsi="Times New Roman"/>
          <w:lang w:val="sr-Cyrl-CS"/>
        </w:rPr>
        <w:t>кашњење</w:t>
      </w:r>
      <w:r w:rsidR="00A91DCD" w:rsidRPr="00506164">
        <w:rPr>
          <w:rFonts w:ascii="Times New Roman" w:hAnsi="Times New Roman"/>
        </w:rPr>
        <w:t xml:space="preserve"> у плаћању, принудну наплату и остало што није прописано овом одлуком, сходно се примењују одредбе закона којим се уређује порески поступак. </w:t>
      </w:r>
    </w:p>
    <w:p w:rsidR="0050228E" w:rsidRDefault="0050228E" w:rsidP="00BB4221">
      <w:pPr>
        <w:spacing w:line="240" w:lineRule="auto"/>
        <w:ind w:left="-540" w:right="-720"/>
        <w:jc w:val="center"/>
        <w:rPr>
          <w:rFonts w:ascii="Times New Roman" w:hAnsi="Times New Roman"/>
          <w:lang w:val="sr-Cyrl-CS"/>
        </w:rPr>
      </w:pPr>
    </w:p>
    <w:p w:rsidR="0050228E" w:rsidRDefault="0050228E" w:rsidP="00BB4221">
      <w:pPr>
        <w:spacing w:line="240" w:lineRule="auto"/>
        <w:ind w:left="-540" w:right="-720"/>
        <w:jc w:val="center"/>
        <w:rPr>
          <w:rFonts w:ascii="Times New Roman" w:hAnsi="Times New Roman"/>
          <w:lang w:val="sr-Cyrl-CS"/>
        </w:rPr>
      </w:pPr>
    </w:p>
    <w:p w:rsidR="0050228E" w:rsidRDefault="0050228E" w:rsidP="00BB4221">
      <w:pPr>
        <w:spacing w:line="240" w:lineRule="auto"/>
        <w:ind w:left="-540" w:right="-720"/>
        <w:jc w:val="center"/>
        <w:rPr>
          <w:rFonts w:ascii="Times New Roman" w:hAnsi="Times New Roman"/>
          <w:lang w:val="sr-Cyrl-CS"/>
        </w:rPr>
      </w:pPr>
    </w:p>
    <w:p w:rsidR="00A91DCD" w:rsidRPr="007F2349" w:rsidRDefault="00A91DCD" w:rsidP="00BB4221">
      <w:pPr>
        <w:spacing w:line="240" w:lineRule="auto"/>
        <w:ind w:left="-540" w:right="-720"/>
        <w:jc w:val="center"/>
        <w:rPr>
          <w:rFonts w:ascii="Times New Roman" w:hAnsi="Times New Roman"/>
          <w:sz w:val="24"/>
          <w:szCs w:val="24"/>
          <w:lang w:val="sr-Cyrl-CS"/>
        </w:rPr>
      </w:pPr>
      <w:r w:rsidRPr="007F2349">
        <w:rPr>
          <w:rFonts w:ascii="Times New Roman" w:hAnsi="Times New Roman"/>
          <w:sz w:val="24"/>
          <w:szCs w:val="24"/>
        </w:rPr>
        <w:t>Посебна одредба</w:t>
      </w:r>
    </w:p>
    <w:p w:rsidR="00A91DCD" w:rsidRPr="00506164" w:rsidRDefault="00A91DCD" w:rsidP="00BB4221">
      <w:pPr>
        <w:spacing w:line="240" w:lineRule="auto"/>
        <w:ind w:left="-540" w:right="-720"/>
        <w:jc w:val="center"/>
        <w:rPr>
          <w:rFonts w:ascii="Times New Roman" w:hAnsi="Times New Roman"/>
          <w:lang w:val="sr-Cyrl-CS"/>
        </w:rPr>
      </w:pPr>
      <w:r w:rsidRPr="00506164">
        <w:rPr>
          <w:rFonts w:ascii="Times New Roman" w:hAnsi="Times New Roman"/>
        </w:rPr>
        <w:t>Члан 8.</w:t>
      </w:r>
    </w:p>
    <w:p w:rsidR="00A91DCD" w:rsidRDefault="0050228E" w:rsidP="00BB4221">
      <w:pPr>
        <w:pBdr>
          <w:left w:val="single" w:sz="4" w:space="0" w:color="auto"/>
        </w:pBdr>
        <w:spacing w:line="240" w:lineRule="auto"/>
        <w:ind w:left="-540" w:right="-720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Послове обрачуна и наплате накнаде обављаће</w:t>
      </w:r>
      <w:r w:rsidR="00A91DCD" w:rsidRPr="00506164">
        <w:rPr>
          <w:rFonts w:ascii="Times New Roman" w:hAnsi="Times New Roman"/>
        </w:rPr>
        <w:t xml:space="preserve"> Општинска управа</w:t>
      </w:r>
      <w:r>
        <w:rPr>
          <w:rFonts w:ascii="Times New Roman" w:hAnsi="Times New Roman"/>
          <w:lang w:val="sr-Cyrl-CS"/>
        </w:rPr>
        <w:t>, Одсек за утврђивање, наплату и контролу јавних прихода.</w:t>
      </w:r>
      <w:r w:rsidR="00A91DCD" w:rsidRPr="00506164">
        <w:rPr>
          <w:rFonts w:ascii="Times New Roman" w:hAnsi="Times New Roman"/>
        </w:rPr>
        <w:t xml:space="preserve"> </w:t>
      </w:r>
    </w:p>
    <w:p w:rsidR="00A91DCD" w:rsidRPr="007F2349" w:rsidRDefault="00A91DCD" w:rsidP="00BB4221">
      <w:pPr>
        <w:spacing w:line="240" w:lineRule="auto"/>
        <w:ind w:left="-540" w:right="-720"/>
        <w:jc w:val="center"/>
        <w:rPr>
          <w:rFonts w:ascii="Times New Roman" w:hAnsi="Times New Roman"/>
          <w:sz w:val="24"/>
          <w:szCs w:val="24"/>
          <w:lang w:val="sr-Cyrl-CS"/>
        </w:rPr>
      </w:pPr>
      <w:r w:rsidRPr="007F2349">
        <w:rPr>
          <w:rFonts w:ascii="Times New Roman" w:hAnsi="Times New Roman"/>
          <w:sz w:val="24"/>
          <w:szCs w:val="24"/>
        </w:rPr>
        <w:t>Завршна одре</w:t>
      </w:r>
      <w:r w:rsidR="009D46A0">
        <w:rPr>
          <w:rFonts w:ascii="Times New Roman" w:hAnsi="Times New Roman"/>
          <w:sz w:val="24"/>
          <w:szCs w:val="24"/>
        </w:rPr>
        <w:t>д</w:t>
      </w:r>
      <w:r w:rsidRPr="007F2349">
        <w:rPr>
          <w:rFonts w:ascii="Times New Roman" w:hAnsi="Times New Roman"/>
          <w:sz w:val="24"/>
          <w:szCs w:val="24"/>
        </w:rPr>
        <w:t>ба</w:t>
      </w:r>
    </w:p>
    <w:p w:rsidR="00A91DCD" w:rsidRPr="00506164" w:rsidRDefault="00A91DCD" w:rsidP="00BB4221">
      <w:pPr>
        <w:spacing w:line="240" w:lineRule="auto"/>
        <w:ind w:left="-540" w:right="-720"/>
        <w:jc w:val="center"/>
        <w:rPr>
          <w:rFonts w:ascii="Times New Roman" w:hAnsi="Times New Roman"/>
          <w:lang w:val="sr-Cyrl-CS"/>
        </w:rPr>
      </w:pPr>
      <w:r w:rsidRPr="00506164">
        <w:rPr>
          <w:rFonts w:ascii="Times New Roman" w:hAnsi="Times New Roman"/>
        </w:rPr>
        <w:t>Члан 9.</w:t>
      </w:r>
    </w:p>
    <w:p w:rsidR="00A91DCD" w:rsidRPr="007E42EE" w:rsidRDefault="00A91DCD" w:rsidP="00BB4221">
      <w:pPr>
        <w:spacing w:line="240" w:lineRule="auto"/>
        <w:ind w:left="-540" w:right="-720"/>
        <w:jc w:val="both"/>
        <w:rPr>
          <w:rFonts w:ascii="Times New Roman" w:hAnsi="Times New Roman"/>
        </w:rPr>
      </w:pPr>
      <w:r w:rsidRPr="00506164">
        <w:rPr>
          <w:rFonts w:ascii="Times New Roman" w:hAnsi="Times New Roman"/>
        </w:rPr>
        <w:t xml:space="preserve"> Ова одлука ступа</w:t>
      </w:r>
      <w:r w:rsidR="00332B38">
        <w:rPr>
          <w:rFonts w:ascii="Times New Roman" w:hAnsi="Times New Roman"/>
          <w:lang w:val="sr-Cyrl-CS"/>
        </w:rPr>
        <w:t xml:space="preserve"> </w:t>
      </w:r>
      <w:r w:rsidRPr="00506164">
        <w:rPr>
          <w:rFonts w:ascii="Times New Roman" w:hAnsi="Times New Roman"/>
        </w:rPr>
        <w:t>на снагу осмог дана од дана објављивања у ''Службеном гласнику општине Рача''</w:t>
      </w:r>
      <w:r w:rsidR="0072511C">
        <w:rPr>
          <w:rFonts w:ascii="Times New Roman" w:hAnsi="Times New Roman"/>
          <w:lang w:val="sr-Cyrl-CS"/>
        </w:rPr>
        <w:t>, а примењиваће се од</w:t>
      </w:r>
      <w:r w:rsidR="000279DF">
        <w:rPr>
          <w:rFonts w:ascii="Times New Roman" w:hAnsi="Times New Roman"/>
        </w:rPr>
        <w:t xml:space="preserve"> </w:t>
      </w:r>
      <w:r w:rsidR="00215AE4">
        <w:rPr>
          <w:rFonts w:ascii="Times New Roman" w:hAnsi="Times New Roman"/>
        </w:rPr>
        <w:t>1</w:t>
      </w:r>
      <w:r w:rsidR="002A398F">
        <w:rPr>
          <w:rFonts w:ascii="Times New Roman" w:hAnsi="Times New Roman"/>
          <w:lang/>
        </w:rPr>
        <w:t xml:space="preserve">. </w:t>
      </w:r>
      <w:r w:rsidR="00215AE4">
        <w:rPr>
          <w:rFonts w:ascii="Times New Roman" w:hAnsi="Times New Roman"/>
          <w:lang/>
        </w:rPr>
        <w:t>н</w:t>
      </w:r>
      <w:bookmarkStart w:id="0" w:name="_GoBack"/>
      <w:bookmarkEnd w:id="0"/>
      <w:r w:rsidR="00215AE4">
        <w:rPr>
          <w:rFonts w:ascii="Times New Roman" w:hAnsi="Times New Roman"/>
          <w:lang/>
        </w:rPr>
        <w:t xml:space="preserve">овембра </w:t>
      </w:r>
      <w:r w:rsidR="000279DF">
        <w:rPr>
          <w:rFonts w:ascii="Times New Roman" w:hAnsi="Times New Roman"/>
        </w:rPr>
        <w:t xml:space="preserve"> </w:t>
      </w:r>
      <w:r w:rsidR="0072511C">
        <w:rPr>
          <w:rFonts w:ascii="Times New Roman" w:hAnsi="Times New Roman"/>
          <w:lang w:val="sr-Cyrl-CS"/>
        </w:rPr>
        <w:t>2018. године.</w:t>
      </w:r>
    </w:p>
    <w:p w:rsidR="00036C5C" w:rsidRDefault="00036C5C" w:rsidP="00BB4221">
      <w:pPr>
        <w:spacing w:line="240" w:lineRule="auto"/>
        <w:ind w:left="-540" w:right="-720"/>
        <w:jc w:val="both"/>
        <w:rPr>
          <w:rFonts w:ascii="Times New Roman" w:hAnsi="Times New Roman"/>
          <w:lang w:val="sr-Cyrl-CS"/>
        </w:rPr>
      </w:pPr>
    </w:p>
    <w:p w:rsidR="0050228E" w:rsidRDefault="0050228E" w:rsidP="00BB4221">
      <w:pPr>
        <w:spacing w:line="240" w:lineRule="auto"/>
        <w:ind w:left="-540" w:right="-720"/>
        <w:jc w:val="both"/>
        <w:rPr>
          <w:rFonts w:ascii="Times New Roman" w:hAnsi="Times New Roman"/>
          <w:lang w:val="sr-Cyrl-CS"/>
        </w:rPr>
      </w:pPr>
    </w:p>
    <w:p w:rsidR="0050228E" w:rsidRDefault="002A398F" w:rsidP="0050228E">
      <w:pPr>
        <w:spacing w:line="240" w:lineRule="auto"/>
        <w:ind w:left="-540" w:right="-720"/>
        <w:jc w:val="center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 xml:space="preserve">ОПШТИНСКО ВЕЋЕ </w:t>
      </w:r>
      <w:r w:rsidR="0050228E">
        <w:rPr>
          <w:rFonts w:ascii="Times New Roman" w:hAnsi="Times New Roman"/>
          <w:lang w:val="sr-Cyrl-CS"/>
        </w:rPr>
        <w:t>ОПШТИНЕ РАЧА</w:t>
      </w:r>
    </w:p>
    <w:p w:rsidR="00036C5C" w:rsidRDefault="00036C5C" w:rsidP="0050228E">
      <w:pPr>
        <w:spacing w:line="240" w:lineRule="auto"/>
        <w:ind w:left="-540" w:right="-720"/>
        <w:jc w:val="center"/>
        <w:rPr>
          <w:rFonts w:ascii="Times New Roman" w:hAnsi="Times New Roman"/>
          <w:lang w:val="sr-Cyrl-CS"/>
        </w:rPr>
      </w:pPr>
    </w:p>
    <w:p w:rsidR="00036C5C" w:rsidRDefault="00036C5C" w:rsidP="0050228E">
      <w:pPr>
        <w:spacing w:line="240" w:lineRule="auto"/>
        <w:ind w:left="-540" w:right="-720"/>
        <w:jc w:val="center"/>
        <w:rPr>
          <w:rFonts w:ascii="Times New Roman" w:hAnsi="Times New Roman"/>
          <w:lang w:val="sr-Cyrl-CS"/>
        </w:rPr>
      </w:pPr>
    </w:p>
    <w:p w:rsidR="0050228E" w:rsidRPr="00373BA0" w:rsidRDefault="0050228E" w:rsidP="0050228E">
      <w:pPr>
        <w:spacing w:line="240" w:lineRule="auto"/>
        <w:ind w:left="-540" w:right="-720"/>
        <w:rPr>
          <w:rFonts w:ascii="Times New Roman" w:hAnsi="Times New Roman"/>
        </w:rPr>
      </w:pPr>
      <w:r>
        <w:rPr>
          <w:rFonts w:ascii="Times New Roman" w:hAnsi="Times New Roman"/>
          <w:lang w:val="sr-Cyrl-CS"/>
        </w:rPr>
        <w:t>Број:</w:t>
      </w:r>
      <w:r w:rsidR="00373BA0">
        <w:rPr>
          <w:rFonts w:ascii="Times New Roman" w:hAnsi="Times New Roman"/>
          <w:lang w:val="sr-Cyrl-CS"/>
        </w:rPr>
        <w:t>021-429/2018-</w:t>
      </w:r>
      <w:r w:rsidR="00373BA0">
        <w:rPr>
          <w:rFonts w:ascii="Times New Roman" w:hAnsi="Times New Roman"/>
        </w:rPr>
        <w:t>II-01</w:t>
      </w:r>
    </w:p>
    <w:p w:rsidR="0050228E" w:rsidRDefault="002A398F" w:rsidP="0050228E">
      <w:pPr>
        <w:spacing w:line="240" w:lineRule="auto"/>
        <w:ind w:left="-540" w:right="-720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Дана: 27.09.</w:t>
      </w:r>
      <w:r w:rsidR="0050228E">
        <w:rPr>
          <w:rFonts w:ascii="Times New Roman" w:hAnsi="Times New Roman"/>
          <w:lang w:val="sr-Cyrl-CS"/>
        </w:rPr>
        <w:t xml:space="preserve">2018. год.                                                                                        </w:t>
      </w:r>
      <w:r>
        <w:rPr>
          <w:rFonts w:ascii="Times New Roman" w:hAnsi="Times New Roman"/>
          <w:lang w:val="sr-Cyrl-CS"/>
        </w:rPr>
        <w:t xml:space="preserve">                    </w:t>
      </w:r>
      <w:r w:rsidR="0050228E">
        <w:rPr>
          <w:rFonts w:ascii="Times New Roman" w:hAnsi="Times New Roman"/>
          <w:lang w:val="sr-Cyrl-CS"/>
        </w:rPr>
        <w:t xml:space="preserve"> ПРЕДСЕДНИК</w:t>
      </w:r>
    </w:p>
    <w:p w:rsidR="0050228E" w:rsidRDefault="0050228E" w:rsidP="0050228E">
      <w:pPr>
        <w:spacing w:line="240" w:lineRule="auto"/>
        <w:ind w:left="-540" w:right="-720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 xml:space="preserve">                                                                                                                                              __________________</w:t>
      </w:r>
    </w:p>
    <w:p w:rsidR="0050228E" w:rsidRDefault="0050228E" w:rsidP="0050228E">
      <w:pPr>
        <w:spacing w:line="240" w:lineRule="auto"/>
        <w:ind w:left="-540" w:right="-720"/>
        <w:rPr>
          <w:rFonts w:ascii="Times New Roman" w:hAnsi="Times New Roman"/>
        </w:rPr>
      </w:pPr>
      <w:r>
        <w:rPr>
          <w:rFonts w:ascii="Times New Roman" w:hAnsi="Times New Roman"/>
          <w:lang w:val="sr-Cyrl-CS"/>
        </w:rPr>
        <w:t xml:space="preserve">                                                                                                                               </w:t>
      </w:r>
      <w:r w:rsidR="002A398F">
        <w:rPr>
          <w:rFonts w:ascii="Times New Roman" w:hAnsi="Times New Roman"/>
          <w:lang w:val="sr-Cyrl-CS"/>
        </w:rPr>
        <w:t xml:space="preserve">                   Ненад Савковић</w:t>
      </w:r>
    </w:p>
    <w:p w:rsidR="00373BA0" w:rsidRDefault="00373BA0" w:rsidP="0050228E">
      <w:pPr>
        <w:spacing w:line="240" w:lineRule="auto"/>
        <w:ind w:left="-540" w:right="-720"/>
        <w:rPr>
          <w:rFonts w:ascii="Times New Roman" w:hAnsi="Times New Roman"/>
        </w:rPr>
      </w:pPr>
    </w:p>
    <w:p w:rsidR="00373BA0" w:rsidRDefault="00373BA0" w:rsidP="0050228E">
      <w:pPr>
        <w:spacing w:line="240" w:lineRule="auto"/>
        <w:ind w:left="-540" w:right="-720"/>
        <w:rPr>
          <w:rFonts w:ascii="Times New Roman" w:hAnsi="Times New Roman"/>
          <w:lang/>
        </w:rPr>
      </w:pPr>
      <w:r>
        <w:rPr>
          <w:rFonts w:ascii="Times New Roman" w:hAnsi="Times New Roman"/>
          <w:lang/>
        </w:rPr>
        <w:t>Доставити :</w:t>
      </w:r>
    </w:p>
    <w:p w:rsidR="00373BA0" w:rsidRDefault="00373BA0" w:rsidP="00373BA0">
      <w:pPr>
        <w:pStyle w:val="ListParagraph"/>
        <w:numPr>
          <w:ilvl w:val="0"/>
          <w:numId w:val="3"/>
        </w:numPr>
        <w:spacing w:line="240" w:lineRule="auto"/>
        <w:ind w:right="-720"/>
        <w:rPr>
          <w:rFonts w:ascii="Times New Roman" w:hAnsi="Times New Roman"/>
          <w:lang/>
        </w:rPr>
      </w:pPr>
      <w:r>
        <w:rPr>
          <w:rFonts w:ascii="Times New Roman" w:hAnsi="Times New Roman"/>
          <w:lang/>
        </w:rPr>
        <w:t>СО Рача</w:t>
      </w:r>
    </w:p>
    <w:p w:rsidR="00373BA0" w:rsidRPr="00373BA0" w:rsidRDefault="00373BA0" w:rsidP="00373BA0">
      <w:pPr>
        <w:pStyle w:val="ListParagraph"/>
        <w:numPr>
          <w:ilvl w:val="0"/>
          <w:numId w:val="3"/>
        </w:numPr>
        <w:spacing w:line="240" w:lineRule="auto"/>
        <w:ind w:right="-720"/>
        <w:rPr>
          <w:rFonts w:ascii="Times New Roman" w:hAnsi="Times New Roman"/>
          <w:lang/>
        </w:rPr>
      </w:pPr>
      <w:r>
        <w:rPr>
          <w:rFonts w:ascii="Times New Roman" w:hAnsi="Times New Roman"/>
          <w:lang/>
        </w:rPr>
        <w:t>архива</w:t>
      </w:r>
    </w:p>
    <w:p w:rsidR="0050228E" w:rsidRPr="0072511C" w:rsidRDefault="0050228E" w:rsidP="0050228E">
      <w:pPr>
        <w:spacing w:line="240" w:lineRule="auto"/>
        <w:ind w:left="-540" w:right="-720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 xml:space="preserve">                                                                                                                         </w:t>
      </w:r>
    </w:p>
    <w:sectPr w:rsidR="0050228E" w:rsidRPr="0072511C" w:rsidSect="00BB4221">
      <w:pgSz w:w="12240" w:h="15840"/>
      <w:pgMar w:top="0" w:right="1530" w:bottom="18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748A" w:rsidRDefault="00A9748A" w:rsidP="00215AE4">
      <w:pPr>
        <w:spacing w:after="0" w:line="240" w:lineRule="auto"/>
      </w:pPr>
      <w:r>
        <w:separator/>
      </w:r>
    </w:p>
  </w:endnote>
  <w:endnote w:type="continuationSeparator" w:id="0">
    <w:p w:rsidR="00A9748A" w:rsidRDefault="00A9748A" w:rsidP="00215A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748A" w:rsidRDefault="00A9748A" w:rsidP="00215AE4">
      <w:pPr>
        <w:spacing w:after="0" w:line="240" w:lineRule="auto"/>
      </w:pPr>
      <w:r>
        <w:separator/>
      </w:r>
    </w:p>
  </w:footnote>
  <w:footnote w:type="continuationSeparator" w:id="0">
    <w:p w:rsidR="00A9748A" w:rsidRDefault="00A9748A" w:rsidP="00215A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745C7D"/>
    <w:multiLevelType w:val="hybridMultilevel"/>
    <w:tmpl w:val="1E620806"/>
    <w:lvl w:ilvl="0" w:tplc="ECA2A798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">
    <w:nsid w:val="3D2B54D5"/>
    <w:multiLevelType w:val="hybridMultilevel"/>
    <w:tmpl w:val="AB08CAA4"/>
    <w:lvl w:ilvl="0" w:tplc="E556B57A">
      <w:start w:val="1"/>
      <w:numFmt w:val="decimal"/>
      <w:lvlText w:val="%1)"/>
      <w:lvlJc w:val="left"/>
      <w:pPr>
        <w:ind w:left="-1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2">
    <w:nsid w:val="6095122D"/>
    <w:multiLevelType w:val="hybridMultilevel"/>
    <w:tmpl w:val="0226DC3C"/>
    <w:lvl w:ilvl="0" w:tplc="4ACA8970">
      <w:start w:val="1"/>
      <w:numFmt w:val="decimal"/>
      <w:lvlText w:val="%1)"/>
      <w:lvlJc w:val="left"/>
      <w:pPr>
        <w:ind w:left="-360" w:hanging="360"/>
      </w:pPr>
      <w:rPr>
        <w:rFonts w:cs="Times New Roma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2759"/>
    <w:rsid w:val="000279DF"/>
    <w:rsid w:val="00036C5C"/>
    <w:rsid w:val="000C00DF"/>
    <w:rsid w:val="00132FDA"/>
    <w:rsid w:val="00215AE4"/>
    <w:rsid w:val="002526D7"/>
    <w:rsid w:val="002A398F"/>
    <w:rsid w:val="00332B38"/>
    <w:rsid w:val="00373BA0"/>
    <w:rsid w:val="003B7BBB"/>
    <w:rsid w:val="00411173"/>
    <w:rsid w:val="00424C12"/>
    <w:rsid w:val="00435270"/>
    <w:rsid w:val="0050228E"/>
    <w:rsid w:val="00506164"/>
    <w:rsid w:val="005C1D97"/>
    <w:rsid w:val="00684E1E"/>
    <w:rsid w:val="00704D3D"/>
    <w:rsid w:val="0072511C"/>
    <w:rsid w:val="007D07B1"/>
    <w:rsid w:val="007E42EE"/>
    <w:rsid w:val="007F2349"/>
    <w:rsid w:val="00812D60"/>
    <w:rsid w:val="0095022E"/>
    <w:rsid w:val="00956FC5"/>
    <w:rsid w:val="009D46A0"/>
    <w:rsid w:val="00A91DCD"/>
    <w:rsid w:val="00A9748A"/>
    <w:rsid w:val="00AB1AA7"/>
    <w:rsid w:val="00B23BB7"/>
    <w:rsid w:val="00B34287"/>
    <w:rsid w:val="00B50F60"/>
    <w:rsid w:val="00BB4221"/>
    <w:rsid w:val="00C00735"/>
    <w:rsid w:val="00C81586"/>
    <w:rsid w:val="00C970F2"/>
    <w:rsid w:val="00D47BC4"/>
    <w:rsid w:val="00D47F00"/>
    <w:rsid w:val="00DC155B"/>
    <w:rsid w:val="00E330A2"/>
    <w:rsid w:val="00E45439"/>
    <w:rsid w:val="00EA2D67"/>
    <w:rsid w:val="00F42759"/>
    <w:rsid w:val="00FA03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7BC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5439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BB4221"/>
  </w:style>
  <w:style w:type="paragraph" w:styleId="Header">
    <w:name w:val="header"/>
    <w:basedOn w:val="Normal"/>
    <w:link w:val="HeaderChar"/>
    <w:uiPriority w:val="99"/>
    <w:unhideWhenUsed/>
    <w:rsid w:val="00215A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5AE4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15A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5AE4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7BC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5439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BB4221"/>
  </w:style>
  <w:style w:type="paragraph" w:styleId="Header">
    <w:name w:val="header"/>
    <w:basedOn w:val="Normal"/>
    <w:link w:val="HeaderChar"/>
    <w:uiPriority w:val="99"/>
    <w:unhideWhenUsed/>
    <w:rsid w:val="00215A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5AE4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15A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5AE4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27626E-D589-4D71-9C92-B97B7A645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998</Words>
  <Characters>5692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OU SO Raca</Company>
  <LinksUpToDate>false</LinksUpToDate>
  <CharactersWithSpaces>6677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</dc:creator>
  <cp:lastModifiedBy>Kabinet</cp:lastModifiedBy>
  <cp:revision>2</cp:revision>
  <cp:lastPrinted>2018-10-05T06:34:00Z</cp:lastPrinted>
  <dcterms:created xsi:type="dcterms:W3CDTF">2018-11-02T08:17:00Z</dcterms:created>
  <dcterms:modified xsi:type="dcterms:W3CDTF">2018-11-02T08:17:00Z</dcterms:modified>
</cp:coreProperties>
</file>