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3E" w:rsidRPr="00F43892" w:rsidRDefault="005F073E" w:rsidP="001C3A49">
      <w:pPr>
        <w:tabs>
          <w:tab w:val="left" w:pos="1134"/>
        </w:tabs>
        <w:jc w:val="center"/>
        <w:rPr>
          <w:noProof/>
          <w:spacing w:val="6"/>
          <w:sz w:val="24"/>
          <w:szCs w:val="24"/>
        </w:rPr>
      </w:pPr>
    </w:p>
    <w:p w:rsidR="005F073E" w:rsidRPr="004C312B" w:rsidRDefault="001735B8" w:rsidP="005F073E">
      <w:pPr>
        <w:jc w:val="center"/>
        <w:rPr>
          <w:b/>
          <w:bCs/>
          <w:noProof/>
          <w:spacing w:val="6"/>
          <w:sz w:val="24"/>
          <w:szCs w:val="24"/>
          <w:lang w:val="sr-Cyrl-CS"/>
        </w:rPr>
      </w:pPr>
      <w:r>
        <w:rPr>
          <w:bCs/>
          <w:noProof/>
          <w:spacing w:val="6"/>
          <w:sz w:val="24"/>
          <w:szCs w:val="24"/>
          <w:lang w:val="sr-Cyrl-CS"/>
        </w:rPr>
        <w:t>ОПШТИНСКА УПРАВА ОПШТИНЕ РАЧА</w:t>
      </w:r>
    </w:p>
    <w:p w:rsidR="005F073E" w:rsidRPr="004C312B" w:rsidRDefault="001735B8" w:rsidP="005F073E">
      <w:pPr>
        <w:jc w:val="center"/>
        <w:rPr>
          <w:noProof/>
          <w:spacing w:val="6"/>
          <w:sz w:val="24"/>
          <w:szCs w:val="24"/>
          <w:lang w:val="ru-RU"/>
        </w:rPr>
      </w:pPr>
      <w:r>
        <w:rPr>
          <w:noProof/>
          <w:spacing w:val="6"/>
          <w:sz w:val="24"/>
          <w:szCs w:val="24"/>
          <w:lang w:val="sr-Cyrl-CS"/>
        </w:rPr>
        <w:t>Карађорђева бр. 48, 34210 Рача</w:t>
      </w:r>
    </w:p>
    <w:p w:rsidR="005F073E" w:rsidRPr="004C312B" w:rsidRDefault="005F073E" w:rsidP="005F073E">
      <w:pPr>
        <w:pStyle w:val="BodyText"/>
        <w:tabs>
          <w:tab w:val="left" w:pos="3900"/>
        </w:tabs>
        <w:spacing w:after="0"/>
        <w:jc w:val="center"/>
        <w:rPr>
          <w:sz w:val="24"/>
          <w:szCs w:val="24"/>
          <w:lang w:val="ru-RU"/>
        </w:rPr>
      </w:pPr>
    </w:p>
    <w:p w:rsidR="005F073E" w:rsidRPr="004C312B" w:rsidRDefault="005F073E" w:rsidP="005F073E">
      <w:pPr>
        <w:pStyle w:val="BodyText"/>
        <w:tabs>
          <w:tab w:val="left" w:pos="3900"/>
        </w:tabs>
        <w:spacing w:after="0"/>
        <w:rPr>
          <w:sz w:val="24"/>
          <w:szCs w:val="24"/>
          <w:lang w:val="ru-RU"/>
        </w:rPr>
      </w:pPr>
      <w:r w:rsidRPr="004C312B">
        <w:rPr>
          <w:sz w:val="24"/>
          <w:szCs w:val="24"/>
          <w:lang w:val="ru-RU"/>
        </w:rPr>
        <w:tab/>
      </w:r>
    </w:p>
    <w:p w:rsidR="005F073E" w:rsidRPr="004C312B" w:rsidRDefault="005F073E" w:rsidP="005F073E">
      <w:pPr>
        <w:pStyle w:val="BodyText"/>
        <w:spacing w:after="0"/>
        <w:rPr>
          <w:sz w:val="24"/>
          <w:szCs w:val="24"/>
          <w:lang w:val="ru-RU"/>
        </w:rPr>
      </w:pPr>
    </w:p>
    <w:p w:rsidR="005F073E" w:rsidRPr="004C312B" w:rsidRDefault="005F073E" w:rsidP="005F073E">
      <w:pPr>
        <w:pStyle w:val="FrontPage2"/>
        <w:spacing w:after="0" w:line="240" w:lineRule="atLeast"/>
        <w:rPr>
          <w:rFonts w:ascii="Times New Roman" w:hAnsi="Times New Roman"/>
          <w:sz w:val="24"/>
          <w:szCs w:val="24"/>
        </w:rPr>
      </w:pPr>
    </w:p>
    <w:p w:rsidR="005F073E" w:rsidRPr="004C312B" w:rsidRDefault="005F073E" w:rsidP="005F073E">
      <w:pPr>
        <w:pStyle w:val="FrontPage2"/>
        <w:spacing w:after="0" w:line="240" w:lineRule="atLeast"/>
        <w:jc w:val="center"/>
        <w:rPr>
          <w:rFonts w:ascii="Times New Roman" w:hAnsi="Times New Roman"/>
          <w:sz w:val="24"/>
          <w:szCs w:val="24"/>
          <w:lang w:val="sr-Cyrl-CS"/>
        </w:rPr>
      </w:pPr>
    </w:p>
    <w:p w:rsidR="005F073E" w:rsidRPr="004C312B" w:rsidRDefault="005F073E" w:rsidP="005F073E">
      <w:pPr>
        <w:pStyle w:val="FrontPage2"/>
        <w:spacing w:after="0" w:line="240" w:lineRule="atLeast"/>
        <w:rPr>
          <w:rFonts w:ascii="Times New Roman" w:hAnsi="Times New Roman"/>
          <w:sz w:val="24"/>
          <w:szCs w:val="24"/>
          <w:lang w:val="ru-RU"/>
        </w:rPr>
      </w:pPr>
    </w:p>
    <w:p w:rsidR="005F073E" w:rsidRPr="001735B8" w:rsidRDefault="001735B8" w:rsidP="001735B8">
      <w:pPr>
        <w:pStyle w:val="FrontPage2"/>
        <w:tabs>
          <w:tab w:val="left" w:pos="2552"/>
          <w:tab w:val="left" w:pos="2694"/>
        </w:tabs>
        <w:spacing w:after="0" w:line="240" w:lineRule="atLeast"/>
        <w:ind w:left="2160"/>
        <w:rPr>
          <w:rFonts w:ascii="Times New Roman" w:hAnsi="Times New Roman"/>
          <w:b/>
          <w:sz w:val="24"/>
          <w:szCs w:val="24"/>
          <w:lang w:val="sr-Cyrl-CS"/>
        </w:rPr>
      </w:pPr>
      <w:r>
        <w:rPr>
          <w:rFonts w:ascii="Times New Roman" w:hAnsi="Times New Roman"/>
          <w:b/>
          <w:sz w:val="24"/>
          <w:szCs w:val="24"/>
          <w:lang w:val="sr-Cyrl-CS"/>
        </w:rPr>
        <w:t xml:space="preserve">         </w:t>
      </w:r>
      <w:r w:rsidRPr="001735B8">
        <w:rPr>
          <w:rFonts w:ascii="Times New Roman" w:hAnsi="Times New Roman"/>
          <w:b/>
          <w:sz w:val="24"/>
          <w:szCs w:val="24"/>
          <w:lang w:val="sr-Cyrl-CS"/>
        </w:rPr>
        <w:t>КОНКУРСНА ДОКУМЕНТАЦИЈА</w:t>
      </w:r>
    </w:p>
    <w:p w:rsidR="009C4807" w:rsidRPr="004C312B" w:rsidRDefault="009C4807" w:rsidP="009C4807">
      <w:pPr>
        <w:rPr>
          <w:b/>
          <w:sz w:val="24"/>
          <w:szCs w:val="24"/>
        </w:rPr>
      </w:pPr>
    </w:p>
    <w:p w:rsidR="009C4807" w:rsidRDefault="009C4807" w:rsidP="009C4807">
      <w:pPr>
        <w:rPr>
          <w:b/>
          <w:sz w:val="24"/>
          <w:szCs w:val="24"/>
        </w:rPr>
      </w:pPr>
    </w:p>
    <w:p w:rsidR="00DD758B" w:rsidRDefault="00DD758B" w:rsidP="009C4807">
      <w:pPr>
        <w:rPr>
          <w:b/>
          <w:sz w:val="24"/>
          <w:szCs w:val="24"/>
        </w:rPr>
      </w:pPr>
    </w:p>
    <w:p w:rsidR="00DD758B" w:rsidRDefault="00DD758B" w:rsidP="009C4807">
      <w:pPr>
        <w:rPr>
          <w:b/>
          <w:sz w:val="24"/>
          <w:szCs w:val="24"/>
        </w:rPr>
      </w:pPr>
    </w:p>
    <w:p w:rsidR="00DD758B" w:rsidRPr="004C312B" w:rsidRDefault="00DD758B" w:rsidP="009C4807">
      <w:pPr>
        <w:rPr>
          <w:b/>
          <w:sz w:val="24"/>
          <w:szCs w:val="24"/>
        </w:rPr>
      </w:pPr>
    </w:p>
    <w:p w:rsidR="005F073E" w:rsidRPr="004C312B" w:rsidRDefault="005F073E" w:rsidP="009C4807">
      <w:pPr>
        <w:tabs>
          <w:tab w:val="left" w:pos="2552"/>
        </w:tabs>
        <w:rPr>
          <w:b/>
          <w:sz w:val="24"/>
          <w:szCs w:val="24"/>
        </w:rPr>
      </w:pPr>
      <w:r w:rsidRPr="004C312B">
        <w:rPr>
          <w:b/>
          <w:sz w:val="24"/>
          <w:szCs w:val="24"/>
        </w:rPr>
        <w:t>Предмет:</w:t>
      </w:r>
      <w:r w:rsidR="009F5F3B">
        <w:rPr>
          <w:b/>
          <w:sz w:val="24"/>
          <w:szCs w:val="24"/>
        </w:rPr>
        <w:t xml:space="preserve"> </w:t>
      </w:r>
      <w:r w:rsidRPr="004C312B">
        <w:rPr>
          <w:b/>
          <w:sz w:val="24"/>
          <w:szCs w:val="24"/>
        </w:rPr>
        <w:t xml:space="preserve">Набавка </w:t>
      </w:r>
      <w:r w:rsidR="009C4807" w:rsidRPr="004C312B">
        <w:rPr>
          <w:b/>
          <w:sz w:val="24"/>
          <w:szCs w:val="24"/>
        </w:rPr>
        <w:t>лож уља</w:t>
      </w:r>
    </w:p>
    <w:p w:rsidR="005F073E" w:rsidRPr="004C312B" w:rsidRDefault="005F073E" w:rsidP="005F073E">
      <w:pPr>
        <w:ind w:left="2520" w:hanging="2520"/>
        <w:rPr>
          <w:b/>
          <w:sz w:val="24"/>
          <w:szCs w:val="24"/>
          <w:lang w:val="en-US"/>
        </w:rPr>
      </w:pPr>
    </w:p>
    <w:p w:rsidR="005F073E" w:rsidRPr="004C312B" w:rsidRDefault="005F073E" w:rsidP="005F073E">
      <w:pPr>
        <w:spacing w:after="120" w:line="240" w:lineRule="auto"/>
        <w:jc w:val="both"/>
        <w:rPr>
          <w:b/>
          <w:sz w:val="24"/>
          <w:szCs w:val="24"/>
        </w:rPr>
      </w:pPr>
    </w:p>
    <w:p w:rsidR="005F073E" w:rsidRPr="004C312B" w:rsidRDefault="009F5F3B" w:rsidP="005F073E">
      <w:pPr>
        <w:spacing w:line="240" w:lineRule="atLeast"/>
        <w:jc w:val="both"/>
        <w:rPr>
          <w:b/>
          <w:sz w:val="24"/>
          <w:szCs w:val="24"/>
        </w:rPr>
      </w:pPr>
      <w:r>
        <w:rPr>
          <w:b/>
          <w:sz w:val="24"/>
          <w:szCs w:val="24"/>
        </w:rPr>
        <w:t xml:space="preserve">Врста поступка: </w:t>
      </w:r>
      <w:r w:rsidR="005F073E" w:rsidRPr="004C312B">
        <w:rPr>
          <w:b/>
          <w:sz w:val="24"/>
          <w:szCs w:val="24"/>
        </w:rPr>
        <w:t>Јавна набавка мале вредности</w:t>
      </w:r>
    </w:p>
    <w:p w:rsidR="005F073E" w:rsidRPr="004C312B" w:rsidRDefault="005F073E" w:rsidP="005F073E">
      <w:pPr>
        <w:spacing w:line="240" w:lineRule="atLeast"/>
        <w:rPr>
          <w:b/>
          <w:sz w:val="24"/>
          <w:szCs w:val="24"/>
        </w:rPr>
      </w:pPr>
    </w:p>
    <w:p w:rsidR="005F073E" w:rsidRPr="004C312B" w:rsidRDefault="005F073E" w:rsidP="005F073E">
      <w:pPr>
        <w:spacing w:line="240" w:lineRule="atLeast"/>
        <w:rPr>
          <w:sz w:val="24"/>
          <w:szCs w:val="24"/>
          <w:lang w:val="sr-Cyrl-CS"/>
        </w:rPr>
      </w:pPr>
    </w:p>
    <w:p w:rsidR="005F073E" w:rsidRPr="00495D48" w:rsidRDefault="005F073E" w:rsidP="00FB58DE">
      <w:pPr>
        <w:tabs>
          <w:tab w:val="left" w:pos="2268"/>
          <w:tab w:val="left" w:pos="2410"/>
          <w:tab w:val="left" w:pos="2552"/>
          <w:tab w:val="left" w:pos="2835"/>
        </w:tabs>
        <w:spacing w:after="120"/>
        <w:jc w:val="both"/>
        <w:rPr>
          <w:sz w:val="24"/>
          <w:szCs w:val="24"/>
        </w:rPr>
      </w:pPr>
      <w:r w:rsidRPr="004C312B">
        <w:rPr>
          <w:b/>
          <w:sz w:val="24"/>
          <w:szCs w:val="24"/>
        </w:rPr>
        <w:t>Број јавне набавке</w:t>
      </w:r>
      <w:r w:rsidRPr="004C312B">
        <w:rPr>
          <w:b/>
          <w:color w:val="000000"/>
          <w:sz w:val="24"/>
          <w:szCs w:val="24"/>
        </w:rPr>
        <w:t>:</w:t>
      </w:r>
      <w:r w:rsidR="00495D48">
        <w:rPr>
          <w:b/>
          <w:color w:val="000000"/>
          <w:sz w:val="24"/>
          <w:szCs w:val="24"/>
        </w:rPr>
        <w:t xml:space="preserve"> </w:t>
      </w:r>
      <w:r w:rsidR="001D6A3A">
        <w:rPr>
          <w:b/>
          <w:color w:val="000000"/>
          <w:sz w:val="24"/>
          <w:szCs w:val="24"/>
        </w:rPr>
        <w:t>10/2018</w:t>
      </w:r>
    </w:p>
    <w:p w:rsidR="005F073E" w:rsidRPr="004C312B" w:rsidRDefault="005F073E" w:rsidP="005F073E">
      <w:pPr>
        <w:spacing w:line="240" w:lineRule="atLeast"/>
        <w:rPr>
          <w:sz w:val="24"/>
          <w:szCs w:val="24"/>
          <w:lang w:val="sr-Cyrl-CS"/>
        </w:rPr>
      </w:pPr>
    </w:p>
    <w:p w:rsidR="005F073E" w:rsidRDefault="009F5F3B" w:rsidP="005F073E">
      <w:pPr>
        <w:pStyle w:val="FrontPageFrame"/>
        <w:framePr w:wrap="auto" w:hAnchor="text" w:xAlign="left" w:yAlign="inline"/>
        <w:jc w:val="both"/>
        <w:rPr>
          <w:rFonts w:ascii="Times New Roman" w:hAnsi="Times New Roman"/>
          <w:sz w:val="24"/>
          <w:szCs w:val="24"/>
        </w:rPr>
      </w:pPr>
      <w:r>
        <w:rPr>
          <w:rFonts w:ascii="Times New Roman" w:hAnsi="Times New Roman"/>
          <w:sz w:val="24"/>
          <w:szCs w:val="24"/>
        </w:rPr>
        <w:t xml:space="preserve">Рок за достављање понуда </w:t>
      </w:r>
      <w:r w:rsidR="001D6A3A">
        <w:rPr>
          <w:rFonts w:ascii="Times New Roman" w:hAnsi="Times New Roman"/>
          <w:sz w:val="24"/>
          <w:szCs w:val="24"/>
        </w:rPr>
        <w:t>20</w:t>
      </w:r>
      <w:r w:rsidR="00495D48">
        <w:rPr>
          <w:rFonts w:ascii="Times New Roman" w:hAnsi="Times New Roman"/>
          <w:sz w:val="24"/>
          <w:szCs w:val="24"/>
        </w:rPr>
        <w:t>.09.201</w:t>
      </w:r>
      <w:r w:rsidR="008A51B1">
        <w:rPr>
          <w:rFonts w:ascii="Times New Roman" w:hAnsi="Times New Roman"/>
          <w:sz w:val="24"/>
          <w:szCs w:val="24"/>
        </w:rPr>
        <w:t>8</w:t>
      </w:r>
      <w:r w:rsidR="00495D48">
        <w:rPr>
          <w:rFonts w:ascii="Times New Roman" w:hAnsi="Times New Roman"/>
          <w:sz w:val="24"/>
          <w:szCs w:val="24"/>
        </w:rPr>
        <w:t>.</w:t>
      </w:r>
      <w:r>
        <w:rPr>
          <w:rFonts w:ascii="Times New Roman" w:hAnsi="Times New Roman"/>
          <w:sz w:val="24"/>
          <w:szCs w:val="24"/>
        </w:rPr>
        <w:t xml:space="preserve"> </w:t>
      </w:r>
      <w:r w:rsidR="00DD758B">
        <w:rPr>
          <w:rFonts w:ascii="Times New Roman" w:hAnsi="Times New Roman"/>
          <w:sz w:val="24"/>
          <w:szCs w:val="24"/>
        </w:rPr>
        <w:t xml:space="preserve">године </w:t>
      </w:r>
      <w:r w:rsidR="003322FC">
        <w:rPr>
          <w:rFonts w:ascii="Times New Roman" w:hAnsi="Times New Roman"/>
          <w:sz w:val="24"/>
          <w:szCs w:val="24"/>
        </w:rPr>
        <w:t>до</w:t>
      </w:r>
      <w:r>
        <w:rPr>
          <w:rFonts w:ascii="Times New Roman" w:hAnsi="Times New Roman"/>
          <w:sz w:val="24"/>
          <w:szCs w:val="24"/>
        </w:rPr>
        <w:t xml:space="preserve"> </w:t>
      </w:r>
      <w:r w:rsidR="00495D48">
        <w:rPr>
          <w:rFonts w:ascii="Times New Roman" w:hAnsi="Times New Roman"/>
          <w:sz w:val="24"/>
          <w:szCs w:val="24"/>
        </w:rPr>
        <w:t>10</w:t>
      </w:r>
      <w:r w:rsidR="00495D48">
        <w:rPr>
          <w:rFonts w:ascii="Times New Roman" w:hAnsi="Times New Roman"/>
          <w:sz w:val="24"/>
          <w:szCs w:val="24"/>
          <w:vertAlign w:val="superscript"/>
        </w:rPr>
        <w:t>00</w:t>
      </w:r>
      <w:r>
        <w:rPr>
          <w:rFonts w:ascii="Times New Roman" w:hAnsi="Times New Roman"/>
          <w:sz w:val="24"/>
          <w:szCs w:val="24"/>
        </w:rPr>
        <w:t xml:space="preserve"> часова</w:t>
      </w:r>
    </w:p>
    <w:p w:rsidR="00DD758B" w:rsidRPr="009F5F3B" w:rsidRDefault="00DD758B" w:rsidP="005F073E">
      <w:pPr>
        <w:pStyle w:val="FrontPageFrame"/>
        <w:framePr w:wrap="auto" w:hAnchor="text" w:xAlign="left" w:yAlign="inline"/>
        <w:jc w:val="both"/>
        <w:rPr>
          <w:rFonts w:ascii="Times New Roman" w:hAnsi="Times New Roman"/>
          <w:sz w:val="24"/>
          <w:szCs w:val="24"/>
        </w:rPr>
      </w:pPr>
      <w:r>
        <w:rPr>
          <w:rFonts w:ascii="Times New Roman" w:hAnsi="Times New Roman"/>
          <w:sz w:val="24"/>
          <w:szCs w:val="24"/>
        </w:rPr>
        <w:t xml:space="preserve">Отварање понуда </w:t>
      </w:r>
      <w:r w:rsidR="001D6A3A">
        <w:rPr>
          <w:rFonts w:ascii="Times New Roman" w:hAnsi="Times New Roman"/>
          <w:sz w:val="24"/>
          <w:szCs w:val="24"/>
        </w:rPr>
        <w:t>20</w:t>
      </w:r>
      <w:r w:rsidR="00495D48">
        <w:rPr>
          <w:rFonts w:ascii="Times New Roman" w:hAnsi="Times New Roman"/>
          <w:sz w:val="24"/>
          <w:szCs w:val="24"/>
        </w:rPr>
        <w:t>.09.201</w:t>
      </w:r>
      <w:r w:rsidR="008A51B1">
        <w:rPr>
          <w:rFonts w:ascii="Times New Roman" w:hAnsi="Times New Roman"/>
          <w:sz w:val="24"/>
          <w:szCs w:val="24"/>
        </w:rPr>
        <w:t>8</w:t>
      </w:r>
      <w:r w:rsidR="00495D48">
        <w:rPr>
          <w:rFonts w:ascii="Times New Roman" w:hAnsi="Times New Roman"/>
          <w:sz w:val="24"/>
          <w:szCs w:val="24"/>
        </w:rPr>
        <w:t>.</w:t>
      </w:r>
      <w:r>
        <w:rPr>
          <w:rFonts w:ascii="Times New Roman" w:hAnsi="Times New Roman"/>
          <w:sz w:val="24"/>
          <w:szCs w:val="24"/>
        </w:rPr>
        <w:t xml:space="preserve"> године у </w:t>
      </w:r>
      <w:r w:rsidR="00495D48">
        <w:rPr>
          <w:rFonts w:ascii="Times New Roman" w:hAnsi="Times New Roman"/>
          <w:sz w:val="24"/>
          <w:szCs w:val="24"/>
        </w:rPr>
        <w:t>12</w:t>
      </w:r>
      <w:r w:rsidR="00495D48">
        <w:rPr>
          <w:rFonts w:ascii="Times New Roman" w:hAnsi="Times New Roman"/>
          <w:sz w:val="24"/>
          <w:szCs w:val="24"/>
          <w:vertAlign w:val="superscript"/>
        </w:rPr>
        <w:t>00</w:t>
      </w:r>
      <w:r>
        <w:rPr>
          <w:rFonts w:ascii="Times New Roman" w:hAnsi="Times New Roman"/>
          <w:sz w:val="24"/>
          <w:szCs w:val="24"/>
        </w:rPr>
        <w:t xml:space="preserve"> часова</w:t>
      </w: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1D6A3A" w:rsidRDefault="005F073E" w:rsidP="005F073E">
      <w:pPr>
        <w:pStyle w:val="FrontPageFrame"/>
        <w:framePr w:wrap="auto" w:hAnchor="text" w:xAlign="left" w:yAlign="inline"/>
        <w:jc w:val="both"/>
        <w:rPr>
          <w:rFonts w:ascii="Times New Roman" w:hAnsi="Times New Roman"/>
          <w:sz w:val="24"/>
          <w:szCs w:val="24"/>
          <w:lang/>
        </w:rPr>
      </w:pPr>
    </w:p>
    <w:p w:rsidR="005F073E" w:rsidRPr="001D6A3A" w:rsidRDefault="001D6A3A" w:rsidP="005F073E">
      <w:pPr>
        <w:pStyle w:val="FrontPageFrame"/>
        <w:framePr w:wrap="auto" w:hAnchor="text" w:xAlign="left" w:yAlign="inline"/>
        <w:jc w:val="both"/>
        <w:rPr>
          <w:rFonts w:ascii="Times New Roman" w:hAnsi="Times New Roman"/>
          <w:sz w:val="24"/>
          <w:szCs w:val="24"/>
          <w:lang/>
        </w:rPr>
      </w:pPr>
      <w:r>
        <w:rPr>
          <w:rFonts w:ascii="Times New Roman" w:hAnsi="Times New Roman"/>
          <w:sz w:val="24"/>
          <w:szCs w:val="24"/>
          <w:lang/>
        </w:rPr>
        <w:t>Укупан број страна 41</w:t>
      </w: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Default="005F073E"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lang/>
        </w:rPr>
      </w:pPr>
    </w:p>
    <w:p w:rsidR="001D6A3A" w:rsidRDefault="001D6A3A" w:rsidP="005F073E">
      <w:pPr>
        <w:pStyle w:val="FrontPageFrame"/>
        <w:framePr w:wrap="auto" w:hAnchor="text" w:xAlign="left" w:yAlign="inline"/>
        <w:jc w:val="both"/>
        <w:rPr>
          <w:rFonts w:ascii="Times New Roman" w:hAnsi="Times New Roman"/>
          <w:sz w:val="24"/>
          <w:szCs w:val="24"/>
          <w:lang/>
        </w:rPr>
      </w:pPr>
    </w:p>
    <w:p w:rsidR="001D6A3A" w:rsidRDefault="001D6A3A" w:rsidP="005F073E">
      <w:pPr>
        <w:pStyle w:val="FrontPageFrame"/>
        <w:framePr w:wrap="auto" w:hAnchor="text" w:xAlign="left" w:yAlign="inline"/>
        <w:jc w:val="both"/>
        <w:rPr>
          <w:rFonts w:ascii="Times New Roman" w:hAnsi="Times New Roman"/>
          <w:sz w:val="24"/>
          <w:szCs w:val="24"/>
          <w:lang/>
        </w:rPr>
      </w:pPr>
    </w:p>
    <w:p w:rsidR="001D6A3A" w:rsidRDefault="001D6A3A" w:rsidP="005F073E">
      <w:pPr>
        <w:pStyle w:val="FrontPageFrame"/>
        <w:framePr w:wrap="auto" w:hAnchor="text" w:xAlign="left" w:yAlign="inline"/>
        <w:jc w:val="both"/>
        <w:rPr>
          <w:rFonts w:ascii="Times New Roman" w:hAnsi="Times New Roman"/>
          <w:sz w:val="24"/>
          <w:szCs w:val="24"/>
          <w:lang/>
        </w:rPr>
      </w:pPr>
    </w:p>
    <w:p w:rsidR="001D6A3A" w:rsidRDefault="001D6A3A" w:rsidP="005F073E">
      <w:pPr>
        <w:pStyle w:val="FrontPageFrame"/>
        <w:framePr w:wrap="auto" w:hAnchor="text" w:xAlign="left" w:yAlign="inline"/>
        <w:jc w:val="both"/>
        <w:rPr>
          <w:rFonts w:ascii="Times New Roman" w:hAnsi="Times New Roman"/>
          <w:sz w:val="24"/>
          <w:szCs w:val="24"/>
          <w:lang/>
        </w:rPr>
      </w:pPr>
    </w:p>
    <w:p w:rsidR="001D6A3A" w:rsidRPr="001D6A3A" w:rsidRDefault="001D6A3A" w:rsidP="005F073E">
      <w:pPr>
        <w:pStyle w:val="FrontPageFrame"/>
        <w:framePr w:wrap="auto" w:hAnchor="text" w:xAlign="left" w:yAlign="inline"/>
        <w:jc w:val="both"/>
        <w:rPr>
          <w:rFonts w:ascii="Times New Roman" w:hAnsi="Times New Roman"/>
          <w:sz w:val="24"/>
          <w:szCs w:val="24"/>
          <w:lang/>
        </w:rPr>
      </w:pPr>
    </w:p>
    <w:p w:rsidR="00DD758B" w:rsidRDefault="00DD758B" w:rsidP="005F073E">
      <w:pPr>
        <w:pStyle w:val="FrontPageFrame"/>
        <w:framePr w:wrap="auto" w:hAnchor="text" w:xAlign="left" w:yAlign="inline"/>
        <w:jc w:val="both"/>
        <w:rPr>
          <w:rFonts w:ascii="Times New Roman" w:hAnsi="Times New Roman"/>
          <w:sz w:val="24"/>
          <w:szCs w:val="24"/>
        </w:rPr>
      </w:pPr>
    </w:p>
    <w:p w:rsidR="005F073E" w:rsidRPr="00DD758B" w:rsidRDefault="005F073E" w:rsidP="005F073E">
      <w:pPr>
        <w:pStyle w:val="FrontPageFrame"/>
        <w:framePr w:wrap="auto" w:hAnchor="text" w:xAlign="left" w:yAlign="inline"/>
        <w:jc w:val="both"/>
        <w:rPr>
          <w:rFonts w:ascii="Times New Roman" w:hAnsi="Times New Roman"/>
          <w:sz w:val="24"/>
          <w:szCs w:val="24"/>
        </w:rPr>
      </w:pPr>
    </w:p>
    <w:p w:rsidR="005F073E" w:rsidRPr="004C312B" w:rsidRDefault="008A51B1" w:rsidP="005F073E">
      <w:pPr>
        <w:pStyle w:val="FrontPageFrame"/>
        <w:framePr w:wrap="auto" w:hAnchor="text" w:xAlign="left" w:yAlign="inline"/>
        <w:jc w:val="center"/>
        <w:rPr>
          <w:rFonts w:ascii="Times New Roman" w:hAnsi="Times New Roman"/>
          <w:b/>
          <w:sz w:val="24"/>
          <w:szCs w:val="24"/>
        </w:rPr>
      </w:pPr>
      <w:r>
        <w:rPr>
          <w:rFonts w:ascii="Times New Roman" w:hAnsi="Times New Roman"/>
          <w:b/>
          <w:sz w:val="24"/>
          <w:szCs w:val="24"/>
        </w:rPr>
        <w:lastRenderedPageBreak/>
        <w:t>Септембар</w:t>
      </w:r>
      <w:r w:rsidR="005F073E" w:rsidRPr="004C312B">
        <w:rPr>
          <w:rFonts w:ascii="Times New Roman" w:hAnsi="Times New Roman"/>
          <w:b/>
          <w:sz w:val="24"/>
          <w:szCs w:val="24"/>
          <w:lang w:val="en-US"/>
        </w:rPr>
        <w:t xml:space="preserve">, </w:t>
      </w:r>
      <w:r w:rsidR="00DD758B">
        <w:rPr>
          <w:rFonts w:ascii="Times New Roman" w:hAnsi="Times New Roman"/>
          <w:b/>
          <w:sz w:val="24"/>
          <w:szCs w:val="24"/>
          <w:lang w:val="en-US"/>
        </w:rPr>
        <w:t>201</w:t>
      </w:r>
      <w:r>
        <w:rPr>
          <w:rFonts w:ascii="Times New Roman" w:hAnsi="Times New Roman"/>
          <w:b/>
          <w:sz w:val="24"/>
          <w:szCs w:val="24"/>
        </w:rPr>
        <w:t>8</w:t>
      </w:r>
      <w:r w:rsidR="005F073E" w:rsidRPr="004C312B">
        <w:rPr>
          <w:rFonts w:ascii="Times New Roman" w:hAnsi="Times New Roman"/>
          <w:b/>
          <w:sz w:val="24"/>
          <w:szCs w:val="24"/>
          <w:lang w:val="en-US"/>
        </w:rPr>
        <w:t xml:space="preserve">. </w:t>
      </w:r>
      <w:r w:rsidR="005F073E" w:rsidRPr="004C312B">
        <w:rPr>
          <w:rFonts w:ascii="Times New Roman" w:hAnsi="Times New Roman"/>
          <w:b/>
          <w:sz w:val="24"/>
          <w:szCs w:val="24"/>
        </w:rPr>
        <w:t>г</w:t>
      </w:r>
      <w:r w:rsidR="005F073E" w:rsidRPr="004C312B">
        <w:rPr>
          <w:rFonts w:ascii="Times New Roman" w:hAnsi="Times New Roman"/>
          <w:b/>
          <w:sz w:val="24"/>
          <w:szCs w:val="24"/>
          <w:lang w:val="en-US"/>
        </w:rPr>
        <w:t>одине</w:t>
      </w:r>
    </w:p>
    <w:p w:rsidR="00DD758B" w:rsidRDefault="00DD758B" w:rsidP="005F073E">
      <w:pPr>
        <w:spacing w:line="240" w:lineRule="auto"/>
        <w:jc w:val="center"/>
        <w:rPr>
          <w:b/>
          <w:sz w:val="24"/>
          <w:szCs w:val="24"/>
        </w:rPr>
      </w:pPr>
    </w:p>
    <w:p w:rsidR="00123A62" w:rsidRDefault="00123A62" w:rsidP="005F073E">
      <w:pPr>
        <w:spacing w:line="240" w:lineRule="auto"/>
        <w:jc w:val="center"/>
        <w:rPr>
          <w:b/>
          <w:sz w:val="24"/>
          <w:szCs w:val="24"/>
        </w:rPr>
      </w:pPr>
    </w:p>
    <w:p w:rsidR="00123A62" w:rsidRPr="00DB7F4A" w:rsidRDefault="00123A62" w:rsidP="00DB7F4A">
      <w:pPr>
        <w:tabs>
          <w:tab w:val="left" w:pos="2268"/>
          <w:tab w:val="left" w:pos="2410"/>
          <w:tab w:val="left" w:pos="2552"/>
          <w:tab w:val="left" w:pos="2835"/>
        </w:tabs>
        <w:spacing w:after="120"/>
        <w:jc w:val="both"/>
        <w:rPr>
          <w:sz w:val="24"/>
          <w:szCs w:val="24"/>
        </w:rPr>
      </w:pPr>
      <w:r w:rsidRPr="00123A62">
        <w:rPr>
          <w:rFonts w:eastAsia="TimesNewRomanPSMT"/>
          <w:sz w:val="24"/>
          <w:szCs w:val="24"/>
        </w:rPr>
        <w:t>На основу чл. 39. и 61. Закона о јавним набавкама („Сл. гласник РС” бр. 124/2012</w:t>
      </w:r>
      <w:r w:rsidRPr="00123A62">
        <w:rPr>
          <w:rFonts w:eastAsia="TimesNewRomanPSMT"/>
          <w:sz w:val="24"/>
          <w:szCs w:val="24"/>
          <w:lang w:val="sr-Cyrl-CS"/>
        </w:rPr>
        <w:t>, 14/2015 и 68/2015</w:t>
      </w:r>
      <w:r w:rsidRPr="00123A62">
        <w:rPr>
          <w:rFonts w:eastAsia="TimesNewRomanPSMT"/>
          <w:sz w:val="24"/>
          <w:szCs w:val="24"/>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Pr="00123A62">
        <w:rPr>
          <w:rFonts w:eastAsia="TimesNewRomanPSMT"/>
          <w:sz w:val="24"/>
          <w:szCs w:val="24"/>
          <w:lang w:val="sr-Cyrl-CS"/>
        </w:rPr>
        <w:t xml:space="preserve"> 86</w:t>
      </w:r>
      <w:r w:rsidRPr="00123A62">
        <w:rPr>
          <w:rFonts w:eastAsia="TimesNewRomanPSMT"/>
          <w:sz w:val="24"/>
          <w:szCs w:val="24"/>
        </w:rPr>
        <w:t>/201</w:t>
      </w:r>
      <w:r w:rsidRPr="00123A62">
        <w:rPr>
          <w:rFonts w:eastAsia="TimesNewRomanPSMT"/>
          <w:sz w:val="24"/>
          <w:szCs w:val="24"/>
          <w:lang w:val="sr-Cyrl-CS"/>
        </w:rPr>
        <w:t>5</w:t>
      </w:r>
      <w:r w:rsidRPr="00123A62">
        <w:rPr>
          <w:rFonts w:eastAsia="TimesNewRomanPSMT"/>
          <w:sz w:val="24"/>
          <w:szCs w:val="24"/>
        </w:rPr>
        <w:t xml:space="preserve">), </w:t>
      </w:r>
      <w:r w:rsidRPr="00123A62">
        <w:rPr>
          <w:sz w:val="24"/>
          <w:szCs w:val="24"/>
        </w:rPr>
        <w:t>Одлуке</w:t>
      </w:r>
      <w:r w:rsidRPr="00123A62">
        <w:rPr>
          <w:sz w:val="24"/>
          <w:szCs w:val="24"/>
          <w:lang w:val="sr-Cyrl-CS"/>
        </w:rPr>
        <w:t xml:space="preserve"> </w:t>
      </w:r>
      <w:r w:rsidRPr="00123A62">
        <w:rPr>
          <w:sz w:val="24"/>
          <w:szCs w:val="24"/>
        </w:rPr>
        <w:t xml:space="preserve">о покретању поступка </w:t>
      </w:r>
      <w:r w:rsidRPr="00123A62">
        <w:rPr>
          <w:sz w:val="24"/>
          <w:szCs w:val="24"/>
          <w:lang w:val="sr-Cyrl-CS"/>
        </w:rPr>
        <w:t>јнмв</w:t>
      </w:r>
      <w:r w:rsidRPr="00123A62">
        <w:rPr>
          <w:sz w:val="24"/>
          <w:szCs w:val="24"/>
        </w:rPr>
        <w:t xml:space="preserve"> бр</w:t>
      </w:r>
      <w:r w:rsidRPr="00123A62">
        <w:rPr>
          <w:sz w:val="24"/>
          <w:szCs w:val="24"/>
          <w:lang w:val="sr-Cyrl-CS"/>
        </w:rPr>
        <w:t>:</w:t>
      </w:r>
      <w:r w:rsidRPr="00123A62">
        <w:rPr>
          <w:sz w:val="24"/>
          <w:szCs w:val="24"/>
        </w:rPr>
        <w:t xml:space="preserve"> </w:t>
      </w:r>
      <w:r w:rsidR="008A51B1">
        <w:rPr>
          <w:sz w:val="24"/>
          <w:szCs w:val="24"/>
        </w:rPr>
        <w:t xml:space="preserve">    </w:t>
      </w:r>
      <w:r w:rsidR="00DB7F4A">
        <w:rPr>
          <w:b/>
          <w:color w:val="000000"/>
          <w:sz w:val="24"/>
          <w:szCs w:val="24"/>
        </w:rPr>
        <w:t>404-</w:t>
      </w:r>
      <w:r w:rsidR="001D6A3A">
        <w:rPr>
          <w:b/>
          <w:color w:val="000000"/>
          <w:sz w:val="24"/>
          <w:szCs w:val="24"/>
        </w:rPr>
        <w:t>62</w:t>
      </w:r>
      <w:r w:rsidR="00DB7F4A">
        <w:rPr>
          <w:b/>
          <w:color w:val="000000"/>
          <w:sz w:val="24"/>
          <w:szCs w:val="24"/>
        </w:rPr>
        <w:t>/201</w:t>
      </w:r>
      <w:r w:rsidR="008A51B1">
        <w:rPr>
          <w:b/>
          <w:color w:val="000000"/>
          <w:sz w:val="24"/>
          <w:szCs w:val="24"/>
        </w:rPr>
        <w:t>8</w:t>
      </w:r>
      <w:r w:rsidR="00DB7F4A">
        <w:rPr>
          <w:b/>
          <w:color w:val="000000"/>
          <w:sz w:val="24"/>
          <w:szCs w:val="24"/>
        </w:rPr>
        <w:t>-IV-00</w:t>
      </w:r>
      <w:r w:rsidRPr="00123A62">
        <w:rPr>
          <w:sz w:val="24"/>
          <w:szCs w:val="24"/>
          <w:lang w:val="sr-Cyrl-CS"/>
        </w:rPr>
        <w:t xml:space="preserve">, од </w:t>
      </w:r>
      <w:r w:rsidR="001D6A3A">
        <w:rPr>
          <w:sz w:val="24"/>
          <w:szCs w:val="24"/>
        </w:rPr>
        <w:t>03</w:t>
      </w:r>
      <w:r w:rsidR="00DB7F4A" w:rsidRPr="00DB7F4A">
        <w:rPr>
          <w:sz w:val="24"/>
          <w:szCs w:val="24"/>
        </w:rPr>
        <w:t>.0</w:t>
      </w:r>
      <w:r w:rsidR="008A51B1">
        <w:rPr>
          <w:sz w:val="24"/>
          <w:szCs w:val="24"/>
        </w:rPr>
        <w:t>9</w:t>
      </w:r>
      <w:r w:rsidR="00DB7F4A" w:rsidRPr="00DB7F4A">
        <w:rPr>
          <w:sz w:val="24"/>
          <w:szCs w:val="24"/>
        </w:rPr>
        <w:t>.2017.</w:t>
      </w:r>
      <w:r w:rsidRPr="00123A62">
        <w:rPr>
          <w:sz w:val="24"/>
          <w:szCs w:val="24"/>
        </w:rPr>
        <w:t xml:space="preserve"> </w:t>
      </w:r>
      <w:r w:rsidRPr="00123A62">
        <w:rPr>
          <w:sz w:val="24"/>
          <w:szCs w:val="24"/>
          <w:lang w:val="sr-Cyrl-CS"/>
        </w:rPr>
        <w:t>године,</w:t>
      </w:r>
      <w:r w:rsidRPr="00123A62">
        <w:rPr>
          <w:sz w:val="24"/>
          <w:szCs w:val="24"/>
        </w:rPr>
        <w:t xml:space="preserve"> и Решења о образовању </w:t>
      </w:r>
      <w:r w:rsidRPr="00123A62">
        <w:rPr>
          <w:sz w:val="24"/>
          <w:szCs w:val="24"/>
          <w:lang w:val="sr-Cyrl-CS"/>
        </w:rPr>
        <w:t>К</w:t>
      </w:r>
      <w:r w:rsidRPr="00123A62">
        <w:rPr>
          <w:sz w:val="24"/>
          <w:szCs w:val="24"/>
        </w:rPr>
        <w:t xml:space="preserve">омисије за </w:t>
      </w:r>
      <w:r w:rsidRPr="00123A62">
        <w:rPr>
          <w:sz w:val="24"/>
          <w:szCs w:val="24"/>
          <w:lang w:val="sr-Cyrl-CS"/>
        </w:rPr>
        <w:t>јнмв</w:t>
      </w:r>
      <w:r w:rsidRPr="00123A62">
        <w:rPr>
          <w:sz w:val="24"/>
          <w:szCs w:val="24"/>
        </w:rPr>
        <w:t xml:space="preserve"> бр</w:t>
      </w:r>
      <w:r w:rsidRPr="00123A62">
        <w:rPr>
          <w:sz w:val="24"/>
          <w:szCs w:val="24"/>
          <w:lang w:val="sr-Cyrl-CS"/>
        </w:rPr>
        <w:t xml:space="preserve">: </w:t>
      </w:r>
      <w:r w:rsidR="00DB7F4A">
        <w:rPr>
          <w:b/>
          <w:color w:val="000000"/>
          <w:sz w:val="24"/>
          <w:szCs w:val="24"/>
        </w:rPr>
        <w:t>404-</w:t>
      </w:r>
      <w:r w:rsidR="001D6A3A">
        <w:rPr>
          <w:b/>
          <w:color w:val="000000"/>
          <w:sz w:val="24"/>
          <w:szCs w:val="24"/>
        </w:rPr>
        <w:t>62</w:t>
      </w:r>
      <w:r w:rsidR="00DB7F4A">
        <w:rPr>
          <w:b/>
          <w:color w:val="000000"/>
          <w:sz w:val="24"/>
          <w:szCs w:val="24"/>
        </w:rPr>
        <w:t>/201</w:t>
      </w:r>
      <w:r w:rsidR="008A51B1">
        <w:rPr>
          <w:b/>
          <w:color w:val="000000"/>
          <w:sz w:val="24"/>
          <w:szCs w:val="24"/>
        </w:rPr>
        <w:t>8</w:t>
      </w:r>
      <w:r w:rsidR="00DB7F4A">
        <w:rPr>
          <w:b/>
          <w:color w:val="000000"/>
          <w:sz w:val="24"/>
          <w:szCs w:val="24"/>
        </w:rPr>
        <w:t>-IV-00</w:t>
      </w:r>
      <w:r w:rsidR="00DB7F4A">
        <w:rPr>
          <w:sz w:val="24"/>
          <w:szCs w:val="24"/>
        </w:rPr>
        <w:t xml:space="preserve"> </w:t>
      </w:r>
      <w:r w:rsidRPr="00DB7F4A">
        <w:rPr>
          <w:sz w:val="24"/>
          <w:szCs w:val="24"/>
        </w:rPr>
        <w:t xml:space="preserve">oд </w:t>
      </w:r>
      <w:r w:rsidR="001D6A3A">
        <w:rPr>
          <w:sz w:val="24"/>
          <w:szCs w:val="24"/>
        </w:rPr>
        <w:t>03.</w:t>
      </w:r>
      <w:r w:rsidR="00DB7F4A" w:rsidRPr="00DB7F4A">
        <w:rPr>
          <w:sz w:val="24"/>
          <w:szCs w:val="24"/>
        </w:rPr>
        <w:t>0</w:t>
      </w:r>
      <w:r w:rsidR="008A51B1">
        <w:rPr>
          <w:sz w:val="24"/>
          <w:szCs w:val="24"/>
        </w:rPr>
        <w:t>9</w:t>
      </w:r>
      <w:r w:rsidR="00DB7F4A" w:rsidRPr="00DB7F4A">
        <w:rPr>
          <w:sz w:val="24"/>
          <w:szCs w:val="24"/>
        </w:rPr>
        <w:t>.201</w:t>
      </w:r>
      <w:r w:rsidR="008A51B1">
        <w:rPr>
          <w:sz w:val="24"/>
          <w:szCs w:val="24"/>
        </w:rPr>
        <w:t>8</w:t>
      </w:r>
      <w:r w:rsidR="00DB7F4A" w:rsidRPr="00DB7F4A">
        <w:rPr>
          <w:sz w:val="24"/>
          <w:szCs w:val="24"/>
        </w:rPr>
        <w:t>.</w:t>
      </w:r>
      <w:r w:rsidRPr="00DB7F4A">
        <w:rPr>
          <w:sz w:val="24"/>
          <w:szCs w:val="24"/>
        </w:rPr>
        <w:t xml:space="preserve"> припремљена је:</w:t>
      </w:r>
    </w:p>
    <w:p w:rsidR="00123A62" w:rsidRDefault="00123A62" w:rsidP="00123A62">
      <w:pPr>
        <w:spacing w:line="240" w:lineRule="auto"/>
        <w:jc w:val="both"/>
        <w:rPr>
          <w:sz w:val="24"/>
          <w:szCs w:val="24"/>
        </w:rPr>
      </w:pPr>
    </w:p>
    <w:p w:rsidR="00123A62" w:rsidRDefault="00123A62" w:rsidP="00123A62">
      <w:pPr>
        <w:spacing w:line="240" w:lineRule="auto"/>
        <w:jc w:val="both"/>
        <w:rPr>
          <w:sz w:val="24"/>
          <w:szCs w:val="24"/>
        </w:rPr>
      </w:pPr>
    </w:p>
    <w:p w:rsidR="00123A62" w:rsidRPr="00123A62" w:rsidRDefault="00123A62" w:rsidP="00123A62">
      <w:pPr>
        <w:spacing w:line="240" w:lineRule="auto"/>
        <w:jc w:val="center"/>
        <w:rPr>
          <w:b/>
          <w:sz w:val="24"/>
          <w:szCs w:val="24"/>
        </w:rPr>
      </w:pPr>
      <w:r w:rsidRPr="00123A62">
        <w:rPr>
          <w:b/>
          <w:sz w:val="24"/>
          <w:szCs w:val="24"/>
        </w:rPr>
        <w:t>КОНКУРСНА ДОКУМЕНТАЦИЈА</w:t>
      </w:r>
    </w:p>
    <w:p w:rsidR="00123A62" w:rsidRDefault="00123A62" w:rsidP="00123A62">
      <w:pPr>
        <w:spacing w:line="240" w:lineRule="auto"/>
        <w:jc w:val="center"/>
        <w:rPr>
          <w:sz w:val="24"/>
          <w:szCs w:val="24"/>
        </w:rPr>
      </w:pPr>
    </w:p>
    <w:p w:rsidR="00123A62" w:rsidRDefault="00123A62" w:rsidP="00123A62">
      <w:pPr>
        <w:spacing w:line="240" w:lineRule="auto"/>
        <w:jc w:val="center"/>
        <w:rPr>
          <w:sz w:val="24"/>
          <w:szCs w:val="24"/>
        </w:rPr>
      </w:pPr>
      <w:r>
        <w:rPr>
          <w:sz w:val="24"/>
          <w:szCs w:val="24"/>
        </w:rPr>
        <w:t>За јавну набавку мале вредности добра-гасно уље екстра лако ЕВРО ЕЛ-ОРН 09135100-лож уље</w:t>
      </w:r>
    </w:p>
    <w:p w:rsidR="00123A62" w:rsidRDefault="00123A62" w:rsidP="00123A62">
      <w:pPr>
        <w:spacing w:line="240" w:lineRule="auto"/>
        <w:jc w:val="center"/>
        <w:rPr>
          <w:sz w:val="24"/>
          <w:szCs w:val="24"/>
        </w:rPr>
      </w:pPr>
    </w:p>
    <w:p w:rsidR="00E82520" w:rsidRPr="00495D48" w:rsidRDefault="00123A62" w:rsidP="00E82520">
      <w:pPr>
        <w:tabs>
          <w:tab w:val="left" w:pos="2268"/>
          <w:tab w:val="left" w:pos="2410"/>
          <w:tab w:val="left" w:pos="2552"/>
          <w:tab w:val="left" w:pos="2835"/>
        </w:tabs>
        <w:spacing w:after="120"/>
        <w:jc w:val="center"/>
        <w:rPr>
          <w:sz w:val="24"/>
          <w:szCs w:val="24"/>
        </w:rPr>
      </w:pPr>
      <w:r>
        <w:rPr>
          <w:sz w:val="24"/>
          <w:szCs w:val="24"/>
        </w:rPr>
        <w:t xml:space="preserve">ЈНМВ бр. </w:t>
      </w:r>
      <w:r w:rsidR="001D6A3A">
        <w:rPr>
          <w:b/>
          <w:color w:val="000000"/>
          <w:sz w:val="24"/>
          <w:szCs w:val="24"/>
        </w:rPr>
        <w:t>10/2018</w:t>
      </w:r>
    </w:p>
    <w:p w:rsidR="00123A62" w:rsidRPr="00123A62" w:rsidRDefault="00123A62" w:rsidP="00123A62">
      <w:pPr>
        <w:spacing w:line="240" w:lineRule="auto"/>
        <w:jc w:val="center"/>
        <w:rPr>
          <w:b/>
          <w:sz w:val="24"/>
          <w:szCs w:val="24"/>
        </w:rPr>
      </w:pPr>
    </w:p>
    <w:p w:rsidR="009C4807" w:rsidRDefault="009C4807" w:rsidP="005F073E">
      <w:pPr>
        <w:spacing w:line="240" w:lineRule="auto"/>
        <w:jc w:val="center"/>
        <w:rPr>
          <w:b/>
          <w:sz w:val="24"/>
          <w:szCs w:val="24"/>
        </w:rPr>
      </w:pPr>
    </w:p>
    <w:p w:rsidR="00123A62" w:rsidRDefault="00123A62" w:rsidP="005F073E">
      <w:pPr>
        <w:spacing w:line="240" w:lineRule="auto"/>
        <w:jc w:val="center"/>
        <w:rPr>
          <w:b/>
          <w:sz w:val="24"/>
          <w:szCs w:val="24"/>
        </w:rPr>
      </w:pPr>
    </w:p>
    <w:p w:rsidR="00123A62" w:rsidRDefault="00123A62" w:rsidP="005F073E">
      <w:pPr>
        <w:spacing w:line="240" w:lineRule="auto"/>
        <w:jc w:val="center"/>
        <w:rPr>
          <w:b/>
          <w:sz w:val="24"/>
          <w:szCs w:val="24"/>
        </w:rPr>
      </w:pPr>
    </w:p>
    <w:tbl>
      <w:tblPr>
        <w:tblW w:w="9270" w:type="dxa"/>
        <w:tblInd w:w="-15" w:type="dxa"/>
        <w:tblLayout w:type="fixed"/>
        <w:tblLook w:val="04A0"/>
      </w:tblPr>
      <w:tblGrid>
        <w:gridCol w:w="1552"/>
        <w:gridCol w:w="6128"/>
        <w:gridCol w:w="1590"/>
      </w:tblGrid>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pacing w:line="100" w:lineRule="atLeast"/>
              <w:jc w:val="both"/>
              <w:rPr>
                <w:rFonts w:eastAsia="TimesNewRomanPSMT"/>
                <w:b/>
                <w:i/>
                <w:kern w:val="2"/>
                <w:sz w:val="24"/>
                <w:szCs w:val="24"/>
                <w:lang w:eastAsia="ar-SA"/>
              </w:rPr>
            </w:pPr>
            <w:r w:rsidRPr="00123A62">
              <w:rPr>
                <w:rFonts w:eastAsia="TimesNewRomanPSMT"/>
                <w:b/>
                <w:i/>
                <w:sz w:val="24"/>
                <w:szCs w:val="24"/>
                <w:lang w:val="sr-Cyrl-CS"/>
              </w:rPr>
              <w:t>Поглавље</w:t>
            </w:r>
          </w:p>
        </w:tc>
        <w:tc>
          <w:tcPr>
            <w:tcW w:w="6128"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pacing w:line="100" w:lineRule="atLeast"/>
              <w:jc w:val="center"/>
              <w:rPr>
                <w:rFonts w:eastAsia="TimesNewRomanPSMT"/>
                <w:b/>
                <w:i/>
                <w:kern w:val="2"/>
                <w:sz w:val="24"/>
                <w:szCs w:val="24"/>
                <w:lang w:eastAsia="ar-SA"/>
              </w:rPr>
            </w:pPr>
            <w:r w:rsidRPr="00123A62">
              <w:rPr>
                <w:rFonts w:eastAsia="TimesNewRomanPSMT"/>
                <w:b/>
                <w:i/>
                <w:sz w:val="24"/>
                <w:szCs w:val="24"/>
              </w:rPr>
              <w:t>Назив</w:t>
            </w:r>
            <w:r w:rsidRPr="00123A62">
              <w:rPr>
                <w:rFonts w:eastAsia="TimesNewRomanPSMT"/>
                <w:b/>
                <w:i/>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123A62" w:rsidRDefault="00123A62" w:rsidP="00446C91">
            <w:pPr>
              <w:suppressAutoHyphens/>
              <w:spacing w:line="100" w:lineRule="atLeast"/>
              <w:jc w:val="center"/>
              <w:rPr>
                <w:rFonts w:eastAsia="Arial Unicode MS"/>
                <w:bCs/>
                <w:iCs/>
                <w:kern w:val="2"/>
                <w:sz w:val="24"/>
                <w:szCs w:val="24"/>
                <w:lang w:eastAsia="ar-SA"/>
              </w:rPr>
            </w:pPr>
            <w:r w:rsidRPr="00123A62">
              <w:rPr>
                <w:rFonts w:eastAsia="TimesNewRomanPSMT"/>
                <w:b/>
                <w:i/>
                <w:sz w:val="24"/>
                <w:szCs w:val="24"/>
              </w:rPr>
              <w:t>Страна</w:t>
            </w:r>
          </w:p>
        </w:tc>
      </w:tr>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napToGrid w:val="0"/>
              <w:spacing w:line="100" w:lineRule="atLeast"/>
              <w:jc w:val="center"/>
              <w:rPr>
                <w:rFonts w:eastAsia="TimesNewRomanPSMT"/>
                <w:kern w:val="2"/>
                <w:sz w:val="24"/>
                <w:szCs w:val="24"/>
                <w:lang w:eastAsia="ar-SA"/>
              </w:rPr>
            </w:pPr>
            <w:r w:rsidRPr="00123A62">
              <w:rPr>
                <w:bCs/>
                <w:iCs/>
                <w:sz w:val="24"/>
                <w:szCs w:val="24"/>
              </w:rPr>
              <w:t>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DB6BAA" w:rsidRDefault="004E1810" w:rsidP="00446C91">
            <w:pPr>
              <w:suppressAutoHyphens/>
              <w:snapToGrid w:val="0"/>
              <w:spacing w:line="100" w:lineRule="atLeast"/>
              <w:jc w:val="center"/>
              <w:rPr>
                <w:rFonts w:eastAsia="Arial Unicode MS"/>
                <w:bCs/>
                <w:iCs/>
                <w:kern w:val="2"/>
                <w:sz w:val="24"/>
                <w:szCs w:val="24"/>
                <w:lang w:val="sr-Cyrl-CS" w:eastAsia="ar-SA"/>
              </w:rPr>
            </w:pPr>
            <w:r w:rsidRPr="00DB6BAA">
              <w:rPr>
                <w:rFonts w:eastAsia="Arial Unicode MS"/>
                <w:bCs/>
                <w:iCs/>
                <w:kern w:val="2"/>
                <w:sz w:val="24"/>
                <w:szCs w:val="24"/>
                <w:lang w:val="sr-Cyrl-CS" w:eastAsia="ar-SA"/>
              </w:rPr>
              <w:t>3</w:t>
            </w:r>
          </w:p>
        </w:tc>
      </w:tr>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napToGrid w:val="0"/>
              <w:spacing w:line="100" w:lineRule="atLeast"/>
              <w:jc w:val="center"/>
              <w:rPr>
                <w:rFonts w:eastAsia="TimesNewRomanPSMT"/>
                <w:kern w:val="2"/>
                <w:sz w:val="24"/>
                <w:szCs w:val="24"/>
                <w:lang w:eastAsia="ar-SA"/>
              </w:rPr>
            </w:pPr>
            <w:r w:rsidRPr="00123A62">
              <w:rPr>
                <w:bCs/>
                <w:iCs/>
                <w:sz w:val="24"/>
                <w:szCs w:val="24"/>
              </w:rPr>
              <w:t>II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4</w:t>
            </w:r>
          </w:p>
        </w:tc>
      </w:tr>
      <w:tr w:rsidR="00123A62" w:rsidRPr="00123A62" w:rsidTr="00446C91">
        <w:tc>
          <w:tcPr>
            <w:tcW w:w="1552" w:type="dxa"/>
            <w:tcBorders>
              <w:top w:val="single" w:sz="4" w:space="0" w:color="000000"/>
              <w:left w:val="single" w:sz="4" w:space="0" w:color="000000"/>
              <w:bottom w:val="single" w:sz="4" w:space="0" w:color="000000"/>
              <w:right w:val="nil"/>
            </w:tcBorders>
          </w:tcPr>
          <w:p w:rsidR="00123A62" w:rsidRPr="00123A62" w:rsidRDefault="00123A62" w:rsidP="00446C91">
            <w:pPr>
              <w:snapToGrid w:val="0"/>
              <w:jc w:val="center"/>
              <w:rPr>
                <w:rFonts w:eastAsia="TimesNewRomanPSMT"/>
                <w:kern w:val="2"/>
                <w:sz w:val="24"/>
                <w:szCs w:val="24"/>
                <w:lang w:eastAsia="ar-SA"/>
              </w:rPr>
            </w:pPr>
          </w:p>
          <w:p w:rsidR="00123A62" w:rsidRPr="00123A62" w:rsidRDefault="00123A62" w:rsidP="00C55581">
            <w:pPr>
              <w:suppressAutoHyphens/>
              <w:snapToGrid w:val="0"/>
              <w:spacing w:line="100" w:lineRule="atLeast"/>
              <w:jc w:val="center"/>
              <w:rPr>
                <w:rFonts w:eastAsia="TimesNewRomanPSMT"/>
                <w:kern w:val="2"/>
                <w:sz w:val="24"/>
                <w:szCs w:val="24"/>
                <w:lang w:eastAsia="ar-SA"/>
              </w:rPr>
            </w:pPr>
            <w:r w:rsidRPr="00123A62">
              <w:rPr>
                <w:rFonts w:eastAsia="TimesNewRomanPSMT"/>
                <w:sz w:val="24"/>
                <w:szCs w:val="24"/>
              </w:rPr>
              <w:t>III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Врста, техничке карактеристике, квалитет, количина и опис добра, начин спровођења контроле и обезбеђења гаранције квалитета, рок извршења, место извршења или исп</w:t>
            </w:r>
            <w:r w:rsidRPr="00DF688A">
              <w:rPr>
                <w:rFonts w:eastAsia="TimesNewRomanPSMT"/>
                <w:sz w:val="24"/>
                <w:szCs w:val="24"/>
                <w:lang w:val="sr-Cyrl-CS"/>
              </w:rPr>
              <w:t>о</w:t>
            </w:r>
            <w:r w:rsidRPr="00DF688A">
              <w:rPr>
                <w:rFonts w:eastAsia="TimesNewRomanPSMT"/>
                <w:sz w:val="24"/>
                <w:szCs w:val="24"/>
              </w:rPr>
              <w:t>руке добра,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123A62"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5</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IV</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sz w:val="24"/>
                <w:szCs w:val="24"/>
              </w:rPr>
              <w:t>Услови за учешће у поступку јавне набавке из чл. 75. и 76. Закона и упутство како се доказује испуњеност тих услова</w:t>
            </w:r>
            <w:r w:rsidRPr="00DF688A">
              <w:rPr>
                <w:rFonts w:eastAsia="TimesNewRomanPSMT"/>
                <w:sz w:val="24"/>
                <w:szCs w:val="24"/>
                <w:lang w:val="sr-Cyrl-CS"/>
              </w:rPr>
              <w:t>( са обрасцима изјава о испуњености услова )</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6</w:t>
            </w:r>
          </w:p>
        </w:tc>
      </w:tr>
      <w:tr w:rsidR="00123A62" w:rsidRPr="00123A62" w:rsidTr="004E1810">
        <w:trPr>
          <w:trHeight w:val="440"/>
        </w:trPr>
        <w:tc>
          <w:tcPr>
            <w:tcW w:w="1552" w:type="dxa"/>
            <w:tcBorders>
              <w:top w:val="single" w:sz="4" w:space="0" w:color="000000"/>
              <w:left w:val="single" w:sz="4" w:space="0" w:color="000000"/>
              <w:bottom w:val="single" w:sz="4" w:space="0" w:color="000000"/>
              <w:right w:val="nil"/>
            </w:tcBorders>
          </w:tcPr>
          <w:p w:rsidR="00123A62" w:rsidRPr="00123A62" w:rsidRDefault="00123A62" w:rsidP="00446C91">
            <w:pPr>
              <w:snapToGrid w:val="0"/>
              <w:jc w:val="center"/>
              <w:rPr>
                <w:rFonts w:eastAsia="TimesNewRomanPSMT"/>
                <w:kern w:val="2"/>
                <w:sz w:val="24"/>
                <w:szCs w:val="24"/>
                <w:lang w:eastAsia="ar-SA"/>
              </w:rPr>
            </w:pPr>
          </w:p>
          <w:p w:rsidR="00123A62" w:rsidRPr="00123A62" w:rsidRDefault="00214235" w:rsidP="00446C91">
            <w:pPr>
              <w:snapToGrid w:val="0"/>
              <w:jc w:val="center"/>
              <w:rPr>
                <w:rFonts w:eastAsia="TimesNewRomanPSMT"/>
                <w:sz w:val="24"/>
                <w:szCs w:val="24"/>
              </w:rPr>
            </w:pPr>
            <w:r w:rsidRPr="00123A62">
              <w:rPr>
                <w:rFonts w:eastAsia="TimesNewRomanPSMT"/>
                <w:sz w:val="24"/>
                <w:szCs w:val="24"/>
              </w:rPr>
              <w:t>V</w:t>
            </w:r>
          </w:p>
          <w:p w:rsidR="00123A62" w:rsidRPr="00123A62" w:rsidRDefault="00123A62" w:rsidP="00446C91">
            <w:pPr>
              <w:suppressAutoHyphens/>
              <w:snapToGrid w:val="0"/>
              <w:spacing w:line="100" w:lineRule="atLeast"/>
              <w:jc w:val="center"/>
              <w:rPr>
                <w:rFonts w:eastAsia="TimesNewRomanPSMT"/>
                <w:kern w:val="2"/>
                <w:sz w:val="24"/>
                <w:szCs w:val="24"/>
                <w:lang w:val="sr-Cyrl-CS" w:eastAsia="ar-SA"/>
              </w:rPr>
            </w:pPr>
          </w:p>
        </w:tc>
        <w:tc>
          <w:tcPr>
            <w:tcW w:w="6128" w:type="dxa"/>
            <w:tcBorders>
              <w:top w:val="single" w:sz="4" w:space="0" w:color="000000"/>
              <w:left w:val="single" w:sz="4" w:space="0" w:color="000000"/>
              <w:bottom w:val="single" w:sz="4" w:space="0" w:color="000000"/>
              <w:right w:val="nil"/>
            </w:tcBorders>
            <w:hideMark/>
          </w:tcPr>
          <w:p w:rsidR="00123A62" w:rsidRPr="00DF688A" w:rsidRDefault="00214235" w:rsidP="004E1810">
            <w:pPr>
              <w:suppressAutoHyphens/>
              <w:snapToGrid w:val="0"/>
              <w:spacing w:line="100" w:lineRule="atLeast"/>
              <w:jc w:val="both"/>
              <w:rPr>
                <w:rFonts w:eastAsia="TimesNewRomanPSMT"/>
                <w:kern w:val="2"/>
                <w:sz w:val="24"/>
                <w:szCs w:val="24"/>
                <w:lang w:val="sr-Cyrl-CS" w:eastAsia="ar-SA"/>
              </w:rPr>
            </w:pPr>
            <w:r w:rsidRPr="00DF688A">
              <w:rPr>
                <w:rFonts w:eastAsia="TimesNewRomanPSMT"/>
                <w:sz w:val="24"/>
                <w:szCs w:val="24"/>
              </w:rPr>
              <w:t>Упутство понуђачима како да сачине понуду</w:t>
            </w:r>
            <w:r w:rsidRPr="00DF688A">
              <w:rPr>
                <w:rFonts w:eastAsia="TimesNewRomanPSMT"/>
                <w:sz w:val="24"/>
                <w:szCs w:val="24"/>
                <w:lang w:val="sr-Cyrl-CS"/>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123A62"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12</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VI</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sz w:val="24"/>
                <w:szCs w:val="24"/>
              </w:rPr>
              <w:t>Изјава у складу са чл. 75 ст. 2 ЗЈН</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21</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VI</w:t>
            </w:r>
            <w:r w:rsidRPr="00123A62">
              <w:rPr>
                <w:rFonts w:eastAsia="TimesNewRomanPSMT"/>
                <w:sz w:val="24"/>
                <w:szCs w:val="24"/>
                <w:lang w:val="en-US"/>
              </w:rPr>
              <w:t>I</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kern w:val="2"/>
                <w:sz w:val="24"/>
                <w:szCs w:val="24"/>
                <w:lang w:val="sr-Cyrl-CS" w:eastAsia="ar-SA"/>
              </w:rPr>
              <w:t>Изјава понуђача да ће део набавке поверити подизвођачу</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24</w:t>
            </w:r>
          </w:p>
        </w:tc>
      </w:tr>
      <w:tr w:rsidR="00123A62" w:rsidRPr="00123A62" w:rsidTr="00446C91">
        <w:tc>
          <w:tcPr>
            <w:tcW w:w="1552" w:type="dxa"/>
            <w:tcBorders>
              <w:top w:val="single" w:sz="4" w:space="0" w:color="000000"/>
              <w:left w:val="single" w:sz="4" w:space="0" w:color="000000"/>
              <w:bottom w:val="single" w:sz="4" w:space="0" w:color="000000"/>
              <w:right w:val="nil"/>
            </w:tcBorders>
          </w:tcPr>
          <w:p w:rsidR="00123A62" w:rsidRPr="00123A62" w:rsidRDefault="00214235" w:rsidP="00446C91">
            <w:pPr>
              <w:suppressAutoHyphens/>
              <w:snapToGrid w:val="0"/>
              <w:spacing w:line="100" w:lineRule="atLeast"/>
              <w:jc w:val="center"/>
              <w:rPr>
                <w:rFonts w:eastAsia="TimesNewRomanPSMT"/>
                <w:sz w:val="24"/>
                <w:szCs w:val="24"/>
              </w:rPr>
            </w:pPr>
            <w:r w:rsidRPr="00123A62">
              <w:rPr>
                <w:rFonts w:eastAsia="TimesNewRomanPSMT"/>
                <w:sz w:val="24"/>
                <w:szCs w:val="24"/>
              </w:rPr>
              <w:t>VIII</w:t>
            </w:r>
          </w:p>
        </w:tc>
        <w:tc>
          <w:tcPr>
            <w:tcW w:w="6128" w:type="dxa"/>
            <w:tcBorders>
              <w:top w:val="single" w:sz="4" w:space="0" w:color="000000"/>
              <w:left w:val="single" w:sz="4" w:space="0" w:color="000000"/>
              <w:bottom w:val="single" w:sz="4" w:space="0" w:color="000000"/>
              <w:right w:val="nil"/>
            </w:tcBorders>
            <w:hideMark/>
          </w:tcPr>
          <w:p w:rsidR="00123A62"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sz w:val="24"/>
                <w:szCs w:val="24"/>
              </w:rPr>
              <w:t>Изјава о чувању поверљивих података</w:t>
            </w:r>
          </w:p>
        </w:tc>
        <w:tc>
          <w:tcPr>
            <w:tcW w:w="1590" w:type="dxa"/>
            <w:tcBorders>
              <w:top w:val="single" w:sz="4" w:space="0" w:color="000000"/>
              <w:left w:val="single" w:sz="4" w:space="0" w:color="000000"/>
              <w:bottom w:val="single" w:sz="4" w:space="0" w:color="000000"/>
              <w:right w:val="single" w:sz="4" w:space="0" w:color="000000"/>
            </w:tcBorders>
          </w:tcPr>
          <w:p w:rsidR="00123A62"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25</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uppressAutoHyphens/>
              <w:snapToGrid w:val="0"/>
              <w:spacing w:line="100" w:lineRule="atLeast"/>
              <w:jc w:val="center"/>
              <w:rPr>
                <w:rFonts w:eastAsia="TimesNewRomanPSMT"/>
                <w:sz w:val="24"/>
                <w:szCs w:val="24"/>
              </w:rPr>
            </w:pPr>
            <w:r w:rsidRPr="00123A62">
              <w:rPr>
                <w:rFonts w:eastAsia="TimesNewRomanPSMT"/>
                <w:sz w:val="24"/>
                <w:szCs w:val="24"/>
              </w:rPr>
              <w:t>IX</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2B680A">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Изјава о начину подношења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26</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214235" w:rsidRDefault="00214235" w:rsidP="00446C91">
            <w:pPr>
              <w:suppressAutoHyphens/>
              <w:snapToGrid w:val="0"/>
              <w:spacing w:line="100" w:lineRule="atLeast"/>
              <w:jc w:val="center"/>
              <w:rPr>
                <w:rFonts w:eastAsia="TimesNewRomanPSMT"/>
                <w:sz w:val="24"/>
                <w:szCs w:val="24"/>
                <w:lang w:val="en-US"/>
              </w:rPr>
            </w:pPr>
            <w:r>
              <w:rPr>
                <w:rFonts w:eastAsia="TimesNewRomanPSMT"/>
                <w:sz w:val="24"/>
                <w:szCs w:val="24"/>
                <w:lang w:val="en-US"/>
              </w:rPr>
              <w:t>X</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27</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33</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38</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XIII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39</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XIV</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Менично писмо-овлашћење</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40</w:t>
            </w:r>
          </w:p>
        </w:tc>
      </w:tr>
    </w:tbl>
    <w:p w:rsidR="00123A62" w:rsidRDefault="00123A62" w:rsidP="005F073E">
      <w:pPr>
        <w:spacing w:line="240" w:lineRule="auto"/>
        <w:jc w:val="center"/>
        <w:rPr>
          <w:b/>
          <w:sz w:val="24"/>
          <w:szCs w:val="24"/>
        </w:rPr>
      </w:pPr>
    </w:p>
    <w:p w:rsidR="00123A62" w:rsidRDefault="00123A62" w:rsidP="005F073E">
      <w:pPr>
        <w:spacing w:line="240" w:lineRule="auto"/>
        <w:jc w:val="center"/>
        <w:rPr>
          <w:b/>
          <w:sz w:val="24"/>
          <w:szCs w:val="24"/>
        </w:rPr>
      </w:pPr>
    </w:p>
    <w:p w:rsidR="00123A62" w:rsidRDefault="00123A62" w:rsidP="005F073E">
      <w:pPr>
        <w:spacing w:line="240" w:lineRule="auto"/>
        <w:jc w:val="center"/>
        <w:rPr>
          <w:b/>
          <w:sz w:val="24"/>
          <w:szCs w:val="24"/>
        </w:rPr>
      </w:pPr>
    </w:p>
    <w:p w:rsidR="003247F6" w:rsidRDefault="003247F6" w:rsidP="005F073E">
      <w:pPr>
        <w:spacing w:line="240" w:lineRule="auto"/>
        <w:jc w:val="center"/>
        <w:rPr>
          <w:b/>
          <w:sz w:val="24"/>
          <w:szCs w:val="24"/>
        </w:rPr>
      </w:pPr>
    </w:p>
    <w:p w:rsidR="00123A62" w:rsidRPr="00FD66E3" w:rsidRDefault="00123A62" w:rsidP="00FD66E3">
      <w:pPr>
        <w:spacing w:line="240" w:lineRule="auto"/>
        <w:rPr>
          <w:b/>
          <w:sz w:val="24"/>
          <w:szCs w:val="24"/>
        </w:rPr>
      </w:pPr>
    </w:p>
    <w:p w:rsidR="00123A62" w:rsidRPr="004C312B" w:rsidRDefault="00123A62" w:rsidP="005F073E">
      <w:pPr>
        <w:spacing w:line="240" w:lineRule="auto"/>
        <w:jc w:val="center"/>
        <w:rPr>
          <w:b/>
          <w:sz w:val="24"/>
          <w:szCs w:val="24"/>
        </w:rPr>
      </w:pPr>
    </w:p>
    <w:p w:rsidR="005F073E" w:rsidRPr="004C312B" w:rsidRDefault="005F073E" w:rsidP="009C4807">
      <w:pPr>
        <w:tabs>
          <w:tab w:val="left" w:pos="567"/>
        </w:tabs>
        <w:spacing w:line="240" w:lineRule="auto"/>
        <w:jc w:val="center"/>
        <w:rPr>
          <w:b/>
          <w:sz w:val="24"/>
          <w:szCs w:val="24"/>
        </w:rPr>
      </w:pPr>
      <w:r w:rsidRPr="004C312B">
        <w:rPr>
          <w:b/>
          <w:sz w:val="24"/>
          <w:szCs w:val="24"/>
        </w:rPr>
        <w:t xml:space="preserve">I </w:t>
      </w:r>
    </w:p>
    <w:p w:rsidR="005F073E" w:rsidRPr="004C312B" w:rsidRDefault="005F073E" w:rsidP="005F073E">
      <w:pPr>
        <w:spacing w:line="240" w:lineRule="auto"/>
        <w:jc w:val="center"/>
        <w:rPr>
          <w:b/>
          <w:sz w:val="24"/>
          <w:szCs w:val="24"/>
        </w:rPr>
      </w:pPr>
      <w:r w:rsidRPr="004C312B">
        <w:rPr>
          <w:b/>
          <w:sz w:val="24"/>
          <w:szCs w:val="24"/>
        </w:rPr>
        <w:t>ОПШТИ</w:t>
      </w:r>
    </w:p>
    <w:p w:rsidR="005F073E" w:rsidRPr="004C312B" w:rsidRDefault="005F073E" w:rsidP="005F073E">
      <w:pPr>
        <w:spacing w:line="240" w:lineRule="auto"/>
        <w:jc w:val="center"/>
        <w:rPr>
          <w:b/>
          <w:sz w:val="24"/>
          <w:szCs w:val="24"/>
        </w:rPr>
      </w:pPr>
      <w:r w:rsidRPr="004C312B">
        <w:rPr>
          <w:b/>
          <w:sz w:val="24"/>
          <w:szCs w:val="24"/>
        </w:rPr>
        <w:t xml:space="preserve"> ПОДАЦИ О ЈАВНОЈ НАБАВЦИ</w:t>
      </w:r>
    </w:p>
    <w:p w:rsidR="005F073E" w:rsidRPr="004C312B" w:rsidRDefault="005F073E" w:rsidP="005F073E">
      <w:pPr>
        <w:spacing w:line="240" w:lineRule="auto"/>
        <w:jc w:val="both"/>
        <w:rPr>
          <w:b/>
          <w:sz w:val="24"/>
          <w:szCs w:val="24"/>
          <w:lang w:val="sr-Cyrl-CS"/>
        </w:rPr>
      </w:pPr>
    </w:p>
    <w:p w:rsidR="005F073E" w:rsidRPr="004C312B" w:rsidRDefault="005F073E" w:rsidP="005F073E">
      <w:pPr>
        <w:spacing w:line="240" w:lineRule="auto"/>
        <w:jc w:val="both"/>
        <w:rPr>
          <w:b/>
          <w:sz w:val="24"/>
          <w:szCs w:val="24"/>
          <w:lang w:val="sr-Cyrl-CS"/>
        </w:rPr>
      </w:pPr>
    </w:p>
    <w:p w:rsidR="005F073E" w:rsidRPr="004C312B" w:rsidRDefault="005F073E" w:rsidP="005F073E">
      <w:pPr>
        <w:spacing w:line="240" w:lineRule="auto"/>
        <w:jc w:val="both"/>
        <w:rPr>
          <w:b/>
          <w:sz w:val="24"/>
          <w:szCs w:val="24"/>
        </w:rPr>
      </w:pPr>
    </w:p>
    <w:p w:rsidR="005F073E" w:rsidRPr="004C312B" w:rsidRDefault="009C4D27" w:rsidP="005F073E">
      <w:pPr>
        <w:numPr>
          <w:ilvl w:val="0"/>
          <w:numId w:val="2"/>
        </w:numPr>
        <w:spacing w:line="240" w:lineRule="auto"/>
        <w:jc w:val="both"/>
        <w:rPr>
          <w:b/>
          <w:sz w:val="24"/>
          <w:szCs w:val="24"/>
        </w:rPr>
      </w:pPr>
      <w:r w:rsidRPr="004C312B">
        <w:rPr>
          <w:b/>
          <w:sz w:val="24"/>
          <w:szCs w:val="24"/>
          <w:u w:val="single"/>
        </w:rPr>
        <w:t>Подаци</w:t>
      </w:r>
      <w:r w:rsidR="005F073E" w:rsidRPr="004C312B">
        <w:rPr>
          <w:b/>
          <w:sz w:val="24"/>
          <w:szCs w:val="24"/>
          <w:u w:val="single"/>
        </w:rPr>
        <w:t xml:space="preserve"> о наручиоцу</w:t>
      </w:r>
      <w:r w:rsidR="005F073E" w:rsidRPr="004C312B">
        <w:rPr>
          <w:b/>
          <w:sz w:val="24"/>
          <w:szCs w:val="24"/>
        </w:rPr>
        <w:t>:</w:t>
      </w:r>
    </w:p>
    <w:p w:rsidR="005F073E" w:rsidRPr="004C312B" w:rsidRDefault="00606911" w:rsidP="005F073E">
      <w:pPr>
        <w:spacing w:line="240" w:lineRule="auto"/>
        <w:ind w:left="600" w:hanging="420"/>
        <w:jc w:val="both"/>
        <w:rPr>
          <w:sz w:val="24"/>
          <w:szCs w:val="24"/>
        </w:rPr>
      </w:pPr>
      <w:r>
        <w:rPr>
          <w:sz w:val="24"/>
          <w:szCs w:val="24"/>
        </w:rPr>
        <w:t xml:space="preserve">- </w:t>
      </w:r>
      <w:r w:rsidR="005F073E" w:rsidRPr="004C312B">
        <w:rPr>
          <w:rStyle w:val="Bodytext0"/>
          <w:rFonts w:eastAsia="Calibri"/>
          <w:b/>
          <w:color w:val="000000"/>
          <w:sz w:val="24"/>
          <w:szCs w:val="24"/>
          <w:lang w:val="ru-RU" w:eastAsia="sr-Cyrl-CS"/>
        </w:rPr>
        <w:t>Назив Наручиоца</w:t>
      </w:r>
      <w:r w:rsidR="005F073E" w:rsidRPr="004C312B">
        <w:rPr>
          <w:rStyle w:val="Bodytext0"/>
          <w:rFonts w:eastAsia="Calibri"/>
          <w:color w:val="000000"/>
          <w:sz w:val="24"/>
          <w:szCs w:val="24"/>
          <w:lang w:val="ru-RU" w:eastAsia="sr-Cyrl-CS"/>
        </w:rPr>
        <w:t xml:space="preserve">: </w:t>
      </w:r>
      <w:r w:rsidR="00D87A80">
        <w:rPr>
          <w:sz w:val="24"/>
          <w:szCs w:val="24"/>
        </w:rPr>
        <w:t>Општинска управа општине Рача</w:t>
      </w:r>
    </w:p>
    <w:p w:rsidR="005F073E" w:rsidRPr="004C312B" w:rsidRDefault="005F073E" w:rsidP="005F073E">
      <w:pPr>
        <w:spacing w:line="240" w:lineRule="auto"/>
        <w:ind w:left="900" w:hanging="420"/>
        <w:jc w:val="both"/>
        <w:rPr>
          <w:sz w:val="24"/>
          <w:szCs w:val="24"/>
        </w:rPr>
      </w:pPr>
      <w:r w:rsidRPr="004C312B">
        <w:rPr>
          <w:sz w:val="24"/>
          <w:szCs w:val="24"/>
        </w:rPr>
        <w:t xml:space="preserve">- </w:t>
      </w:r>
      <w:r w:rsidRPr="004C312B">
        <w:rPr>
          <w:rStyle w:val="Bodytext0"/>
          <w:rFonts w:eastAsia="Calibri"/>
          <w:b/>
          <w:color w:val="000000"/>
          <w:sz w:val="24"/>
          <w:szCs w:val="24"/>
          <w:lang w:val="ru-RU" w:eastAsia="sr-Cyrl-CS"/>
        </w:rPr>
        <w:t>Адреса Наручиоца</w:t>
      </w:r>
      <w:r w:rsidRPr="004C312B">
        <w:rPr>
          <w:rStyle w:val="Bodytext0"/>
          <w:rFonts w:eastAsia="Calibri"/>
          <w:color w:val="000000"/>
          <w:sz w:val="24"/>
          <w:szCs w:val="24"/>
          <w:lang w:val="ru-RU" w:eastAsia="sr-Cyrl-CS"/>
        </w:rPr>
        <w:t>:</w:t>
      </w:r>
      <w:r w:rsidRPr="004C312B">
        <w:rPr>
          <w:sz w:val="24"/>
          <w:szCs w:val="24"/>
        </w:rPr>
        <w:t xml:space="preserve"> </w:t>
      </w:r>
      <w:r w:rsidR="00D87A80">
        <w:rPr>
          <w:sz w:val="24"/>
          <w:szCs w:val="24"/>
        </w:rPr>
        <w:t>Карађорђева бр. 48, 34210 Рача</w:t>
      </w:r>
    </w:p>
    <w:p w:rsidR="005F073E" w:rsidRPr="004C312B" w:rsidRDefault="005F073E" w:rsidP="00FB58DE">
      <w:pPr>
        <w:tabs>
          <w:tab w:val="left" w:pos="426"/>
        </w:tabs>
        <w:spacing w:line="240" w:lineRule="auto"/>
        <w:ind w:left="900" w:hanging="420"/>
        <w:jc w:val="both"/>
        <w:rPr>
          <w:sz w:val="24"/>
          <w:szCs w:val="24"/>
        </w:rPr>
      </w:pPr>
      <w:r w:rsidRPr="004C312B">
        <w:rPr>
          <w:sz w:val="24"/>
          <w:szCs w:val="24"/>
        </w:rPr>
        <w:t xml:space="preserve">- </w:t>
      </w:r>
      <w:r w:rsidRPr="004C312B">
        <w:rPr>
          <w:b/>
          <w:sz w:val="24"/>
          <w:szCs w:val="24"/>
        </w:rPr>
        <w:t>ПИБ</w:t>
      </w:r>
      <w:r w:rsidRPr="004C312B">
        <w:rPr>
          <w:sz w:val="24"/>
          <w:szCs w:val="24"/>
        </w:rPr>
        <w:t xml:space="preserve"> </w:t>
      </w:r>
      <w:r w:rsidR="00D87A80">
        <w:rPr>
          <w:sz w:val="24"/>
          <w:szCs w:val="24"/>
        </w:rPr>
        <w:t>101228415</w:t>
      </w:r>
    </w:p>
    <w:p w:rsidR="005F073E" w:rsidRPr="004C312B" w:rsidRDefault="005F073E" w:rsidP="007A282A">
      <w:pPr>
        <w:tabs>
          <w:tab w:val="left" w:pos="426"/>
        </w:tabs>
        <w:spacing w:line="240" w:lineRule="auto"/>
        <w:ind w:left="900" w:hanging="420"/>
        <w:jc w:val="both"/>
        <w:rPr>
          <w:color w:val="FF0000"/>
          <w:sz w:val="24"/>
          <w:szCs w:val="24"/>
        </w:rPr>
      </w:pPr>
      <w:r w:rsidRPr="004C312B">
        <w:rPr>
          <w:sz w:val="24"/>
          <w:szCs w:val="24"/>
        </w:rPr>
        <w:t xml:space="preserve">- </w:t>
      </w:r>
      <w:r w:rsidRPr="004C312B">
        <w:rPr>
          <w:b/>
          <w:sz w:val="24"/>
          <w:szCs w:val="24"/>
        </w:rPr>
        <w:t>Матични број</w:t>
      </w:r>
      <w:r w:rsidRPr="004C312B">
        <w:rPr>
          <w:sz w:val="24"/>
          <w:szCs w:val="24"/>
        </w:rPr>
        <w:t xml:space="preserve"> </w:t>
      </w:r>
      <w:r w:rsidR="00D87A80">
        <w:rPr>
          <w:sz w:val="24"/>
          <w:szCs w:val="24"/>
        </w:rPr>
        <w:t>07113838</w:t>
      </w:r>
    </w:p>
    <w:p w:rsidR="005F073E" w:rsidRPr="004C312B" w:rsidRDefault="005F073E" w:rsidP="005F073E">
      <w:pPr>
        <w:spacing w:line="240" w:lineRule="auto"/>
        <w:ind w:left="900" w:hanging="420"/>
        <w:jc w:val="both"/>
        <w:rPr>
          <w:b/>
          <w:sz w:val="24"/>
          <w:szCs w:val="24"/>
        </w:rPr>
      </w:pPr>
      <w:r w:rsidRPr="004C312B">
        <w:rPr>
          <w:b/>
          <w:sz w:val="24"/>
          <w:szCs w:val="24"/>
        </w:rPr>
        <w:t>-</w:t>
      </w:r>
      <w:r w:rsidRPr="004C312B">
        <w:rPr>
          <w:rStyle w:val="Bodytext0"/>
          <w:rFonts w:eastAsia="Calibri"/>
          <w:b/>
          <w:color w:val="000000"/>
          <w:sz w:val="24"/>
          <w:szCs w:val="24"/>
          <w:lang w:val="ru-RU" w:eastAsia="sr-Cyrl-CS"/>
        </w:rPr>
        <w:t>Интернет страница Наручиоца</w:t>
      </w:r>
      <w:r w:rsidRPr="004C312B">
        <w:rPr>
          <w:rStyle w:val="Bodytext0"/>
          <w:rFonts w:eastAsia="Calibri"/>
          <w:color w:val="000000"/>
          <w:sz w:val="24"/>
          <w:szCs w:val="24"/>
          <w:lang w:val="ru-RU" w:eastAsia="sr-Cyrl-CS"/>
        </w:rPr>
        <w:t xml:space="preserve">: </w:t>
      </w:r>
      <w:hyperlink r:id="rId7" w:history="1">
        <w:r w:rsidR="00D87A80" w:rsidRPr="00506288">
          <w:rPr>
            <w:rStyle w:val="Hyperlink"/>
            <w:rFonts w:eastAsia="Calibri"/>
            <w:b/>
            <w:sz w:val="24"/>
            <w:szCs w:val="24"/>
            <w:lang w:val="en-US"/>
          </w:rPr>
          <w:t>www.raca.rs</w:t>
        </w:r>
      </w:hyperlink>
    </w:p>
    <w:p w:rsidR="005F073E" w:rsidRPr="004C312B" w:rsidRDefault="005F073E" w:rsidP="005F073E">
      <w:pPr>
        <w:spacing w:line="240" w:lineRule="auto"/>
        <w:ind w:left="900" w:hanging="420"/>
        <w:jc w:val="both"/>
        <w:rPr>
          <w:rStyle w:val="Bodytext0"/>
          <w:rFonts w:eastAsia="Calibri"/>
          <w:color w:val="000000"/>
          <w:sz w:val="24"/>
          <w:szCs w:val="24"/>
          <w:lang w:val="ru-RU" w:eastAsia="sr-Cyrl-CS"/>
        </w:rPr>
      </w:pPr>
      <w:r w:rsidRPr="004C312B">
        <w:rPr>
          <w:rStyle w:val="Bodytext0"/>
          <w:rFonts w:eastAsia="Calibri"/>
          <w:b/>
          <w:color w:val="000000"/>
          <w:sz w:val="24"/>
          <w:szCs w:val="24"/>
          <w:lang w:val="ru-RU" w:eastAsia="sr-Cyrl-CS"/>
        </w:rPr>
        <w:t>- Врста поступка јавне набавке</w:t>
      </w:r>
      <w:r w:rsidRPr="004C312B">
        <w:rPr>
          <w:rStyle w:val="Bodytext0"/>
          <w:rFonts w:eastAsia="Calibri"/>
          <w:color w:val="000000"/>
          <w:sz w:val="24"/>
          <w:szCs w:val="24"/>
          <w:lang w:val="ru-RU" w:eastAsia="sr-Cyrl-CS"/>
        </w:rPr>
        <w:t>: јавна набавка мале вредности</w:t>
      </w:r>
    </w:p>
    <w:p w:rsidR="005F073E" w:rsidRPr="004C312B" w:rsidRDefault="005F073E" w:rsidP="005F073E">
      <w:pPr>
        <w:pStyle w:val="Bodytext1"/>
        <w:shd w:val="clear" w:color="auto" w:fill="auto"/>
        <w:spacing w:before="0" w:after="0" w:line="274" w:lineRule="exact"/>
        <w:ind w:right="840" w:firstLine="0"/>
        <w:jc w:val="both"/>
        <w:rPr>
          <w:rStyle w:val="Bodytext0"/>
          <w:rFonts w:ascii="Times New Roman" w:hAnsi="Times New Roman" w:cs="Times New Roman"/>
          <w:sz w:val="24"/>
          <w:szCs w:val="24"/>
          <w:lang w:val="sr-Cyrl-CS"/>
        </w:rPr>
      </w:pPr>
      <w:r w:rsidRPr="004C312B">
        <w:rPr>
          <w:rStyle w:val="Bodytext0"/>
          <w:rFonts w:ascii="Times New Roman" w:hAnsi="Times New Roman" w:cs="Times New Roman"/>
          <w:b/>
          <w:color w:val="000000"/>
          <w:sz w:val="24"/>
          <w:szCs w:val="24"/>
          <w:lang w:eastAsia="sr-Cyrl-CS"/>
        </w:rPr>
        <w:t xml:space="preserve">        - Предмет јавне набавке</w:t>
      </w:r>
      <w:r w:rsidRPr="004C312B">
        <w:rPr>
          <w:rStyle w:val="Bodytext0"/>
          <w:rFonts w:ascii="Times New Roman" w:hAnsi="Times New Roman" w:cs="Times New Roman"/>
          <w:color w:val="000000"/>
          <w:sz w:val="24"/>
          <w:szCs w:val="24"/>
          <w:lang w:eastAsia="sr-Cyrl-CS"/>
        </w:rPr>
        <w:t xml:space="preserve">: </w:t>
      </w:r>
      <w:r w:rsidRPr="004C312B">
        <w:rPr>
          <w:rStyle w:val="Bodytext0"/>
          <w:rFonts w:ascii="Times New Roman" w:hAnsi="Times New Roman" w:cs="Times New Roman"/>
          <w:color w:val="000000"/>
          <w:sz w:val="24"/>
          <w:szCs w:val="24"/>
          <w:lang w:val="sr-Cyrl-CS" w:eastAsia="sr-Cyrl-CS"/>
        </w:rPr>
        <w:t>ДОБРА</w:t>
      </w:r>
    </w:p>
    <w:p w:rsidR="005F073E" w:rsidRPr="00D87A80" w:rsidRDefault="005F073E" w:rsidP="005F073E">
      <w:pPr>
        <w:spacing w:line="240" w:lineRule="auto"/>
        <w:ind w:left="900" w:hanging="420"/>
        <w:jc w:val="both"/>
        <w:rPr>
          <w:b/>
          <w:color w:val="FF0000"/>
          <w:sz w:val="24"/>
          <w:szCs w:val="24"/>
        </w:rPr>
      </w:pPr>
      <w:r w:rsidRPr="004C312B">
        <w:rPr>
          <w:rStyle w:val="Bodytext0"/>
          <w:rFonts w:eastAsia="Calibri"/>
          <w:b/>
          <w:color w:val="000000"/>
          <w:sz w:val="24"/>
          <w:szCs w:val="24"/>
          <w:lang w:val="ru-RU" w:eastAsia="sr-Cyrl-CS"/>
        </w:rPr>
        <w:t>- Контакт особа</w:t>
      </w:r>
      <w:r w:rsidRPr="004C312B">
        <w:rPr>
          <w:rStyle w:val="Bodytext0"/>
          <w:rFonts w:eastAsia="Calibri"/>
          <w:color w:val="000000"/>
          <w:sz w:val="24"/>
          <w:szCs w:val="24"/>
          <w:lang w:val="ru-RU" w:eastAsia="sr-Cyrl-CS"/>
        </w:rPr>
        <w:t>:</w:t>
      </w:r>
      <w:r w:rsidR="00D87A80">
        <w:rPr>
          <w:rStyle w:val="Bodytext0"/>
          <w:rFonts w:eastAsia="Calibri"/>
          <w:b/>
          <w:color w:val="000000"/>
          <w:sz w:val="24"/>
          <w:szCs w:val="24"/>
          <w:lang w:eastAsia="sr-Cyrl-CS"/>
        </w:rPr>
        <w:t xml:space="preserve"> </w:t>
      </w:r>
      <w:r w:rsidR="00812BCD">
        <w:rPr>
          <w:rStyle w:val="Bodytext0"/>
          <w:rFonts w:eastAsia="Calibri"/>
          <w:b/>
          <w:sz w:val="24"/>
          <w:szCs w:val="24"/>
          <w:lang w:eastAsia="sr-Cyrl-CS"/>
        </w:rPr>
        <w:t>Јелена Стевановић</w:t>
      </w:r>
      <w:r w:rsidRPr="00D2208F">
        <w:rPr>
          <w:rStyle w:val="Bodytext0"/>
          <w:rFonts w:eastAsia="Calibri"/>
          <w:b/>
          <w:sz w:val="24"/>
          <w:szCs w:val="24"/>
          <w:lang w:eastAsia="sr-Cyrl-CS"/>
        </w:rPr>
        <w:t>,</w:t>
      </w:r>
      <w:r w:rsidRPr="004C312B">
        <w:rPr>
          <w:rStyle w:val="Bodytext0"/>
          <w:rFonts w:eastAsia="Calibri"/>
          <w:b/>
          <w:color w:val="000000"/>
          <w:sz w:val="24"/>
          <w:szCs w:val="24"/>
          <w:lang w:eastAsia="sr-Cyrl-CS"/>
        </w:rPr>
        <w:t xml:space="preserve"> е-</w:t>
      </w:r>
      <w:r w:rsidRPr="004C312B">
        <w:rPr>
          <w:rStyle w:val="Bodytext0"/>
          <w:rFonts w:eastAsia="Calibri"/>
          <w:b/>
          <w:color w:val="000000"/>
          <w:sz w:val="24"/>
          <w:szCs w:val="24"/>
          <w:lang w:val="sr-Latn-CS" w:eastAsia="sr-Cyrl-CS"/>
        </w:rPr>
        <w:t>mail</w:t>
      </w:r>
      <w:r w:rsidRPr="004C312B">
        <w:rPr>
          <w:rStyle w:val="Bodytext0"/>
          <w:rFonts w:eastAsia="Calibri"/>
          <w:b/>
          <w:color w:val="000000"/>
          <w:sz w:val="24"/>
          <w:szCs w:val="24"/>
          <w:lang w:eastAsia="sr-Cyrl-CS"/>
        </w:rPr>
        <w:t xml:space="preserve">: </w:t>
      </w:r>
      <w:r w:rsidR="00812BCD">
        <w:rPr>
          <w:rStyle w:val="Bodytext0"/>
          <w:rFonts w:eastAsia="Calibri"/>
          <w:b/>
          <w:color w:val="000000"/>
          <w:sz w:val="24"/>
          <w:szCs w:val="24"/>
          <w:lang w:val="en-US" w:eastAsia="sr-Cyrl-CS"/>
        </w:rPr>
        <w:t>jelena.stevan</w:t>
      </w:r>
      <w:r w:rsidR="00812BCD">
        <w:rPr>
          <w:rStyle w:val="Bodytext0"/>
          <w:rFonts w:eastAsia="Calibri"/>
          <w:b/>
          <w:color w:val="000000"/>
          <w:sz w:val="24"/>
          <w:szCs w:val="24"/>
          <w:lang w:eastAsia="sr-Cyrl-CS"/>
        </w:rPr>
        <w:t>о</w:t>
      </w:r>
      <w:r w:rsidR="00812BCD">
        <w:rPr>
          <w:rStyle w:val="Bodytext0"/>
          <w:rFonts w:eastAsia="Calibri"/>
          <w:b/>
          <w:color w:val="000000"/>
          <w:sz w:val="24"/>
          <w:szCs w:val="24"/>
          <w:lang w:val="en-US" w:eastAsia="sr-Cyrl-CS"/>
        </w:rPr>
        <w:t>vic</w:t>
      </w:r>
      <w:r w:rsidR="00D87A80">
        <w:rPr>
          <w:rStyle w:val="Bodytext0"/>
          <w:rFonts w:eastAsia="Calibri"/>
          <w:b/>
          <w:color w:val="000000"/>
          <w:sz w:val="24"/>
          <w:szCs w:val="24"/>
          <w:lang w:val="en-US" w:eastAsia="sr-Cyrl-CS"/>
        </w:rPr>
        <w:t>@raca.rs</w:t>
      </w:r>
    </w:p>
    <w:p w:rsidR="005F073E" w:rsidRPr="004C312B" w:rsidRDefault="005F073E" w:rsidP="005F073E">
      <w:pPr>
        <w:spacing w:line="240" w:lineRule="auto"/>
        <w:ind w:left="60"/>
        <w:jc w:val="both"/>
        <w:rPr>
          <w:b/>
          <w:sz w:val="24"/>
          <w:szCs w:val="24"/>
        </w:rPr>
      </w:pPr>
    </w:p>
    <w:p w:rsidR="005F073E" w:rsidRPr="004C312B" w:rsidRDefault="005F073E" w:rsidP="005F073E">
      <w:pPr>
        <w:numPr>
          <w:ilvl w:val="0"/>
          <w:numId w:val="2"/>
        </w:numPr>
        <w:spacing w:line="240" w:lineRule="auto"/>
        <w:jc w:val="both"/>
        <w:rPr>
          <w:b/>
          <w:sz w:val="24"/>
          <w:szCs w:val="24"/>
        </w:rPr>
      </w:pPr>
      <w:r w:rsidRPr="004C312B">
        <w:rPr>
          <w:b/>
          <w:sz w:val="24"/>
          <w:szCs w:val="24"/>
          <w:u w:val="single"/>
        </w:rPr>
        <w:t>Врста поступка</w:t>
      </w:r>
      <w:r w:rsidRPr="004C312B">
        <w:rPr>
          <w:b/>
          <w:sz w:val="24"/>
          <w:szCs w:val="24"/>
        </w:rPr>
        <w:t>:</w:t>
      </w:r>
    </w:p>
    <w:p w:rsidR="00773321" w:rsidRPr="004C312B" w:rsidRDefault="00773321" w:rsidP="00773321">
      <w:pPr>
        <w:pStyle w:val="ListParagraph"/>
        <w:spacing w:line="240" w:lineRule="auto"/>
        <w:ind w:left="420"/>
        <w:jc w:val="both"/>
        <w:rPr>
          <w:rFonts w:ascii="Times New Roman" w:hAnsi="Times New Roman"/>
          <w:b/>
          <w:sz w:val="24"/>
          <w:szCs w:val="24"/>
        </w:rPr>
      </w:pPr>
      <w:r w:rsidRPr="004C312B">
        <w:rPr>
          <w:rFonts w:ascii="Times New Roman" w:hAnsi="Times New Roman"/>
          <w:sz w:val="24"/>
          <w:szCs w:val="24"/>
        </w:rPr>
        <w:t>Предметна јавна набавка се спроводи у поступку</w:t>
      </w:r>
      <w:r w:rsidR="009E41E8">
        <w:rPr>
          <w:rFonts w:ascii="Times New Roman" w:hAnsi="Times New Roman"/>
          <w:sz w:val="24"/>
          <w:szCs w:val="24"/>
        </w:rPr>
        <w:t xml:space="preserve"> jавне набавке мале вредности</w:t>
      </w:r>
      <w:r w:rsidRPr="004C312B">
        <w:rPr>
          <w:rFonts w:ascii="Times New Roman" w:hAnsi="Times New Roman"/>
          <w:sz w:val="24"/>
          <w:szCs w:val="24"/>
        </w:rPr>
        <w:t>, у складу са Законом и подзаконским актима којима се уређује област јавних набавки.</w:t>
      </w:r>
    </w:p>
    <w:p w:rsidR="005F073E" w:rsidRPr="004C312B" w:rsidRDefault="005F073E" w:rsidP="005F073E">
      <w:pPr>
        <w:spacing w:line="240" w:lineRule="auto"/>
        <w:jc w:val="both"/>
        <w:rPr>
          <w:b/>
          <w:sz w:val="24"/>
          <w:szCs w:val="24"/>
        </w:rPr>
      </w:pPr>
    </w:p>
    <w:p w:rsidR="005F073E" w:rsidRPr="004C312B" w:rsidRDefault="005F073E" w:rsidP="005F073E">
      <w:pPr>
        <w:spacing w:line="240" w:lineRule="auto"/>
        <w:jc w:val="both"/>
        <w:rPr>
          <w:b/>
          <w:sz w:val="24"/>
          <w:szCs w:val="24"/>
        </w:rPr>
      </w:pPr>
      <w:r w:rsidRPr="004C312B">
        <w:rPr>
          <w:b/>
          <w:sz w:val="24"/>
          <w:szCs w:val="24"/>
        </w:rPr>
        <w:t xml:space="preserve">3.   </w:t>
      </w:r>
      <w:r w:rsidRPr="004C312B">
        <w:rPr>
          <w:b/>
          <w:sz w:val="24"/>
          <w:szCs w:val="24"/>
          <w:u w:val="single"/>
        </w:rPr>
        <w:t>Предмет</w:t>
      </w:r>
      <w:r w:rsidR="009C4807" w:rsidRPr="004C312B">
        <w:rPr>
          <w:b/>
          <w:sz w:val="24"/>
          <w:szCs w:val="24"/>
          <w:u w:val="single"/>
        </w:rPr>
        <w:t xml:space="preserve"> јавне набавке мале вредности је</w:t>
      </w:r>
      <w:r w:rsidRPr="004C312B">
        <w:rPr>
          <w:b/>
          <w:sz w:val="24"/>
          <w:szCs w:val="24"/>
        </w:rPr>
        <w:t>:</w:t>
      </w:r>
    </w:p>
    <w:p w:rsidR="005F073E" w:rsidRPr="004C312B" w:rsidRDefault="009C5CD5" w:rsidP="005F073E">
      <w:pPr>
        <w:spacing w:line="240" w:lineRule="auto"/>
        <w:ind w:left="600" w:hanging="420"/>
        <w:jc w:val="both"/>
        <w:rPr>
          <w:color w:val="000000"/>
          <w:sz w:val="24"/>
          <w:szCs w:val="24"/>
        </w:rPr>
      </w:pPr>
      <w:r w:rsidRPr="004C312B">
        <w:rPr>
          <w:color w:val="000000"/>
          <w:sz w:val="24"/>
          <w:szCs w:val="24"/>
        </w:rPr>
        <w:t xml:space="preserve">Набавка </w:t>
      </w:r>
      <w:r w:rsidR="009C4807" w:rsidRPr="004C312B">
        <w:rPr>
          <w:color w:val="000000"/>
          <w:sz w:val="24"/>
          <w:szCs w:val="24"/>
        </w:rPr>
        <w:t xml:space="preserve">лож </w:t>
      </w:r>
      <w:r w:rsidR="005F073E" w:rsidRPr="004C312B">
        <w:rPr>
          <w:color w:val="000000"/>
          <w:sz w:val="24"/>
          <w:szCs w:val="24"/>
        </w:rPr>
        <w:t>уља, назив и ознака из опште</w:t>
      </w:r>
      <w:r w:rsidR="00D87A80">
        <w:rPr>
          <w:color w:val="000000"/>
          <w:sz w:val="24"/>
          <w:szCs w:val="24"/>
        </w:rPr>
        <w:t xml:space="preserve">г речника: Лож </w:t>
      </w:r>
      <w:r w:rsidR="00C4722C" w:rsidRPr="004C312B">
        <w:rPr>
          <w:color w:val="000000"/>
          <w:sz w:val="24"/>
          <w:szCs w:val="24"/>
        </w:rPr>
        <w:t>уље – 09135100</w:t>
      </w:r>
      <w:r w:rsidR="005F073E" w:rsidRPr="004C312B">
        <w:rPr>
          <w:color w:val="000000"/>
          <w:sz w:val="24"/>
          <w:szCs w:val="24"/>
        </w:rPr>
        <w:t>.</w:t>
      </w:r>
    </w:p>
    <w:p w:rsidR="005F073E" w:rsidRPr="004C312B" w:rsidRDefault="005F073E" w:rsidP="005F073E">
      <w:pPr>
        <w:spacing w:line="240" w:lineRule="auto"/>
        <w:ind w:left="600" w:hanging="420"/>
        <w:jc w:val="both"/>
        <w:rPr>
          <w:sz w:val="24"/>
          <w:szCs w:val="24"/>
        </w:rPr>
      </w:pPr>
    </w:p>
    <w:p w:rsidR="005F073E" w:rsidRPr="004C312B" w:rsidRDefault="005F073E" w:rsidP="00C4722C">
      <w:pPr>
        <w:pStyle w:val="ListParagraph"/>
        <w:numPr>
          <w:ilvl w:val="0"/>
          <w:numId w:val="29"/>
        </w:numPr>
        <w:spacing w:line="240" w:lineRule="auto"/>
        <w:jc w:val="both"/>
        <w:rPr>
          <w:rFonts w:ascii="Times New Roman" w:hAnsi="Times New Roman"/>
          <w:b/>
          <w:sz w:val="24"/>
          <w:szCs w:val="24"/>
          <w:u w:val="single"/>
        </w:rPr>
      </w:pPr>
      <w:r w:rsidRPr="004C312B">
        <w:rPr>
          <w:rFonts w:ascii="Times New Roman" w:hAnsi="Times New Roman"/>
          <w:b/>
          <w:sz w:val="24"/>
          <w:szCs w:val="24"/>
          <w:u w:val="single"/>
        </w:rPr>
        <w:t>Поступак јавне набавке спроводи се ради закључења уговора о јавној набавци.</w:t>
      </w:r>
    </w:p>
    <w:p w:rsidR="005F073E" w:rsidRPr="004C312B" w:rsidRDefault="005F073E" w:rsidP="005F073E">
      <w:pPr>
        <w:spacing w:line="240" w:lineRule="auto"/>
        <w:jc w:val="both"/>
        <w:rPr>
          <w:sz w:val="24"/>
          <w:szCs w:val="24"/>
        </w:rPr>
      </w:pPr>
    </w:p>
    <w:p w:rsidR="005F073E" w:rsidRPr="004C312B" w:rsidRDefault="005F073E" w:rsidP="005F073E">
      <w:pPr>
        <w:spacing w:line="240" w:lineRule="auto"/>
        <w:jc w:val="both"/>
        <w:rPr>
          <w:b/>
          <w:sz w:val="24"/>
          <w:szCs w:val="24"/>
          <w:u w:val="single"/>
        </w:rPr>
      </w:pPr>
      <w:r w:rsidRPr="004C312B">
        <w:rPr>
          <w:b/>
          <w:sz w:val="24"/>
          <w:szCs w:val="24"/>
        </w:rPr>
        <w:t xml:space="preserve">5.    </w:t>
      </w:r>
      <w:r w:rsidRPr="004C312B">
        <w:rPr>
          <w:b/>
          <w:sz w:val="24"/>
          <w:szCs w:val="24"/>
          <w:u w:val="single"/>
        </w:rPr>
        <w:t>Рок за доношење одлуке о додели уговора</w:t>
      </w:r>
    </w:p>
    <w:p w:rsidR="005F073E" w:rsidRPr="004C312B" w:rsidRDefault="005F073E" w:rsidP="005F073E">
      <w:pPr>
        <w:spacing w:line="240" w:lineRule="auto"/>
        <w:ind w:left="480" w:hanging="480"/>
        <w:jc w:val="both"/>
        <w:rPr>
          <w:sz w:val="24"/>
          <w:szCs w:val="24"/>
        </w:rPr>
      </w:pPr>
      <w:r w:rsidRPr="004C312B">
        <w:rPr>
          <w:sz w:val="24"/>
          <w:szCs w:val="24"/>
        </w:rPr>
        <w:t xml:space="preserve">       Одлука о додели уговора биће донета у ро</w:t>
      </w:r>
      <w:r w:rsidR="00FB58DE" w:rsidRPr="004C312B">
        <w:rPr>
          <w:sz w:val="24"/>
          <w:szCs w:val="24"/>
        </w:rPr>
        <w:t xml:space="preserve">ку од </w:t>
      </w:r>
      <w:r w:rsidR="00812BCD">
        <w:rPr>
          <w:sz w:val="24"/>
          <w:szCs w:val="24"/>
        </w:rPr>
        <w:t>5 (пе</w:t>
      </w:r>
      <w:r w:rsidR="00FB58DE" w:rsidRPr="004C312B">
        <w:rPr>
          <w:sz w:val="24"/>
          <w:szCs w:val="24"/>
        </w:rPr>
        <w:t xml:space="preserve">т) дана од дана </w:t>
      </w:r>
      <w:r w:rsidRPr="004C312B">
        <w:rPr>
          <w:sz w:val="24"/>
          <w:szCs w:val="24"/>
        </w:rPr>
        <w:t>јавног отварања понуда.</w:t>
      </w:r>
    </w:p>
    <w:p w:rsidR="005F073E" w:rsidRPr="004C312B" w:rsidRDefault="005F073E" w:rsidP="005F073E">
      <w:pPr>
        <w:spacing w:line="240" w:lineRule="auto"/>
        <w:jc w:val="both"/>
        <w:rPr>
          <w:sz w:val="24"/>
          <w:szCs w:val="24"/>
        </w:rPr>
      </w:pPr>
    </w:p>
    <w:p w:rsidR="005F073E" w:rsidRPr="004C312B" w:rsidRDefault="005F073E" w:rsidP="005F073E">
      <w:pPr>
        <w:spacing w:line="240" w:lineRule="auto"/>
        <w:jc w:val="both"/>
        <w:rPr>
          <w:b/>
          <w:sz w:val="24"/>
          <w:szCs w:val="24"/>
          <w:u w:val="single"/>
        </w:rPr>
      </w:pPr>
      <w:r w:rsidRPr="004C312B">
        <w:rPr>
          <w:b/>
          <w:sz w:val="24"/>
          <w:szCs w:val="24"/>
        </w:rPr>
        <w:t xml:space="preserve">6.  </w:t>
      </w:r>
      <w:r w:rsidRPr="004C312B">
        <w:rPr>
          <w:b/>
          <w:sz w:val="24"/>
          <w:szCs w:val="24"/>
          <w:u w:val="single"/>
        </w:rPr>
        <w:t>Контакт</w:t>
      </w:r>
    </w:p>
    <w:p w:rsidR="005F073E" w:rsidRPr="004C312B" w:rsidRDefault="005F073E" w:rsidP="00D87A80">
      <w:pPr>
        <w:spacing w:line="240" w:lineRule="auto"/>
        <w:ind w:left="480"/>
        <w:jc w:val="both"/>
        <w:rPr>
          <w:b/>
          <w:sz w:val="24"/>
          <w:szCs w:val="24"/>
        </w:rPr>
      </w:pPr>
      <w:r w:rsidRPr="004C312B">
        <w:rPr>
          <w:color w:val="000000"/>
          <w:sz w:val="24"/>
          <w:szCs w:val="24"/>
        </w:rPr>
        <w:t>Лице за контакт:</w:t>
      </w:r>
      <w:r w:rsidR="00D87A80" w:rsidRPr="00D87A80">
        <w:rPr>
          <w:rStyle w:val="Bodytext0"/>
          <w:rFonts w:eastAsia="Calibri"/>
          <w:b/>
          <w:color w:val="000000"/>
          <w:sz w:val="24"/>
          <w:szCs w:val="24"/>
          <w:lang w:eastAsia="sr-Cyrl-CS"/>
        </w:rPr>
        <w:t xml:space="preserve"> </w:t>
      </w:r>
      <w:r w:rsidR="00812BCD">
        <w:rPr>
          <w:rStyle w:val="Bodytext0"/>
          <w:rFonts w:eastAsia="Calibri"/>
          <w:b/>
          <w:sz w:val="24"/>
          <w:szCs w:val="24"/>
          <w:lang w:eastAsia="sr-Cyrl-CS"/>
        </w:rPr>
        <w:t>Јелена Стевановић</w:t>
      </w:r>
      <w:r w:rsidR="00812BCD" w:rsidRPr="00D2208F">
        <w:rPr>
          <w:rStyle w:val="Bodytext0"/>
          <w:rFonts w:eastAsia="Calibri"/>
          <w:b/>
          <w:sz w:val="24"/>
          <w:szCs w:val="24"/>
          <w:lang w:eastAsia="sr-Cyrl-CS"/>
        </w:rPr>
        <w:t>,</w:t>
      </w:r>
      <w:r w:rsidR="00812BCD" w:rsidRPr="004C312B">
        <w:rPr>
          <w:rStyle w:val="Bodytext0"/>
          <w:rFonts w:eastAsia="Calibri"/>
          <w:b/>
          <w:color w:val="000000"/>
          <w:sz w:val="24"/>
          <w:szCs w:val="24"/>
          <w:lang w:eastAsia="sr-Cyrl-CS"/>
        </w:rPr>
        <w:t xml:space="preserve"> е-</w:t>
      </w:r>
      <w:r w:rsidR="00812BCD" w:rsidRPr="004C312B">
        <w:rPr>
          <w:rStyle w:val="Bodytext0"/>
          <w:rFonts w:eastAsia="Calibri"/>
          <w:b/>
          <w:color w:val="000000"/>
          <w:sz w:val="24"/>
          <w:szCs w:val="24"/>
          <w:lang w:val="sr-Latn-CS" w:eastAsia="sr-Cyrl-CS"/>
        </w:rPr>
        <w:t>mail</w:t>
      </w:r>
      <w:r w:rsidR="00812BCD" w:rsidRPr="004C312B">
        <w:rPr>
          <w:rStyle w:val="Bodytext0"/>
          <w:rFonts w:eastAsia="Calibri"/>
          <w:b/>
          <w:color w:val="000000"/>
          <w:sz w:val="24"/>
          <w:szCs w:val="24"/>
          <w:lang w:eastAsia="sr-Cyrl-CS"/>
        </w:rPr>
        <w:t xml:space="preserve">: </w:t>
      </w:r>
      <w:r w:rsidR="00812BCD">
        <w:rPr>
          <w:rStyle w:val="Bodytext0"/>
          <w:rFonts w:eastAsia="Calibri"/>
          <w:b/>
          <w:color w:val="000000"/>
          <w:sz w:val="24"/>
          <w:szCs w:val="24"/>
          <w:lang w:val="en-US" w:eastAsia="sr-Cyrl-CS"/>
        </w:rPr>
        <w:t>jelena.stevan</w:t>
      </w:r>
      <w:r w:rsidR="00812BCD">
        <w:rPr>
          <w:rStyle w:val="Bodytext0"/>
          <w:rFonts w:eastAsia="Calibri"/>
          <w:b/>
          <w:color w:val="000000"/>
          <w:sz w:val="24"/>
          <w:szCs w:val="24"/>
          <w:lang w:eastAsia="sr-Cyrl-CS"/>
        </w:rPr>
        <w:t>о</w:t>
      </w:r>
      <w:r w:rsidR="00812BCD">
        <w:rPr>
          <w:rStyle w:val="Bodytext0"/>
          <w:rFonts w:eastAsia="Calibri"/>
          <w:b/>
          <w:color w:val="000000"/>
          <w:sz w:val="24"/>
          <w:szCs w:val="24"/>
          <w:lang w:val="en-US" w:eastAsia="sr-Cyrl-CS"/>
        </w:rPr>
        <w:t>vic@raca.rs</w:t>
      </w:r>
    </w:p>
    <w:p w:rsidR="005F073E" w:rsidRPr="004C312B" w:rsidRDefault="005F073E" w:rsidP="005F073E">
      <w:pPr>
        <w:spacing w:line="240" w:lineRule="auto"/>
        <w:ind w:left="360"/>
        <w:jc w:val="both"/>
        <w:rPr>
          <w:b/>
          <w:sz w:val="24"/>
          <w:szCs w:val="24"/>
        </w:rPr>
      </w:pPr>
    </w:p>
    <w:p w:rsidR="005F073E" w:rsidRPr="004C312B" w:rsidRDefault="005F073E" w:rsidP="00C4722C">
      <w:pPr>
        <w:tabs>
          <w:tab w:val="left" w:pos="567"/>
        </w:tabs>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Default="005F073E" w:rsidP="005F073E">
      <w:pPr>
        <w:spacing w:line="240" w:lineRule="auto"/>
        <w:ind w:left="60"/>
        <w:jc w:val="both"/>
        <w:rPr>
          <w:b/>
          <w:sz w:val="24"/>
          <w:szCs w:val="24"/>
        </w:rPr>
      </w:pPr>
    </w:p>
    <w:p w:rsidR="00123A62" w:rsidRDefault="00123A62" w:rsidP="005F073E">
      <w:pPr>
        <w:spacing w:line="240" w:lineRule="auto"/>
        <w:ind w:left="60"/>
        <w:jc w:val="both"/>
        <w:rPr>
          <w:b/>
          <w:sz w:val="24"/>
          <w:szCs w:val="24"/>
        </w:rPr>
      </w:pPr>
    </w:p>
    <w:p w:rsidR="00B36231" w:rsidRPr="004C312B" w:rsidRDefault="00B36231"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center"/>
        <w:rPr>
          <w:b/>
          <w:sz w:val="24"/>
          <w:szCs w:val="24"/>
        </w:rPr>
      </w:pPr>
      <w:r w:rsidRPr="004C312B">
        <w:rPr>
          <w:b/>
          <w:sz w:val="24"/>
          <w:szCs w:val="24"/>
        </w:rPr>
        <w:t>II</w:t>
      </w:r>
    </w:p>
    <w:p w:rsidR="005F073E" w:rsidRPr="004C312B" w:rsidRDefault="005F073E" w:rsidP="005F073E">
      <w:pPr>
        <w:pStyle w:val="BodyText"/>
        <w:jc w:val="center"/>
        <w:rPr>
          <w:b/>
          <w:sz w:val="24"/>
          <w:szCs w:val="24"/>
        </w:rPr>
      </w:pPr>
      <w:r w:rsidRPr="004C312B">
        <w:rPr>
          <w:b/>
          <w:sz w:val="24"/>
          <w:szCs w:val="24"/>
        </w:rPr>
        <w:t>ПОДАЦИ О ПРЕДМЕТУ ЈАВНЕ НАБАВКЕ</w:t>
      </w:r>
    </w:p>
    <w:p w:rsidR="005F073E" w:rsidRPr="004C312B" w:rsidRDefault="005F073E" w:rsidP="005F073E">
      <w:pPr>
        <w:rPr>
          <w:sz w:val="24"/>
          <w:szCs w:val="24"/>
        </w:rPr>
      </w:pPr>
    </w:p>
    <w:p w:rsidR="005F073E" w:rsidRPr="004C312B" w:rsidRDefault="005F073E" w:rsidP="005F073E">
      <w:pPr>
        <w:rPr>
          <w:sz w:val="24"/>
          <w:szCs w:val="24"/>
        </w:rPr>
      </w:pPr>
    </w:p>
    <w:p w:rsidR="005F073E" w:rsidRPr="004C312B" w:rsidRDefault="005F073E" w:rsidP="005F073E">
      <w:pPr>
        <w:rPr>
          <w:b/>
          <w:sz w:val="24"/>
          <w:szCs w:val="24"/>
        </w:rPr>
      </w:pPr>
      <w:r w:rsidRPr="004C312B">
        <w:rPr>
          <w:b/>
          <w:sz w:val="24"/>
          <w:szCs w:val="24"/>
        </w:rPr>
        <w:t>1. Опис предмета набавке</w:t>
      </w:r>
    </w:p>
    <w:p w:rsidR="00773321" w:rsidRPr="004C312B" w:rsidRDefault="00773321" w:rsidP="005F073E">
      <w:pPr>
        <w:rPr>
          <w:b/>
          <w:sz w:val="24"/>
          <w:szCs w:val="24"/>
        </w:rPr>
      </w:pPr>
    </w:p>
    <w:p w:rsidR="007A282A" w:rsidRPr="004C312B" w:rsidRDefault="005F073E" w:rsidP="005F073E">
      <w:pPr>
        <w:spacing w:after="120" w:line="240" w:lineRule="auto"/>
        <w:jc w:val="both"/>
        <w:rPr>
          <w:sz w:val="24"/>
          <w:szCs w:val="24"/>
        </w:rPr>
      </w:pPr>
      <w:r w:rsidRPr="004C312B">
        <w:rPr>
          <w:sz w:val="24"/>
          <w:szCs w:val="24"/>
        </w:rPr>
        <w:t>Предмет јавне набавке мале</w:t>
      </w:r>
      <w:r w:rsidR="0031790C" w:rsidRPr="004C312B">
        <w:rPr>
          <w:sz w:val="24"/>
          <w:szCs w:val="24"/>
        </w:rPr>
        <w:t xml:space="preserve"> вредности је набавка </w:t>
      </w:r>
      <w:r w:rsidR="00B36231">
        <w:rPr>
          <w:sz w:val="24"/>
          <w:szCs w:val="24"/>
        </w:rPr>
        <w:t>лож уља- гасно уље екстра лако ЕВРО ЕЛ.</w:t>
      </w:r>
    </w:p>
    <w:p w:rsidR="005F073E" w:rsidRPr="004C312B" w:rsidRDefault="005F073E" w:rsidP="005F073E">
      <w:pPr>
        <w:spacing w:after="120" w:line="240" w:lineRule="auto"/>
        <w:jc w:val="both"/>
        <w:rPr>
          <w:sz w:val="24"/>
          <w:szCs w:val="24"/>
          <w:lang w:val="en-US"/>
        </w:rPr>
      </w:pPr>
      <w:r w:rsidRPr="004C312B">
        <w:rPr>
          <w:b/>
          <w:sz w:val="24"/>
          <w:szCs w:val="24"/>
        </w:rPr>
        <w:t xml:space="preserve">Назив и ознака из општег речника: </w:t>
      </w:r>
      <w:r w:rsidR="00773321" w:rsidRPr="004C312B">
        <w:rPr>
          <w:color w:val="000000"/>
          <w:sz w:val="24"/>
          <w:szCs w:val="24"/>
        </w:rPr>
        <w:t xml:space="preserve">Лож уље </w:t>
      </w:r>
      <w:r w:rsidRPr="004C312B">
        <w:rPr>
          <w:color w:val="000000"/>
          <w:sz w:val="24"/>
          <w:szCs w:val="24"/>
        </w:rPr>
        <w:t>– 09135100</w:t>
      </w:r>
      <w:r w:rsidR="00C4722C" w:rsidRPr="004C312B">
        <w:rPr>
          <w:color w:val="000000"/>
          <w:sz w:val="24"/>
          <w:szCs w:val="24"/>
          <w:lang w:val="en-US"/>
        </w:rPr>
        <w:t>.</w:t>
      </w:r>
    </w:p>
    <w:p w:rsidR="005F073E" w:rsidRPr="004C312B" w:rsidRDefault="005F073E" w:rsidP="005F073E">
      <w:pPr>
        <w:jc w:val="both"/>
        <w:rPr>
          <w:sz w:val="24"/>
          <w:szCs w:val="24"/>
        </w:rPr>
      </w:pPr>
    </w:p>
    <w:p w:rsidR="005F073E" w:rsidRPr="004C312B" w:rsidRDefault="005F073E" w:rsidP="005F073E">
      <w:pPr>
        <w:spacing w:after="120"/>
        <w:jc w:val="both"/>
        <w:rPr>
          <w:sz w:val="24"/>
          <w:szCs w:val="24"/>
          <w:lang w:val="sr-Cyrl-CS"/>
        </w:rPr>
      </w:pPr>
      <w:r w:rsidRPr="004C312B">
        <w:rPr>
          <w:b/>
          <w:sz w:val="24"/>
          <w:szCs w:val="24"/>
        </w:rPr>
        <w:t>2. Предмет јавне набавке није обликован по партијама</w:t>
      </w:r>
      <w:r w:rsidRPr="004C312B">
        <w:rPr>
          <w:sz w:val="24"/>
          <w:szCs w:val="24"/>
          <w:lang w:val="sr-Cyrl-CS"/>
        </w:rPr>
        <w:t>.</w:t>
      </w:r>
    </w:p>
    <w:p w:rsidR="005F073E" w:rsidRPr="004C312B" w:rsidRDefault="005F073E" w:rsidP="005F073E">
      <w:pPr>
        <w:rPr>
          <w:sz w:val="24"/>
          <w:szCs w:val="24"/>
        </w:rPr>
      </w:pPr>
    </w:p>
    <w:p w:rsidR="005F073E" w:rsidRPr="004C312B" w:rsidRDefault="005F073E" w:rsidP="005F073E">
      <w:pPr>
        <w:rPr>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rPr>
      </w:pPr>
    </w:p>
    <w:p w:rsidR="005F073E" w:rsidRPr="004C312B" w:rsidRDefault="005F073E" w:rsidP="005F073E">
      <w:pPr>
        <w:rPr>
          <w:b/>
          <w:sz w:val="24"/>
          <w:szCs w:val="24"/>
        </w:rPr>
      </w:pPr>
    </w:p>
    <w:p w:rsidR="005F073E" w:rsidRPr="004C312B" w:rsidRDefault="005F073E" w:rsidP="005F073E">
      <w:pPr>
        <w:rPr>
          <w:b/>
          <w:sz w:val="24"/>
          <w:szCs w:val="24"/>
        </w:rPr>
      </w:pPr>
    </w:p>
    <w:p w:rsidR="005F073E" w:rsidRPr="004C312B" w:rsidRDefault="005F073E" w:rsidP="005F073E">
      <w:pPr>
        <w:rPr>
          <w:b/>
          <w:sz w:val="24"/>
          <w:szCs w:val="24"/>
        </w:rPr>
      </w:pPr>
    </w:p>
    <w:p w:rsidR="00773321" w:rsidRPr="004C312B" w:rsidRDefault="00773321" w:rsidP="005F073E">
      <w:pPr>
        <w:tabs>
          <w:tab w:val="left" w:pos="7455"/>
        </w:tabs>
        <w:jc w:val="right"/>
        <w:rPr>
          <w:b/>
          <w:sz w:val="24"/>
          <w:szCs w:val="24"/>
          <w:lang w:val="en-US"/>
        </w:rPr>
      </w:pPr>
    </w:p>
    <w:p w:rsidR="00773321" w:rsidRPr="004C312B" w:rsidRDefault="00773321" w:rsidP="005F073E">
      <w:pPr>
        <w:tabs>
          <w:tab w:val="left" w:pos="7455"/>
        </w:tabs>
        <w:jc w:val="right"/>
        <w:rPr>
          <w:b/>
          <w:sz w:val="24"/>
          <w:szCs w:val="24"/>
          <w:lang w:val="en-US"/>
        </w:rPr>
      </w:pPr>
    </w:p>
    <w:p w:rsidR="005F073E" w:rsidRPr="004C312B" w:rsidRDefault="005F073E" w:rsidP="005F073E">
      <w:pPr>
        <w:jc w:val="center"/>
        <w:rPr>
          <w:b/>
          <w:sz w:val="24"/>
          <w:szCs w:val="24"/>
        </w:rPr>
      </w:pPr>
      <w:r w:rsidRPr="004C312B">
        <w:rPr>
          <w:b/>
          <w:sz w:val="24"/>
          <w:szCs w:val="24"/>
        </w:rPr>
        <w:t>III</w:t>
      </w:r>
    </w:p>
    <w:p w:rsidR="005F073E" w:rsidRPr="004C312B" w:rsidRDefault="00B36231" w:rsidP="005F073E">
      <w:pPr>
        <w:jc w:val="center"/>
        <w:rPr>
          <w:b/>
          <w:sz w:val="24"/>
          <w:szCs w:val="24"/>
        </w:rPr>
      </w:pPr>
      <w:r>
        <w:rPr>
          <w:b/>
          <w:sz w:val="24"/>
          <w:szCs w:val="24"/>
        </w:rPr>
        <w:t xml:space="preserve">ВРСТА, ТЕХНИЧКЕ КАРАКТЕРИСТИКЕ, КВАЛИТЕТ, КОЛИЧИНА И ОПИС ДОБАРА, РАДОВА ИЛИ УСЛУГА, НАЧИН СПРОВОЂЕЊА КОНТРОЛЕ И ОБЕЗБЕЂИВАЊЕ ГАРАНЦИЈЕ КВАЛИТЕТА, РОК ИЗВРШЕЊА ИЛИ ИСПОРУКЕ ДОБАРА, ЕВЕНТУАЛНЕ ДОДАТНЕ УСЛУГЕ И СЛ. </w:t>
      </w:r>
    </w:p>
    <w:p w:rsidR="005F073E" w:rsidRPr="004C312B" w:rsidRDefault="005F073E" w:rsidP="005F073E">
      <w:pPr>
        <w:jc w:val="center"/>
        <w:rPr>
          <w:b/>
          <w:sz w:val="24"/>
          <w:szCs w:val="24"/>
          <w:lang w:val="sr-Cyrl-CS"/>
        </w:rPr>
      </w:pPr>
    </w:p>
    <w:p w:rsidR="005F073E" w:rsidRPr="004C312B" w:rsidRDefault="005F073E" w:rsidP="005F073E">
      <w:pPr>
        <w:jc w:val="center"/>
        <w:rPr>
          <w:b/>
          <w:sz w:val="24"/>
          <w:szCs w:val="24"/>
          <w:lang w:val="sr-Cyrl-CS"/>
        </w:rPr>
      </w:pPr>
    </w:p>
    <w:p w:rsidR="005F073E" w:rsidRPr="004C312B" w:rsidRDefault="005F073E" w:rsidP="005F073E">
      <w:pPr>
        <w:jc w:val="both"/>
        <w:rPr>
          <w:color w:val="000000"/>
          <w:sz w:val="24"/>
          <w:szCs w:val="24"/>
          <w:lang w:eastAsia="zh-TW"/>
        </w:rPr>
      </w:pPr>
      <w:r w:rsidRPr="004C312B">
        <w:rPr>
          <w:color w:val="000000"/>
          <w:sz w:val="24"/>
          <w:szCs w:val="24"/>
          <w:lang w:eastAsia="zh-TW"/>
        </w:rPr>
        <w:t>Наручилац</w:t>
      </w:r>
      <w:r w:rsidR="004346BC">
        <w:rPr>
          <w:color w:val="000000"/>
          <w:sz w:val="24"/>
          <w:szCs w:val="24"/>
          <w:lang w:eastAsia="zh-TW"/>
        </w:rPr>
        <w:t xml:space="preserve">, </w:t>
      </w:r>
      <w:r w:rsidR="006F03F9">
        <w:rPr>
          <w:color w:val="000000"/>
          <w:sz w:val="24"/>
          <w:szCs w:val="24"/>
          <w:lang w:eastAsia="zh-TW"/>
        </w:rPr>
        <w:t>Општинска управа општине Рача,</w:t>
      </w:r>
      <w:r w:rsidRPr="004C312B">
        <w:rPr>
          <w:color w:val="000000"/>
          <w:sz w:val="24"/>
          <w:szCs w:val="24"/>
          <w:lang w:eastAsia="zh-TW"/>
        </w:rPr>
        <w:t xml:space="preserve"> спроводи јавну набавку доб</w:t>
      </w:r>
      <w:r w:rsidR="00407DEA" w:rsidRPr="004C312B">
        <w:rPr>
          <w:color w:val="000000"/>
          <w:sz w:val="24"/>
          <w:szCs w:val="24"/>
          <w:lang w:eastAsia="zh-TW"/>
        </w:rPr>
        <w:t xml:space="preserve">ара – набавка </w:t>
      </w:r>
      <w:r w:rsidR="00D2208F" w:rsidRPr="001D6A3A">
        <w:rPr>
          <w:b/>
          <w:sz w:val="24"/>
          <w:szCs w:val="24"/>
          <w:lang w:eastAsia="zh-TW"/>
        </w:rPr>
        <w:t>23.000</w:t>
      </w:r>
      <w:r w:rsidRPr="001D6A3A">
        <w:rPr>
          <w:sz w:val="24"/>
          <w:szCs w:val="24"/>
          <w:lang w:eastAsia="zh-TW"/>
        </w:rPr>
        <w:t xml:space="preserve"> литара </w:t>
      </w:r>
      <w:r w:rsidR="00407DEA" w:rsidRPr="001D6A3A">
        <w:rPr>
          <w:sz w:val="24"/>
          <w:szCs w:val="24"/>
          <w:lang w:eastAsia="zh-TW"/>
        </w:rPr>
        <w:t xml:space="preserve">лож </w:t>
      </w:r>
      <w:r w:rsidRPr="001D6A3A">
        <w:rPr>
          <w:sz w:val="24"/>
          <w:szCs w:val="24"/>
          <w:lang w:eastAsia="zh-TW"/>
        </w:rPr>
        <w:t>уља</w:t>
      </w:r>
      <w:r w:rsidRPr="004C312B">
        <w:rPr>
          <w:color w:val="000000"/>
          <w:sz w:val="24"/>
          <w:szCs w:val="24"/>
          <w:lang w:eastAsia="zh-TW"/>
        </w:rPr>
        <w:t xml:space="preserve"> за лож</w:t>
      </w:r>
      <w:r w:rsidR="007A282A" w:rsidRPr="004C312B">
        <w:rPr>
          <w:color w:val="000000"/>
          <w:sz w:val="24"/>
          <w:szCs w:val="24"/>
          <w:lang w:eastAsia="zh-TW"/>
        </w:rPr>
        <w:t xml:space="preserve">ење екстра лако евро </w:t>
      </w:r>
      <w:r w:rsidR="00407DEA" w:rsidRPr="004C312B">
        <w:rPr>
          <w:color w:val="000000"/>
          <w:sz w:val="24"/>
          <w:szCs w:val="24"/>
          <w:lang w:eastAsia="zh-TW"/>
        </w:rPr>
        <w:t>ЕЛ</w:t>
      </w:r>
      <w:r w:rsidR="00A337BE">
        <w:rPr>
          <w:color w:val="000000"/>
          <w:sz w:val="24"/>
          <w:szCs w:val="24"/>
          <w:lang w:eastAsia="zh-TW"/>
        </w:rPr>
        <w:t>, за потреб</w:t>
      </w:r>
      <w:r w:rsidR="009A54FD">
        <w:rPr>
          <w:color w:val="000000"/>
          <w:sz w:val="24"/>
          <w:szCs w:val="24"/>
          <w:lang w:eastAsia="zh-TW"/>
        </w:rPr>
        <w:t>е грејања у току грејне сезоне 201</w:t>
      </w:r>
      <w:r w:rsidR="001D6A3A">
        <w:rPr>
          <w:color w:val="000000"/>
          <w:sz w:val="24"/>
          <w:szCs w:val="24"/>
          <w:lang w:eastAsia="zh-TW"/>
        </w:rPr>
        <w:t>8</w:t>
      </w:r>
      <w:r w:rsidR="009A54FD">
        <w:rPr>
          <w:color w:val="000000"/>
          <w:sz w:val="24"/>
          <w:szCs w:val="24"/>
          <w:lang w:eastAsia="zh-TW"/>
        </w:rPr>
        <w:t>/201</w:t>
      </w:r>
      <w:r w:rsidR="001D6A3A">
        <w:rPr>
          <w:color w:val="000000"/>
          <w:sz w:val="24"/>
          <w:szCs w:val="24"/>
          <w:lang w:eastAsia="zh-TW"/>
        </w:rPr>
        <w:t>9</w:t>
      </w:r>
      <w:r w:rsidR="009A54FD">
        <w:rPr>
          <w:color w:val="000000"/>
          <w:sz w:val="24"/>
          <w:szCs w:val="24"/>
          <w:lang w:eastAsia="zh-TW"/>
        </w:rPr>
        <w:t>.</w:t>
      </w:r>
    </w:p>
    <w:p w:rsidR="005F073E" w:rsidRPr="004C312B" w:rsidRDefault="005F073E" w:rsidP="005F073E">
      <w:pPr>
        <w:jc w:val="both"/>
        <w:rPr>
          <w:color w:val="000000"/>
          <w:sz w:val="24"/>
          <w:szCs w:val="24"/>
          <w:lang w:eastAsia="zh-TW"/>
        </w:rPr>
      </w:pPr>
    </w:p>
    <w:p w:rsidR="005F073E" w:rsidRDefault="005F073E" w:rsidP="005F073E">
      <w:pPr>
        <w:tabs>
          <w:tab w:val="left" w:pos="910"/>
        </w:tabs>
        <w:jc w:val="both"/>
        <w:rPr>
          <w:color w:val="000000"/>
          <w:sz w:val="24"/>
          <w:szCs w:val="24"/>
          <w:lang w:eastAsia="zh-TW"/>
        </w:rPr>
      </w:pPr>
      <w:r w:rsidRPr="004C312B">
        <w:rPr>
          <w:color w:val="000000"/>
          <w:sz w:val="24"/>
          <w:szCs w:val="24"/>
          <w:lang w:eastAsia="zh-TW"/>
        </w:rPr>
        <w:t>У цен</w:t>
      </w:r>
      <w:r w:rsidR="00407DEA" w:rsidRPr="004C312B">
        <w:rPr>
          <w:color w:val="000000"/>
          <w:sz w:val="24"/>
          <w:szCs w:val="24"/>
          <w:lang w:eastAsia="zh-TW"/>
        </w:rPr>
        <w:t xml:space="preserve">у набавке уља за ложење </w:t>
      </w:r>
      <w:r w:rsidRPr="004C312B">
        <w:rPr>
          <w:color w:val="000000"/>
          <w:sz w:val="24"/>
          <w:szCs w:val="24"/>
          <w:lang w:eastAsia="zh-TW"/>
        </w:rPr>
        <w:t>у</w:t>
      </w:r>
      <w:r w:rsidR="00A337BE">
        <w:rPr>
          <w:color w:val="000000"/>
          <w:sz w:val="24"/>
          <w:szCs w:val="24"/>
          <w:lang w:eastAsia="zh-TW"/>
        </w:rPr>
        <w:t>кључени су трошкови транспорта и манипулативни трошкови.</w:t>
      </w:r>
    </w:p>
    <w:p w:rsidR="00E83417" w:rsidRPr="004C312B" w:rsidRDefault="00E83417" w:rsidP="00E83417">
      <w:pPr>
        <w:tabs>
          <w:tab w:val="left" w:pos="910"/>
        </w:tabs>
        <w:jc w:val="both"/>
        <w:rPr>
          <w:color w:val="000000"/>
          <w:sz w:val="24"/>
          <w:szCs w:val="24"/>
          <w:lang w:eastAsia="zh-TW"/>
        </w:rPr>
      </w:pPr>
      <w:r>
        <w:rPr>
          <w:color w:val="000000"/>
          <w:sz w:val="24"/>
          <w:szCs w:val="24"/>
          <w:lang w:eastAsia="zh-TW"/>
        </w:rPr>
        <w:t xml:space="preserve">Уколико је обавезна накнада за заштиту и унапређење животне средине, у цену ће се укључити и тај износ. </w:t>
      </w:r>
    </w:p>
    <w:p w:rsidR="00C4722C" w:rsidRPr="004C312B" w:rsidRDefault="00C4722C" w:rsidP="005F073E">
      <w:pPr>
        <w:tabs>
          <w:tab w:val="left" w:pos="910"/>
        </w:tabs>
        <w:jc w:val="both"/>
        <w:rPr>
          <w:color w:val="000000"/>
          <w:sz w:val="24"/>
          <w:szCs w:val="24"/>
          <w:lang w:eastAsia="zh-TW"/>
        </w:rPr>
      </w:pPr>
    </w:p>
    <w:p w:rsidR="00C4722C" w:rsidRDefault="00C4722C" w:rsidP="005F073E">
      <w:pPr>
        <w:tabs>
          <w:tab w:val="left" w:pos="910"/>
        </w:tabs>
        <w:jc w:val="both"/>
        <w:rPr>
          <w:color w:val="000000"/>
          <w:sz w:val="24"/>
          <w:szCs w:val="24"/>
          <w:lang w:eastAsia="zh-TW"/>
        </w:rPr>
      </w:pPr>
      <w:r w:rsidRPr="004C312B">
        <w:rPr>
          <w:color w:val="000000"/>
          <w:sz w:val="24"/>
          <w:szCs w:val="24"/>
          <w:lang w:eastAsia="zh-TW"/>
        </w:rPr>
        <w:t xml:space="preserve">Место испоруке предметних добара је </w:t>
      </w:r>
      <w:r w:rsidR="00A337BE">
        <w:rPr>
          <w:color w:val="000000"/>
          <w:sz w:val="24"/>
          <w:szCs w:val="24"/>
          <w:lang w:eastAsia="zh-TW"/>
        </w:rPr>
        <w:t>седиште Наручиоца, Карађорђева бр. 48, 34210 Рача, где је истоварно место и резервоар.</w:t>
      </w:r>
    </w:p>
    <w:p w:rsidR="00C4722C" w:rsidRPr="004C312B" w:rsidRDefault="00C4722C" w:rsidP="005F073E">
      <w:pPr>
        <w:tabs>
          <w:tab w:val="left" w:pos="910"/>
        </w:tabs>
        <w:jc w:val="both"/>
        <w:rPr>
          <w:color w:val="000000"/>
          <w:sz w:val="24"/>
          <w:szCs w:val="24"/>
          <w:lang w:eastAsia="zh-TW"/>
        </w:rPr>
      </w:pPr>
    </w:p>
    <w:p w:rsidR="00C4722C" w:rsidRDefault="00A337BE" w:rsidP="005F073E">
      <w:pPr>
        <w:tabs>
          <w:tab w:val="left" w:pos="910"/>
        </w:tabs>
        <w:jc w:val="both"/>
        <w:rPr>
          <w:color w:val="000000"/>
          <w:sz w:val="24"/>
          <w:szCs w:val="24"/>
          <w:lang w:eastAsia="zh-TW"/>
        </w:rPr>
      </w:pPr>
      <w:r>
        <w:rPr>
          <w:color w:val="000000" w:themeColor="text1"/>
          <w:sz w:val="24"/>
          <w:szCs w:val="24"/>
          <w:lang w:eastAsia="zh-TW"/>
        </w:rPr>
        <w:t xml:space="preserve">Испорука </w:t>
      </w:r>
      <w:r w:rsidR="00446C91">
        <w:rPr>
          <w:color w:val="000000" w:themeColor="text1"/>
          <w:sz w:val="24"/>
          <w:szCs w:val="24"/>
          <w:lang w:eastAsia="zh-TW"/>
        </w:rPr>
        <w:t xml:space="preserve">ће се извршити сукцесивно, годину дана од закључења Уговора у количинама и терминима по захтеву Наручиоца. </w:t>
      </w:r>
      <w:r w:rsidR="00C4722C" w:rsidRPr="004C312B">
        <w:rPr>
          <w:color w:val="000000" w:themeColor="text1"/>
          <w:sz w:val="24"/>
          <w:szCs w:val="24"/>
          <w:lang w:eastAsia="zh-TW"/>
        </w:rPr>
        <w:t xml:space="preserve">Добављач се обавезује </w:t>
      </w:r>
      <w:r w:rsidR="00C4722C" w:rsidRPr="004C312B">
        <w:rPr>
          <w:color w:val="000000"/>
          <w:sz w:val="24"/>
          <w:szCs w:val="24"/>
          <w:lang w:eastAsia="zh-TW"/>
        </w:rPr>
        <w:t>да испоруку добара изврши у року од 5 (пет) дана од дана пријема писаног захтева, достављеног од стране Наручиоца.</w:t>
      </w:r>
    </w:p>
    <w:p w:rsidR="00446C91" w:rsidRDefault="00446C91" w:rsidP="005F073E">
      <w:pPr>
        <w:tabs>
          <w:tab w:val="left" w:pos="910"/>
        </w:tabs>
        <w:jc w:val="both"/>
        <w:rPr>
          <w:color w:val="000000"/>
          <w:sz w:val="24"/>
          <w:szCs w:val="24"/>
          <w:lang w:eastAsia="zh-TW"/>
        </w:rPr>
      </w:pPr>
      <w:r>
        <w:rPr>
          <w:color w:val="000000"/>
          <w:sz w:val="24"/>
          <w:szCs w:val="24"/>
          <w:lang w:eastAsia="zh-TW"/>
        </w:rPr>
        <w:t>Испорука подразумева и истакање из цистерне са јавног парк</w:t>
      </w:r>
      <w:r w:rsidR="000D5339">
        <w:rPr>
          <w:color w:val="000000"/>
          <w:sz w:val="24"/>
          <w:szCs w:val="24"/>
          <w:lang w:eastAsia="zh-TW"/>
        </w:rPr>
        <w:t>инга у резервоар за гориво.</w:t>
      </w:r>
    </w:p>
    <w:p w:rsidR="00446C91" w:rsidRDefault="00446C91" w:rsidP="005F073E">
      <w:pPr>
        <w:tabs>
          <w:tab w:val="left" w:pos="910"/>
        </w:tabs>
        <w:jc w:val="both"/>
        <w:rPr>
          <w:color w:val="000000"/>
          <w:sz w:val="24"/>
          <w:szCs w:val="24"/>
          <w:lang w:eastAsia="zh-TW"/>
        </w:rPr>
      </w:pPr>
    </w:p>
    <w:p w:rsidR="00446C91" w:rsidRDefault="00446C91" w:rsidP="005F073E">
      <w:pPr>
        <w:tabs>
          <w:tab w:val="left" w:pos="910"/>
        </w:tabs>
        <w:jc w:val="both"/>
        <w:rPr>
          <w:color w:val="000000"/>
          <w:sz w:val="24"/>
          <w:szCs w:val="24"/>
          <w:lang w:eastAsia="zh-TW"/>
        </w:rPr>
      </w:pPr>
      <w:r>
        <w:rPr>
          <w:color w:val="000000"/>
          <w:sz w:val="24"/>
          <w:szCs w:val="24"/>
          <w:lang w:eastAsia="zh-TW"/>
        </w:rPr>
        <w:t>Потребно је са обе стране обезбедити професионално особље и опрему за адекватну примопредају, јер се на лицу места мерним и</w:t>
      </w:r>
      <w:r w:rsidR="004E63C3">
        <w:rPr>
          <w:color w:val="000000"/>
          <w:sz w:val="24"/>
          <w:szCs w:val="24"/>
          <w:lang w:eastAsia="zh-TW"/>
        </w:rPr>
        <w:t>нструментима врши контрола кван</w:t>
      </w:r>
      <w:r>
        <w:rPr>
          <w:color w:val="000000"/>
          <w:sz w:val="24"/>
          <w:szCs w:val="24"/>
          <w:lang w:eastAsia="zh-TW"/>
        </w:rPr>
        <w:t>титета и квалитета (температура, густина, присуство воде и др.).</w:t>
      </w:r>
    </w:p>
    <w:p w:rsidR="00A337BE" w:rsidRPr="004C312B" w:rsidRDefault="00A337BE" w:rsidP="005F073E">
      <w:pPr>
        <w:tabs>
          <w:tab w:val="left" w:pos="910"/>
        </w:tabs>
        <w:jc w:val="both"/>
        <w:rPr>
          <w:color w:val="000000"/>
          <w:sz w:val="24"/>
          <w:szCs w:val="24"/>
          <w:lang w:eastAsia="zh-TW"/>
        </w:rPr>
      </w:pPr>
    </w:p>
    <w:p w:rsidR="005F073E" w:rsidRPr="004C312B" w:rsidRDefault="005F073E" w:rsidP="005F073E">
      <w:pPr>
        <w:tabs>
          <w:tab w:val="left" w:pos="900"/>
          <w:tab w:val="left" w:pos="1440"/>
          <w:tab w:val="left" w:pos="9360"/>
        </w:tabs>
        <w:jc w:val="both"/>
        <w:rPr>
          <w:color w:val="000000"/>
          <w:sz w:val="24"/>
          <w:szCs w:val="24"/>
          <w:lang w:eastAsia="zh-TW"/>
        </w:rPr>
      </w:pPr>
      <w:r w:rsidRPr="004C312B">
        <w:rPr>
          <w:color w:val="000000"/>
          <w:sz w:val="24"/>
          <w:szCs w:val="24"/>
          <w:lang w:eastAsia="zh-TW"/>
        </w:rPr>
        <w:tab/>
      </w:r>
    </w:p>
    <w:p w:rsidR="005F073E" w:rsidRPr="004C312B" w:rsidRDefault="005F073E" w:rsidP="005F073E">
      <w:pPr>
        <w:tabs>
          <w:tab w:val="left" w:pos="900"/>
          <w:tab w:val="left" w:pos="1440"/>
          <w:tab w:val="left" w:pos="9360"/>
        </w:tabs>
        <w:jc w:val="both"/>
        <w:rPr>
          <w:sz w:val="24"/>
          <w:szCs w:val="24"/>
          <w:lang w:val="sr-Cyrl-CS"/>
        </w:rPr>
      </w:pPr>
    </w:p>
    <w:p w:rsidR="005F073E" w:rsidRPr="004C312B" w:rsidRDefault="005F073E" w:rsidP="005F073E">
      <w:pPr>
        <w:tabs>
          <w:tab w:val="left" w:pos="900"/>
          <w:tab w:val="left" w:pos="1440"/>
          <w:tab w:val="left" w:pos="9360"/>
        </w:tabs>
        <w:jc w:val="both"/>
        <w:rPr>
          <w:sz w:val="24"/>
          <w:szCs w:val="24"/>
          <w:lang w:val="sr-Cyrl-CS"/>
        </w:rPr>
      </w:pPr>
    </w:p>
    <w:p w:rsidR="005F073E" w:rsidRPr="004C312B" w:rsidRDefault="005F073E" w:rsidP="005F073E">
      <w:pPr>
        <w:tabs>
          <w:tab w:val="left" w:pos="900"/>
          <w:tab w:val="left" w:pos="1440"/>
          <w:tab w:val="left" w:pos="9360"/>
        </w:tabs>
        <w:jc w:val="both"/>
        <w:rPr>
          <w:sz w:val="24"/>
          <w:szCs w:val="24"/>
          <w:lang w:val="sr-Cyrl-CS"/>
        </w:rPr>
      </w:pPr>
      <w:r w:rsidRPr="004C312B">
        <w:rPr>
          <w:sz w:val="24"/>
          <w:szCs w:val="24"/>
          <w:lang w:val="sr-Cyrl-CS"/>
        </w:rPr>
        <w:tab/>
      </w:r>
    </w:p>
    <w:p w:rsidR="005F073E" w:rsidRPr="004C312B" w:rsidRDefault="005F073E" w:rsidP="005F073E">
      <w:pPr>
        <w:tabs>
          <w:tab w:val="left" w:pos="900"/>
          <w:tab w:val="left" w:pos="1440"/>
          <w:tab w:val="left" w:pos="9360"/>
        </w:tabs>
        <w:jc w:val="both"/>
        <w:rPr>
          <w:sz w:val="24"/>
          <w:szCs w:val="24"/>
          <w:lang w:val="sr-Cyrl-CS"/>
        </w:rPr>
      </w:pPr>
    </w:p>
    <w:p w:rsidR="005F073E" w:rsidRPr="004C312B" w:rsidRDefault="005F073E" w:rsidP="005F073E">
      <w:pPr>
        <w:tabs>
          <w:tab w:val="left" w:pos="900"/>
          <w:tab w:val="left" w:pos="1440"/>
          <w:tab w:val="left" w:pos="9360"/>
        </w:tabs>
        <w:jc w:val="both"/>
        <w:rPr>
          <w:color w:val="000000"/>
          <w:sz w:val="24"/>
          <w:szCs w:val="24"/>
          <w:lang w:eastAsia="zh-TW"/>
        </w:rPr>
      </w:pPr>
    </w:p>
    <w:p w:rsidR="005F073E" w:rsidRPr="00446C91" w:rsidRDefault="005F073E" w:rsidP="005F073E">
      <w:pPr>
        <w:jc w:val="center"/>
        <w:rPr>
          <w:b/>
          <w:color w:val="FF0000"/>
          <w:sz w:val="24"/>
          <w:szCs w:val="24"/>
          <w:lang w:val="sr-Cyrl-CS"/>
        </w:rPr>
      </w:pPr>
    </w:p>
    <w:tbl>
      <w:tblPr>
        <w:tblW w:w="5838" w:type="dxa"/>
        <w:jc w:val="right"/>
        <w:tblLook w:val="01E0"/>
      </w:tblPr>
      <w:tblGrid>
        <w:gridCol w:w="2520"/>
        <w:gridCol w:w="3318"/>
      </w:tblGrid>
      <w:tr w:rsidR="005F073E" w:rsidRPr="00ED64D6" w:rsidTr="009C4807">
        <w:trPr>
          <w:jc w:val="right"/>
        </w:trPr>
        <w:tc>
          <w:tcPr>
            <w:tcW w:w="2520" w:type="dxa"/>
          </w:tcPr>
          <w:p w:rsidR="005F073E" w:rsidRPr="00ED64D6" w:rsidRDefault="005F073E" w:rsidP="009C4807">
            <w:pPr>
              <w:spacing w:line="240" w:lineRule="auto"/>
              <w:rPr>
                <w:b/>
                <w:sz w:val="24"/>
                <w:szCs w:val="24"/>
                <w:lang w:val="ru-RU"/>
              </w:rPr>
            </w:pPr>
          </w:p>
        </w:tc>
        <w:tc>
          <w:tcPr>
            <w:tcW w:w="3318" w:type="dxa"/>
          </w:tcPr>
          <w:p w:rsidR="005F073E" w:rsidRPr="00ED64D6" w:rsidRDefault="005F073E" w:rsidP="009C4807">
            <w:pPr>
              <w:spacing w:line="240" w:lineRule="auto"/>
              <w:jc w:val="center"/>
              <w:rPr>
                <w:b/>
                <w:sz w:val="24"/>
                <w:szCs w:val="24"/>
                <w:lang w:val="ru-RU"/>
              </w:rPr>
            </w:pPr>
            <w:r w:rsidRPr="00ED64D6">
              <w:rPr>
                <w:b/>
                <w:sz w:val="24"/>
                <w:szCs w:val="24"/>
              </w:rPr>
              <w:t>Потпис овлашћеног лица</w:t>
            </w:r>
          </w:p>
        </w:tc>
      </w:tr>
      <w:tr w:rsidR="005F073E" w:rsidRPr="00ED64D6" w:rsidTr="009C4807">
        <w:trPr>
          <w:jc w:val="right"/>
        </w:trPr>
        <w:tc>
          <w:tcPr>
            <w:tcW w:w="2520" w:type="dxa"/>
          </w:tcPr>
          <w:p w:rsidR="005F073E" w:rsidRPr="00ED64D6" w:rsidRDefault="005F073E" w:rsidP="009C4807">
            <w:pPr>
              <w:jc w:val="center"/>
              <w:rPr>
                <w:b/>
                <w:sz w:val="24"/>
                <w:szCs w:val="24"/>
                <w:lang w:val="ru-RU"/>
              </w:rPr>
            </w:pPr>
            <w:r w:rsidRPr="00ED64D6">
              <w:rPr>
                <w:b/>
                <w:sz w:val="24"/>
                <w:szCs w:val="24"/>
                <w:lang w:val="ru-RU"/>
              </w:rPr>
              <w:t>М.П.</w:t>
            </w:r>
          </w:p>
        </w:tc>
        <w:tc>
          <w:tcPr>
            <w:tcW w:w="3318" w:type="dxa"/>
          </w:tcPr>
          <w:p w:rsidR="005F073E" w:rsidRPr="00ED64D6" w:rsidRDefault="005F073E" w:rsidP="009C4807">
            <w:pPr>
              <w:jc w:val="center"/>
              <w:rPr>
                <w:b/>
                <w:sz w:val="24"/>
                <w:szCs w:val="24"/>
                <w:lang w:val="ru-RU"/>
              </w:rPr>
            </w:pPr>
          </w:p>
        </w:tc>
      </w:tr>
      <w:tr w:rsidR="005F073E" w:rsidRPr="00ED64D6" w:rsidTr="009C4807">
        <w:trPr>
          <w:trHeight w:val="738"/>
          <w:jc w:val="right"/>
        </w:trPr>
        <w:tc>
          <w:tcPr>
            <w:tcW w:w="2520" w:type="dxa"/>
          </w:tcPr>
          <w:p w:rsidR="005F073E" w:rsidRPr="00ED64D6" w:rsidRDefault="005F073E" w:rsidP="009C4807">
            <w:pPr>
              <w:jc w:val="center"/>
              <w:rPr>
                <w:sz w:val="24"/>
                <w:szCs w:val="24"/>
                <w:lang w:val="ru-RU"/>
              </w:rPr>
            </w:pPr>
          </w:p>
        </w:tc>
        <w:tc>
          <w:tcPr>
            <w:tcW w:w="3318" w:type="dxa"/>
            <w:tcBorders>
              <w:bottom w:val="single" w:sz="4" w:space="0" w:color="auto"/>
            </w:tcBorders>
          </w:tcPr>
          <w:p w:rsidR="005F073E" w:rsidRPr="00ED64D6" w:rsidRDefault="005F073E" w:rsidP="009C4807">
            <w:pPr>
              <w:jc w:val="center"/>
              <w:rPr>
                <w:sz w:val="24"/>
                <w:szCs w:val="24"/>
                <w:lang w:val="ru-RU"/>
              </w:rPr>
            </w:pPr>
          </w:p>
        </w:tc>
      </w:tr>
    </w:tbl>
    <w:p w:rsidR="00773321" w:rsidRPr="00ED64D6" w:rsidRDefault="00773321" w:rsidP="005F073E">
      <w:pPr>
        <w:jc w:val="both"/>
        <w:rPr>
          <w:b/>
          <w:bCs/>
          <w:i/>
          <w:iCs/>
          <w:sz w:val="24"/>
          <w:szCs w:val="24"/>
          <w:lang w:val="sr-Cyrl-CS"/>
        </w:rPr>
      </w:pPr>
    </w:p>
    <w:p w:rsidR="00773321" w:rsidRPr="00ED64D6" w:rsidRDefault="00773321" w:rsidP="005F073E">
      <w:pPr>
        <w:jc w:val="both"/>
        <w:rPr>
          <w:b/>
          <w:bCs/>
          <w:i/>
          <w:iCs/>
          <w:sz w:val="24"/>
          <w:szCs w:val="24"/>
          <w:lang w:val="sr-Cyrl-CS"/>
        </w:rPr>
      </w:pPr>
    </w:p>
    <w:p w:rsidR="005F073E" w:rsidRPr="00ED64D6" w:rsidRDefault="005F073E" w:rsidP="00446C91">
      <w:pPr>
        <w:jc w:val="both"/>
        <w:rPr>
          <w:b/>
          <w:bCs/>
          <w:i/>
          <w:iCs/>
          <w:sz w:val="24"/>
          <w:szCs w:val="24"/>
          <w:lang w:val="sr-Cyrl-CS"/>
        </w:rPr>
      </w:pPr>
      <w:r w:rsidRPr="00ED64D6">
        <w:rPr>
          <w:b/>
          <w:bCs/>
          <w:i/>
          <w:iCs/>
          <w:sz w:val="24"/>
          <w:szCs w:val="24"/>
          <w:lang w:val="sr-Cyrl-CS"/>
        </w:rPr>
        <w:lastRenderedPageBreak/>
        <w:t>Понуђач/члан групе носилац посла дужан је да потпише и овери печатом Образац спецификације предмета набавке.</w:t>
      </w:r>
    </w:p>
    <w:p w:rsidR="005F073E" w:rsidRPr="00ED64D6" w:rsidRDefault="005F073E" w:rsidP="005F073E">
      <w:pPr>
        <w:tabs>
          <w:tab w:val="center" w:pos="4802"/>
        </w:tabs>
        <w:jc w:val="center"/>
        <w:rPr>
          <w:b/>
          <w:sz w:val="24"/>
          <w:szCs w:val="24"/>
        </w:rPr>
      </w:pPr>
    </w:p>
    <w:p w:rsidR="005F073E" w:rsidRPr="004C312B" w:rsidRDefault="005F073E" w:rsidP="00C4722C">
      <w:pPr>
        <w:tabs>
          <w:tab w:val="center" w:pos="4802"/>
        </w:tabs>
        <w:rPr>
          <w:b/>
          <w:sz w:val="24"/>
          <w:szCs w:val="24"/>
        </w:rPr>
      </w:pPr>
    </w:p>
    <w:p w:rsidR="005F073E" w:rsidRPr="004C312B" w:rsidRDefault="005F073E" w:rsidP="00773321">
      <w:pPr>
        <w:tabs>
          <w:tab w:val="center" w:pos="4802"/>
        </w:tabs>
        <w:jc w:val="center"/>
        <w:rPr>
          <w:sz w:val="24"/>
          <w:szCs w:val="24"/>
        </w:rPr>
      </w:pPr>
      <w:r w:rsidRPr="004C312B">
        <w:rPr>
          <w:b/>
          <w:sz w:val="24"/>
          <w:szCs w:val="24"/>
        </w:rPr>
        <w:t>IV</w:t>
      </w:r>
    </w:p>
    <w:p w:rsidR="005F073E" w:rsidRPr="004C312B" w:rsidRDefault="005F073E" w:rsidP="00446C91">
      <w:pPr>
        <w:jc w:val="center"/>
        <w:rPr>
          <w:b/>
          <w:color w:val="000000"/>
          <w:sz w:val="24"/>
          <w:szCs w:val="24"/>
          <w:lang w:val="ru-RU"/>
        </w:rPr>
      </w:pPr>
      <w:r w:rsidRPr="004C312B">
        <w:rPr>
          <w:b/>
          <w:color w:val="000000"/>
          <w:sz w:val="24"/>
          <w:szCs w:val="24"/>
          <w:lang w:val="ru-RU"/>
        </w:rPr>
        <w:t>УСЛОВИ ЗА УЧЕШЋЕ У ПОСТУПКУ ЈАВНЕ НАБАВКЕ</w:t>
      </w:r>
    </w:p>
    <w:p w:rsidR="005F073E" w:rsidRPr="004C312B" w:rsidRDefault="005F073E" w:rsidP="00446C91">
      <w:pPr>
        <w:jc w:val="center"/>
        <w:rPr>
          <w:b/>
          <w:color w:val="000000"/>
          <w:sz w:val="24"/>
          <w:szCs w:val="24"/>
          <w:lang w:val="ru-RU"/>
        </w:rPr>
      </w:pPr>
      <w:r w:rsidRPr="004C312B">
        <w:rPr>
          <w:b/>
          <w:color w:val="000000"/>
          <w:sz w:val="24"/>
          <w:szCs w:val="24"/>
          <w:lang w:val="ru-RU"/>
        </w:rPr>
        <w:t>(чл. 75. и</w:t>
      </w:r>
      <w:r w:rsidRPr="004C312B">
        <w:rPr>
          <w:b/>
          <w:color w:val="000000"/>
          <w:sz w:val="24"/>
          <w:szCs w:val="24"/>
        </w:rPr>
        <w:t xml:space="preserve"> 76.</w:t>
      </w:r>
      <w:r w:rsidRPr="004C312B">
        <w:rPr>
          <w:b/>
          <w:color w:val="000000"/>
          <w:sz w:val="24"/>
          <w:szCs w:val="24"/>
          <w:lang w:val="ru-RU"/>
        </w:rPr>
        <w:t xml:space="preserve"> Закона о јавним набавкама)</w:t>
      </w:r>
    </w:p>
    <w:p w:rsidR="005F073E" w:rsidRPr="004C312B" w:rsidRDefault="005F073E" w:rsidP="005F073E">
      <w:pPr>
        <w:rPr>
          <w:sz w:val="24"/>
          <w:szCs w:val="24"/>
          <w:lang w:val="sr-Cyrl-CS"/>
        </w:rPr>
      </w:pPr>
    </w:p>
    <w:p w:rsidR="005F073E" w:rsidRPr="004C312B" w:rsidRDefault="005F073E" w:rsidP="005F073E">
      <w:pPr>
        <w:jc w:val="center"/>
        <w:rPr>
          <w:b/>
          <w:bCs/>
          <w:iCs/>
          <w:sz w:val="24"/>
          <w:szCs w:val="24"/>
          <w:lang w:val="ru-RU"/>
        </w:rPr>
      </w:pPr>
      <w:r w:rsidRPr="004C312B">
        <w:rPr>
          <w:b/>
          <w:bCs/>
          <w:iCs/>
          <w:sz w:val="24"/>
          <w:szCs w:val="24"/>
          <w:lang w:val="ru-RU"/>
        </w:rPr>
        <w:t>ИЗЈАВ</w:t>
      </w:r>
      <w:r w:rsidRPr="004C312B">
        <w:rPr>
          <w:b/>
          <w:bCs/>
          <w:iCs/>
          <w:sz w:val="24"/>
          <w:szCs w:val="24"/>
        </w:rPr>
        <w:t>А</w:t>
      </w:r>
      <w:r w:rsidR="00446C91">
        <w:rPr>
          <w:b/>
          <w:bCs/>
          <w:iCs/>
          <w:sz w:val="24"/>
          <w:szCs w:val="24"/>
        </w:rPr>
        <w:t xml:space="preserve"> ПОНУЂАЧА</w:t>
      </w:r>
      <w:r w:rsidRPr="004C312B">
        <w:rPr>
          <w:b/>
          <w:bCs/>
          <w:iCs/>
          <w:sz w:val="24"/>
          <w:szCs w:val="24"/>
        </w:rPr>
        <w:t xml:space="preserve"> </w:t>
      </w:r>
      <w:r w:rsidR="00446C91">
        <w:rPr>
          <w:b/>
          <w:bCs/>
          <w:iCs/>
          <w:sz w:val="24"/>
          <w:szCs w:val="24"/>
          <w:lang w:val="ru-RU"/>
        </w:rPr>
        <w:t xml:space="preserve"> О  ИСПУЊ</w:t>
      </w:r>
      <w:r w:rsidRPr="004C312B">
        <w:rPr>
          <w:b/>
          <w:bCs/>
          <w:iCs/>
          <w:sz w:val="24"/>
          <w:szCs w:val="24"/>
          <w:lang w:val="ru-RU"/>
        </w:rPr>
        <w:t>А</w:t>
      </w:r>
      <w:r w:rsidR="00446C91">
        <w:rPr>
          <w:b/>
          <w:bCs/>
          <w:iCs/>
          <w:sz w:val="24"/>
          <w:szCs w:val="24"/>
          <w:lang w:val="ru-RU"/>
        </w:rPr>
        <w:t>ВАЊУ  ОБАВЕЗНИХ  УСЛОВ</w:t>
      </w:r>
      <w:r w:rsidRPr="004C312B">
        <w:rPr>
          <w:b/>
          <w:bCs/>
          <w:iCs/>
          <w:sz w:val="24"/>
          <w:szCs w:val="24"/>
          <w:lang w:val="ru-RU"/>
        </w:rPr>
        <w:t>А</w:t>
      </w:r>
    </w:p>
    <w:p w:rsidR="00446C91" w:rsidRDefault="00446C91" w:rsidP="00446C91">
      <w:pPr>
        <w:rPr>
          <w:b/>
          <w:bCs/>
          <w:iCs/>
          <w:sz w:val="24"/>
          <w:szCs w:val="24"/>
          <w:lang w:val="ru-RU"/>
        </w:rPr>
      </w:pPr>
    </w:p>
    <w:p w:rsidR="00446C91" w:rsidRPr="00591422" w:rsidRDefault="00446C91" w:rsidP="00446C91">
      <w:pPr>
        <w:rPr>
          <w:rFonts w:ascii="Arial" w:hAnsi="Arial" w:cs="Arial"/>
          <w:b/>
          <w:bCs/>
          <w:sz w:val="22"/>
          <w:szCs w:val="22"/>
          <w:lang w:val="sr-Cyrl-CS"/>
        </w:rPr>
      </w:pPr>
    </w:p>
    <w:p w:rsidR="00E378C2" w:rsidRPr="00E378C2" w:rsidRDefault="00E378C2" w:rsidP="00E378C2">
      <w:pPr>
        <w:jc w:val="both"/>
        <w:rPr>
          <w:sz w:val="24"/>
          <w:szCs w:val="24"/>
        </w:rPr>
      </w:pPr>
      <w:r w:rsidRPr="00E378C2">
        <w:rPr>
          <w:sz w:val="24"/>
          <w:szCs w:val="24"/>
        </w:rPr>
        <w:t xml:space="preserve">У складу са чланом 77. став 4. Закона, под пуном материјалном и кривичном одговорношћу, </w:t>
      </w:r>
      <w:r w:rsidRPr="00E378C2">
        <w:rPr>
          <w:sz w:val="24"/>
          <w:szCs w:val="24"/>
          <w:lang w:val="sr-Cyrl-CS"/>
        </w:rPr>
        <w:t xml:space="preserve">као заступник понуђача, </w:t>
      </w:r>
      <w:r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E378C2" w:rsidRPr="004E63C3" w:rsidRDefault="00E378C2" w:rsidP="004E63C3">
      <w:pPr>
        <w:tabs>
          <w:tab w:val="left" w:pos="2268"/>
          <w:tab w:val="left" w:pos="2410"/>
          <w:tab w:val="left" w:pos="2552"/>
          <w:tab w:val="left" w:pos="2835"/>
        </w:tabs>
        <w:spacing w:after="120"/>
        <w:jc w:val="both"/>
        <w:rPr>
          <w:sz w:val="24"/>
          <w:szCs w:val="24"/>
        </w:rPr>
      </w:pPr>
      <w:r w:rsidRPr="00E378C2">
        <w:rPr>
          <w:sz w:val="24"/>
          <w:szCs w:val="24"/>
          <w:lang w:val="sr-Cyrl-CS"/>
        </w:rPr>
        <w:t>П</w:t>
      </w:r>
      <w:r w:rsidRPr="00E378C2">
        <w:rPr>
          <w:sz w:val="24"/>
          <w:szCs w:val="24"/>
        </w:rPr>
        <w:t xml:space="preserve">онуђач </w:t>
      </w:r>
      <w:r w:rsidRPr="00E378C2">
        <w:rPr>
          <w:i/>
          <w:sz w:val="24"/>
          <w:szCs w:val="24"/>
        </w:rPr>
        <w:t xml:space="preserve"> _____________________________________________</w:t>
      </w:r>
      <w:r w:rsidRPr="00E378C2">
        <w:rPr>
          <w:sz w:val="24"/>
          <w:szCs w:val="24"/>
        </w:rPr>
        <w:t>у поступку јавне набавке</w:t>
      </w:r>
      <w:r w:rsidRPr="00E378C2">
        <w:rPr>
          <w:sz w:val="24"/>
          <w:szCs w:val="24"/>
          <w:lang w:val="sr-Cyrl-CS"/>
        </w:rPr>
        <w:t xml:space="preserve"> </w:t>
      </w:r>
      <w:r w:rsidR="00492520">
        <w:rPr>
          <w:sz w:val="24"/>
          <w:szCs w:val="24"/>
        </w:rPr>
        <w:t>добра</w:t>
      </w:r>
      <w:r w:rsidRPr="00E378C2">
        <w:rPr>
          <w:sz w:val="24"/>
          <w:szCs w:val="24"/>
          <w:lang w:val="en-US"/>
        </w:rPr>
        <w:t xml:space="preserve"> </w:t>
      </w:r>
      <w:r w:rsidRPr="00E378C2">
        <w:rPr>
          <w:sz w:val="24"/>
          <w:szCs w:val="24"/>
          <w:lang w:val="sr-Cyrl-CS"/>
        </w:rPr>
        <w:t xml:space="preserve">– </w:t>
      </w:r>
      <w:r w:rsidRPr="00E378C2">
        <w:rPr>
          <w:b/>
          <w:sz w:val="24"/>
          <w:szCs w:val="24"/>
          <w:lang w:val="sr-Cyrl-CS"/>
        </w:rPr>
        <w:t>Набавка лож – уља</w:t>
      </w:r>
      <w:r w:rsidRPr="00E378C2">
        <w:rPr>
          <w:sz w:val="24"/>
          <w:szCs w:val="24"/>
          <w:lang w:val="sr-Cyrl-CS"/>
        </w:rPr>
        <w:t xml:space="preserve">, </w:t>
      </w:r>
      <w:r w:rsidRPr="00E378C2">
        <w:rPr>
          <w:b/>
          <w:sz w:val="24"/>
          <w:szCs w:val="24"/>
          <w:lang w:val="sr-Cyrl-CS"/>
        </w:rPr>
        <w:t>б</w:t>
      </w:r>
      <w:r w:rsidRPr="00E378C2">
        <w:rPr>
          <w:b/>
          <w:sz w:val="24"/>
          <w:szCs w:val="24"/>
        </w:rPr>
        <w:t xml:space="preserve">рој </w:t>
      </w:r>
      <w:r w:rsidR="001D6A3A">
        <w:rPr>
          <w:b/>
          <w:color w:val="000000"/>
          <w:sz w:val="24"/>
          <w:szCs w:val="24"/>
        </w:rPr>
        <w:t>10/2018</w:t>
      </w:r>
    </w:p>
    <w:p w:rsidR="00E378C2" w:rsidRPr="00E378C2" w:rsidRDefault="00E378C2" w:rsidP="00E378C2">
      <w:pPr>
        <w:jc w:val="both"/>
        <w:rPr>
          <w:iCs/>
          <w:sz w:val="24"/>
          <w:szCs w:val="24"/>
          <w:lang w:val="sr-Cyrl-CS"/>
        </w:rPr>
      </w:pPr>
      <w:r w:rsidRPr="00E378C2">
        <w:rPr>
          <w:b/>
          <w:sz w:val="24"/>
          <w:szCs w:val="24"/>
        </w:rPr>
        <w:t xml:space="preserve"> </w:t>
      </w:r>
      <w:r w:rsidRPr="00E378C2">
        <w:rPr>
          <w:sz w:val="24"/>
          <w:szCs w:val="24"/>
        </w:rPr>
        <w:t>испуњава све услове из чл. 75. и 76.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Понуђач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 xml:space="preserve">Понуђач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Понуђач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sz w:val="24"/>
          <w:szCs w:val="24"/>
        </w:rPr>
      </w:pPr>
      <w:r w:rsidRPr="00E378C2">
        <w:rPr>
          <w:rFonts w:ascii="Times New Roman" w:hAnsi="Times New Roman"/>
          <w:iCs/>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Понуђач:</w:t>
      </w:r>
    </w:p>
    <w:p w:rsidR="00E378C2" w:rsidRPr="00E378C2" w:rsidRDefault="00E378C2" w:rsidP="00E378C2">
      <w:pPr>
        <w:rPr>
          <w:b/>
          <w:bCs/>
          <w:i/>
          <w:sz w:val="24"/>
          <w:szCs w:val="24"/>
        </w:rPr>
      </w:pPr>
      <w:r w:rsidRPr="00E378C2">
        <w:rPr>
          <w:sz w:val="24"/>
          <w:szCs w:val="24"/>
        </w:rPr>
        <w:t xml:space="preserve">Датум:_____________                         М.П.                     _____________________                                                        </w:t>
      </w:r>
    </w:p>
    <w:p w:rsidR="00E378C2" w:rsidRPr="00E378C2" w:rsidRDefault="00E378C2" w:rsidP="00E378C2">
      <w:pPr>
        <w:pStyle w:val="BodyText2"/>
        <w:spacing w:line="100" w:lineRule="atLeast"/>
        <w:rPr>
          <w:b/>
          <w:bCs/>
          <w:i/>
          <w:szCs w:val="24"/>
        </w:rPr>
      </w:pPr>
    </w:p>
    <w:p w:rsidR="00E378C2" w:rsidRDefault="00E378C2" w:rsidP="00E378C2">
      <w:pPr>
        <w:pStyle w:val="ListParagraph"/>
        <w:ind w:left="0"/>
        <w:jc w:val="both"/>
        <w:rPr>
          <w:rFonts w:ascii="Times New Roman" w:hAnsi="Times New Roman"/>
          <w:b/>
          <w:bCs/>
          <w:i/>
          <w:sz w:val="24"/>
          <w:szCs w:val="24"/>
        </w:rPr>
      </w:pPr>
    </w:p>
    <w:p w:rsidR="00E378C2" w:rsidRDefault="00E378C2" w:rsidP="00E378C2">
      <w:pPr>
        <w:pStyle w:val="ListParagraph"/>
        <w:ind w:left="0"/>
        <w:jc w:val="both"/>
        <w:rPr>
          <w:rFonts w:ascii="Times New Roman" w:hAnsi="Times New Roman"/>
          <w:b/>
          <w:bCs/>
          <w:i/>
          <w:sz w:val="24"/>
          <w:szCs w:val="24"/>
        </w:rPr>
      </w:pPr>
    </w:p>
    <w:p w:rsidR="00E378C2" w:rsidRPr="005437CE" w:rsidRDefault="00E378C2" w:rsidP="00E378C2">
      <w:pPr>
        <w:pStyle w:val="ListParagraph"/>
        <w:ind w:left="0"/>
        <w:jc w:val="both"/>
        <w:rPr>
          <w:bCs/>
          <w:i/>
          <w:iCs/>
        </w:rPr>
      </w:pPr>
      <w:r w:rsidRPr="00E378C2">
        <w:rPr>
          <w:rFonts w:ascii="Times New Roman" w:hAnsi="Times New Roman"/>
          <w:b/>
          <w:bCs/>
          <w:i/>
          <w:sz w:val="24"/>
          <w:szCs w:val="24"/>
        </w:rPr>
        <w:t>Напомена:</w:t>
      </w:r>
      <w:r w:rsidRPr="00E378C2">
        <w:rPr>
          <w:rFonts w:ascii="Times New Roman" w:hAnsi="Times New Roman"/>
          <w:bCs/>
          <w:i/>
          <w:sz w:val="24"/>
          <w:szCs w:val="24"/>
        </w:rPr>
        <w:t xml:space="preserve"> </w:t>
      </w:r>
      <w:r w:rsidRPr="00E378C2">
        <w:rPr>
          <w:rFonts w:ascii="Times New Roman" w:hAnsi="Times New Roman"/>
          <w:b/>
          <w:bCs/>
          <w:i/>
          <w:iCs/>
          <w:sz w:val="24"/>
          <w:szCs w:val="24"/>
          <w:u w:val="single"/>
        </w:rPr>
        <w:t>Уколико понуду подноси група понуђача,</w:t>
      </w:r>
      <w:r w:rsidRPr="00E378C2">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r w:rsidRPr="005437CE">
        <w:rPr>
          <w:bCs/>
          <w:i/>
          <w:iCs/>
        </w:rPr>
        <w:t xml:space="preserve"> </w:t>
      </w:r>
    </w:p>
    <w:p w:rsidR="00E378C2" w:rsidRPr="005437CE" w:rsidRDefault="00E378C2" w:rsidP="00E378C2">
      <w:pPr>
        <w:pStyle w:val="ListParagraph"/>
        <w:ind w:left="0"/>
        <w:jc w:val="both"/>
        <w:rPr>
          <w:bCs/>
          <w:i/>
          <w:iCs/>
          <w:color w:val="FF0000"/>
        </w:rPr>
      </w:pPr>
    </w:p>
    <w:p w:rsidR="00E378C2" w:rsidRPr="005437CE" w:rsidRDefault="00E378C2" w:rsidP="00E378C2">
      <w:pPr>
        <w:rPr>
          <w:bCs/>
          <w:i/>
          <w:iCs/>
          <w:color w:val="FF0000"/>
        </w:rPr>
      </w:pPr>
    </w:p>
    <w:p w:rsidR="005F073E" w:rsidRDefault="005F073E" w:rsidP="005F073E">
      <w:pPr>
        <w:jc w:val="center"/>
        <w:rPr>
          <w:b/>
          <w:bCs/>
          <w:iCs/>
          <w:sz w:val="24"/>
          <w:szCs w:val="24"/>
        </w:rPr>
      </w:pPr>
    </w:p>
    <w:p w:rsidR="00606911" w:rsidRDefault="00606911" w:rsidP="005F073E">
      <w:pPr>
        <w:jc w:val="center"/>
        <w:rPr>
          <w:b/>
          <w:bCs/>
          <w:iCs/>
          <w:sz w:val="24"/>
          <w:szCs w:val="24"/>
        </w:rPr>
      </w:pPr>
    </w:p>
    <w:p w:rsidR="00606911" w:rsidRPr="00606911" w:rsidRDefault="00606911" w:rsidP="005F073E">
      <w:pPr>
        <w:jc w:val="center"/>
        <w:rPr>
          <w:b/>
          <w:bCs/>
          <w:iCs/>
          <w:sz w:val="24"/>
          <w:szCs w:val="24"/>
        </w:rPr>
      </w:pPr>
    </w:p>
    <w:p w:rsidR="00E378C2" w:rsidRDefault="00E378C2" w:rsidP="005F073E">
      <w:pPr>
        <w:jc w:val="center"/>
        <w:rPr>
          <w:b/>
          <w:bCs/>
          <w:iCs/>
          <w:sz w:val="24"/>
          <w:szCs w:val="24"/>
        </w:rPr>
      </w:pPr>
    </w:p>
    <w:p w:rsidR="00E378C2" w:rsidRPr="004E63C3" w:rsidRDefault="00E378C2" w:rsidP="004E63C3">
      <w:pPr>
        <w:rPr>
          <w:b/>
          <w:bCs/>
          <w:iCs/>
          <w:sz w:val="24"/>
          <w:szCs w:val="24"/>
        </w:rPr>
      </w:pPr>
    </w:p>
    <w:p w:rsidR="00E378C2" w:rsidRPr="00E378C2" w:rsidRDefault="00E378C2" w:rsidP="005F073E">
      <w:pPr>
        <w:jc w:val="center"/>
        <w:rPr>
          <w:b/>
          <w:bCs/>
          <w:iCs/>
          <w:sz w:val="24"/>
          <w:szCs w:val="24"/>
        </w:rPr>
      </w:pPr>
    </w:p>
    <w:p w:rsidR="005F073E" w:rsidRPr="004C312B" w:rsidRDefault="005F073E" w:rsidP="005F073E">
      <w:pPr>
        <w:jc w:val="center"/>
        <w:rPr>
          <w:b/>
          <w:bCs/>
          <w:iCs/>
          <w:sz w:val="24"/>
          <w:szCs w:val="24"/>
        </w:rPr>
      </w:pPr>
      <w:r w:rsidRPr="004C312B">
        <w:rPr>
          <w:b/>
          <w:bCs/>
          <w:iCs/>
          <w:sz w:val="24"/>
          <w:szCs w:val="24"/>
          <w:lang w:val="ru-RU"/>
        </w:rPr>
        <w:t>ИЗЈАВ</w:t>
      </w:r>
      <w:r w:rsidRPr="004C312B">
        <w:rPr>
          <w:b/>
          <w:bCs/>
          <w:iCs/>
          <w:sz w:val="24"/>
          <w:szCs w:val="24"/>
        </w:rPr>
        <w:t xml:space="preserve">А </w:t>
      </w:r>
      <w:r w:rsidR="00920434">
        <w:rPr>
          <w:b/>
          <w:bCs/>
          <w:iCs/>
          <w:sz w:val="24"/>
          <w:szCs w:val="24"/>
        </w:rPr>
        <w:t>ЧЛАНА ГРУПЕ ПОНУЂАЧА</w:t>
      </w:r>
    </w:p>
    <w:p w:rsidR="005F073E" w:rsidRPr="004C312B" w:rsidRDefault="005F073E" w:rsidP="005F073E">
      <w:pPr>
        <w:jc w:val="center"/>
        <w:rPr>
          <w:b/>
          <w:bCs/>
          <w:iCs/>
          <w:sz w:val="24"/>
          <w:szCs w:val="24"/>
        </w:rPr>
      </w:pPr>
    </w:p>
    <w:p w:rsidR="005F073E" w:rsidRPr="00E378C2" w:rsidRDefault="005F073E" w:rsidP="005F073E">
      <w:pPr>
        <w:jc w:val="center"/>
        <w:rPr>
          <w:b/>
          <w:bCs/>
          <w:iCs/>
          <w:sz w:val="24"/>
          <w:szCs w:val="24"/>
        </w:rPr>
      </w:pPr>
    </w:p>
    <w:p w:rsidR="00E378C2" w:rsidRPr="00E378C2" w:rsidRDefault="005F073E" w:rsidP="00E378C2">
      <w:pPr>
        <w:jc w:val="both"/>
        <w:rPr>
          <w:sz w:val="24"/>
          <w:szCs w:val="24"/>
        </w:rPr>
      </w:pPr>
      <w:r w:rsidRPr="00E378C2">
        <w:rPr>
          <w:bCs/>
          <w:iCs/>
          <w:sz w:val="24"/>
          <w:szCs w:val="24"/>
          <w:lang w:val="ru-RU"/>
        </w:rPr>
        <w:tab/>
      </w:r>
      <w:r w:rsidR="00E378C2" w:rsidRPr="00E378C2">
        <w:rPr>
          <w:sz w:val="24"/>
          <w:szCs w:val="24"/>
        </w:rPr>
        <w:t xml:space="preserve">У складу са чланом 77. став 4. Закона, под пуном материјалном и кривичном одговорношћу, </w:t>
      </w:r>
      <w:r w:rsidR="00E378C2" w:rsidRPr="00E378C2">
        <w:rPr>
          <w:sz w:val="24"/>
          <w:szCs w:val="24"/>
          <w:lang w:val="sr-Cyrl-CS"/>
        </w:rPr>
        <w:t xml:space="preserve">као заступник подизвођача, </w:t>
      </w:r>
      <w:r w:rsidR="00E378C2"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4E63C3" w:rsidRPr="00495D48" w:rsidRDefault="007B5C16" w:rsidP="004E63C3">
      <w:pPr>
        <w:tabs>
          <w:tab w:val="left" w:pos="2268"/>
          <w:tab w:val="left" w:pos="2410"/>
          <w:tab w:val="left" w:pos="2552"/>
          <w:tab w:val="left" w:pos="2835"/>
        </w:tabs>
        <w:spacing w:after="120"/>
        <w:jc w:val="both"/>
        <w:rPr>
          <w:sz w:val="24"/>
          <w:szCs w:val="24"/>
        </w:rPr>
      </w:pPr>
      <w:r>
        <w:rPr>
          <w:sz w:val="24"/>
          <w:szCs w:val="24"/>
        </w:rPr>
        <w:t xml:space="preserve">Члан групе понуђача </w:t>
      </w:r>
      <w:r w:rsidR="00E378C2" w:rsidRPr="00E378C2">
        <w:rPr>
          <w:i/>
          <w:sz w:val="24"/>
          <w:szCs w:val="24"/>
        </w:rPr>
        <w:t>_____________________________________</w:t>
      </w:r>
      <w:r w:rsidR="00E378C2" w:rsidRPr="00E378C2">
        <w:rPr>
          <w:sz w:val="24"/>
          <w:szCs w:val="24"/>
        </w:rPr>
        <w:t xml:space="preserve">______ </w:t>
      </w:r>
      <w:r>
        <w:rPr>
          <w:sz w:val="24"/>
          <w:szCs w:val="24"/>
        </w:rPr>
        <w:t xml:space="preserve">у </w:t>
      </w:r>
      <w:r w:rsidR="00E378C2" w:rsidRPr="00E378C2">
        <w:rPr>
          <w:sz w:val="24"/>
          <w:szCs w:val="24"/>
        </w:rPr>
        <w:t>поступку јавне набавке</w:t>
      </w:r>
      <w:r w:rsidR="00E378C2" w:rsidRPr="00E378C2">
        <w:rPr>
          <w:sz w:val="24"/>
          <w:szCs w:val="24"/>
          <w:lang w:val="sr-Cyrl-CS"/>
        </w:rPr>
        <w:t xml:space="preserve"> </w:t>
      </w:r>
      <w:r w:rsidR="00492520">
        <w:rPr>
          <w:sz w:val="24"/>
          <w:szCs w:val="24"/>
          <w:lang w:val="sr-Cyrl-CS"/>
        </w:rPr>
        <w:t>добра</w:t>
      </w:r>
      <w:r w:rsidR="00E378C2" w:rsidRPr="00E378C2">
        <w:rPr>
          <w:sz w:val="24"/>
          <w:szCs w:val="24"/>
          <w:lang w:val="sr-Cyrl-CS"/>
        </w:rPr>
        <w:t xml:space="preserve"> </w:t>
      </w:r>
      <w:r w:rsidR="00E378C2" w:rsidRPr="00E378C2">
        <w:rPr>
          <w:b/>
          <w:sz w:val="24"/>
          <w:szCs w:val="24"/>
          <w:lang w:val="sr-Cyrl-CS"/>
        </w:rPr>
        <w:t>– Набавка лож – уља</w:t>
      </w:r>
      <w:r w:rsidR="00E378C2" w:rsidRPr="00E378C2">
        <w:rPr>
          <w:sz w:val="24"/>
          <w:szCs w:val="24"/>
          <w:lang w:val="sr-Cyrl-CS"/>
        </w:rPr>
        <w:t xml:space="preserve">, </w:t>
      </w:r>
      <w:r w:rsidR="00E378C2" w:rsidRPr="00E378C2">
        <w:rPr>
          <w:b/>
          <w:sz w:val="24"/>
          <w:szCs w:val="24"/>
          <w:lang w:val="sr-Cyrl-CS"/>
        </w:rPr>
        <w:t>б</w:t>
      </w:r>
      <w:r w:rsidR="00E378C2" w:rsidRPr="00E378C2">
        <w:rPr>
          <w:b/>
          <w:sz w:val="24"/>
          <w:szCs w:val="24"/>
        </w:rPr>
        <w:t xml:space="preserve">рој </w:t>
      </w:r>
      <w:r w:rsidR="001D6A3A">
        <w:rPr>
          <w:b/>
          <w:color w:val="000000"/>
          <w:sz w:val="24"/>
          <w:szCs w:val="24"/>
        </w:rPr>
        <w:t>10/2018</w:t>
      </w:r>
    </w:p>
    <w:p w:rsidR="00E378C2" w:rsidRPr="00E378C2" w:rsidRDefault="00E378C2" w:rsidP="00E378C2">
      <w:pPr>
        <w:jc w:val="both"/>
        <w:rPr>
          <w:iCs/>
          <w:sz w:val="24"/>
          <w:szCs w:val="24"/>
          <w:lang w:val="sr-Cyrl-CS"/>
        </w:rPr>
      </w:pPr>
      <w:r w:rsidRPr="00E378C2">
        <w:rPr>
          <w:b/>
          <w:sz w:val="24"/>
          <w:szCs w:val="24"/>
        </w:rPr>
        <w:t xml:space="preserve"> </w:t>
      </w:r>
      <w:r w:rsidRPr="00E378C2">
        <w:rPr>
          <w:sz w:val="24"/>
          <w:szCs w:val="24"/>
        </w:rPr>
        <w:t>испуњава све услове из чл. 75.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Подизвођач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П</w:t>
      </w:r>
      <w:r w:rsidRPr="00E378C2">
        <w:rPr>
          <w:rFonts w:ascii="Times New Roman" w:hAnsi="Times New Roman"/>
          <w:sz w:val="24"/>
          <w:szCs w:val="24"/>
          <w:lang w:val="sr-Cyrl-CS"/>
        </w:rPr>
        <w:t>одизвођач</w:t>
      </w:r>
      <w:r w:rsidRPr="00E378C2">
        <w:rPr>
          <w:rFonts w:ascii="Times New Roman" w:hAnsi="Times New Roman"/>
          <w:iCs/>
          <w:sz w:val="24"/>
          <w:szCs w:val="24"/>
          <w:lang w:val="sr-Cyrl-CS"/>
        </w:rPr>
        <w:t xml:space="preserve">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r w:rsidRPr="00E378C2">
        <w:rPr>
          <w:rFonts w:ascii="Times New Roman" w:hAnsi="Times New Roman"/>
          <w:sz w:val="24"/>
          <w:szCs w:val="24"/>
          <w:lang w:val="sr-Cyrl-CS"/>
        </w:rPr>
        <w:t>.</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Подизвођач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r w:rsidRPr="00E378C2">
        <w:rPr>
          <w:rFonts w:ascii="Times New Roman" w:hAnsi="Times New Roman"/>
          <w:i/>
          <w:sz w:val="24"/>
          <w:szCs w:val="24"/>
          <w:lang w:val="sr-Cyrl-CS"/>
        </w:rPr>
        <w:t>.</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sz w:val="24"/>
          <w:szCs w:val="24"/>
        </w:rPr>
      </w:pPr>
      <w:r w:rsidRPr="00E378C2">
        <w:rPr>
          <w:rFonts w:ascii="Times New Roman" w:hAnsi="Times New Roman"/>
          <w:iCs/>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jc w:val="both"/>
        <w:rPr>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w:t>
      </w:r>
      <w:r w:rsidRPr="00E378C2">
        <w:rPr>
          <w:i/>
          <w:sz w:val="24"/>
          <w:szCs w:val="24"/>
        </w:rPr>
        <w:t>одизвођач</w:t>
      </w:r>
      <w:r w:rsidRPr="00E378C2">
        <w:rPr>
          <w:sz w:val="24"/>
          <w:szCs w:val="24"/>
        </w:rPr>
        <w:t>:</w:t>
      </w:r>
    </w:p>
    <w:p w:rsidR="00E378C2" w:rsidRPr="00E378C2" w:rsidRDefault="00E378C2" w:rsidP="00E378C2">
      <w:pPr>
        <w:rPr>
          <w:sz w:val="24"/>
          <w:szCs w:val="24"/>
          <w:lang w:val="sr-Cyrl-CS"/>
        </w:rPr>
      </w:pPr>
      <w:r w:rsidRPr="00E378C2">
        <w:rPr>
          <w:sz w:val="24"/>
          <w:szCs w:val="24"/>
        </w:rPr>
        <w:t>Датум:_____________                         М.П.                     _____________________</w:t>
      </w:r>
    </w:p>
    <w:p w:rsidR="00E378C2" w:rsidRPr="00E378C2" w:rsidRDefault="00E378C2" w:rsidP="00E378C2">
      <w:pPr>
        <w:rPr>
          <w:sz w:val="24"/>
          <w:szCs w:val="24"/>
          <w:lang w:val="sr-Cyrl-CS"/>
        </w:rPr>
      </w:pPr>
    </w:p>
    <w:p w:rsidR="00E378C2" w:rsidRPr="00E378C2" w:rsidRDefault="00E378C2" w:rsidP="00E378C2">
      <w:pPr>
        <w:rPr>
          <w:b/>
          <w:bCs/>
          <w:i/>
          <w:sz w:val="24"/>
          <w:szCs w:val="24"/>
        </w:rPr>
      </w:pPr>
      <w:r w:rsidRPr="00E378C2">
        <w:rPr>
          <w:sz w:val="24"/>
          <w:szCs w:val="24"/>
        </w:rPr>
        <w:t xml:space="preserve">                                                        </w:t>
      </w:r>
    </w:p>
    <w:p w:rsidR="00E378C2" w:rsidRPr="00E378C2" w:rsidRDefault="00E378C2" w:rsidP="00E378C2">
      <w:pPr>
        <w:pStyle w:val="BodyText2"/>
        <w:spacing w:line="100" w:lineRule="atLeast"/>
        <w:rPr>
          <w:b/>
          <w:bCs/>
          <w:i/>
          <w:szCs w:val="24"/>
        </w:rPr>
      </w:pPr>
    </w:p>
    <w:p w:rsidR="00E378C2" w:rsidRPr="00E378C2" w:rsidRDefault="00E378C2" w:rsidP="00E378C2">
      <w:pPr>
        <w:pStyle w:val="ListParagraph"/>
        <w:ind w:left="0"/>
        <w:jc w:val="both"/>
        <w:rPr>
          <w:rFonts w:ascii="Times New Roman" w:hAnsi="Times New Roman"/>
          <w:bCs/>
          <w:i/>
          <w:iCs/>
          <w:sz w:val="24"/>
          <w:szCs w:val="24"/>
          <w:lang w:val="sr-Cyrl-CS"/>
        </w:rPr>
      </w:pPr>
      <w:r w:rsidRPr="00E378C2">
        <w:rPr>
          <w:rFonts w:ascii="Times New Roman" w:hAnsi="Times New Roman"/>
          <w:b/>
          <w:bCs/>
          <w:i/>
          <w:iCs/>
          <w:sz w:val="24"/>
          <w:szCs w:val="24"/>
          <w:u w:val="single"/>
        </w:rPr>
        <w:t>Уколико понуђач подноси понуду са подизвођачем</w:t>
      </w:r>
      <w:r w:rsidRPr="00E378C2">
        <w:rPr>
          <w:rFonts w:ascii="Times New Roman" w:hAnsi="Times New Roman"/>
          <w:bCs/>
          <w:i/>
          <w:iCs/>
          <w:sz w:val="24"/>
          <w:szCs w:val="24"/>
        </w:rPr>
        <w:t xml:space="preserve">, Изјава мора бити потписана од стране овлашћеног лица подизвођача и оверена печатом. </w:t>
      </w:r>
    </w:p>
    <w:p w:rsidR="00E378C2" w:rsidRPr="00E378C2" w:rsidRDefault="00E378C2" w:rsidP="00E378C2">
      <w:pPr>
        <w:pStyle w:val="BodyText2"/>
        <w:spacing w:line="100" w:lineRule="atLeast"/>
        <w:rPr>
          <w:b/>
          <w:bCs/>
          <w:i/>
          <w:szCs w:val="24"/>
        </w:rPr>
      </w:pPr>
    </w:p>
    <w:p w:rsidR="00E378C2" w:rsidRPr="00E378C2" w:rsidRDefault="00E378C2" w:rsidP="00E378C2">
      <w:pPr>
        <w:pStyle w:val="BodyText2"/>
        <w:spacing w:line="100" w:lineRule="atLeast"/>
        <w:rPr>
          <w:b/>
          <w:bCs/>
          <w:i/>
          <w:szCs w:val="24"/>
          <w:lang w:val="sr-Cyrl-CS"/>
        </w:rPr>
      </w:pPr>
    </w:p>
    <w:p w:rsidR="00E378C2" w:rsidRPr="00E378C2" w:rsidRDefault="00E378C2" w:rsidP="00E378C2">
      <w:pPr>
        <w:pStyle w:val="BodyText2"/>
        <w:spacing w:line="100" w:lineRule="atLeast"/>
        <w:rPr>
          <w:b/>
          <w:bCs/>
          <w:i/>
          <w:szCs w:val="24"/>
          <w:lang w:val="sr-Cyrl-CS"/>
        </w:rPr>
      </w:pPr>
    </w:p>
    <w:p w:rsidR="006B6B20" w:rsidRPr="00E378C2" w:rsidRDefault="005F073E" w:rsidP="00E378C2">
      <w:pPr>
        <w:spacing w:after="120" w:line="240" w:lineRule="auto"/>
        <w:jc w:val="both"/>
        <w:rPr>
          <w:sz w:val="24"/>
          <w:szCs w:val="24"/>
          <w:lang w:val="ru-RU"/>
        </w:rPr>
      </w:pPr>
      <w:r w:rsidRPr="00E378C2">
        <w:rPr>
          <w:sz w:val="24"/>
          <w:szCs w:val="24"/>
          <w:lang w:val="ru-RU"/>
        </w:rPr>
        <w:tab/>
      </w:r>
    </w:p>
    <w:p w:rsidR="006B6B20" w:rsidRPr="00E378C2" w:rsidRDefault="006B6B20" w:rsidP="005F073E">
      <w:pPr>
        <w:jc w:val="center"/>
        <w:rPr>
          <w:sz w:val="24"/>
          <w:szCs w:val="24"/>
          <w:lang w:val="ru-RU"/>
        </w:rPr>
      </w:pPr>
    </w:p>
    <w:p w:rsidR="0085722B" w:rsidRPr="00E378C2" w:rsidRDefault="0085722B" w:rsidP="005F073E">
      <w:pPr>
        <w:jc w:val="center"/>
        <w:rPr>
          <w:sz w:val="24"/>
          <w:szCs w:val="24"/>
          <w:lang w:val="ru-RU"/>
        </w:rPr>
      </w:pPr>
    </w:p>
    <w:p w:rsidR="0085722B" w:rsidRDefault="0085722B" w:rsidP="005F073E">
      <w:pPr>
        <w:jc w:val="center"/>
        <w:rPr>
          <w:sz w:val="24"/>
          <w:szCs w:val="24"/>
          <w:lang w:val="ru-RU"/>
        </w:rPr>
      </w:pPr>
    </w:p>
    <w:p w:rsidR="00E378C2" w:rsidRPr="004C312B" w:rsidRDefault="00E378C2" w:rsidP="005F073E">
      <w:pPr>
        <w:jc w:val="center"/>
        <w:rPr>
          <w:sz w:val="24"/>
          <w:szCs w:val="24"/>
          <w:lang w:val="ru-RU"/>
        </w:rPr>
      </w:pPr>
    </w:p>
    <w:p w:rsidR="0085722B" w:rsidRPr="004C312B" w:rsidRDefault="0085722B" w:rsidP="004E63C3">
      <w:pPr>
        <w:rPr>
          <w:sz w:val="24"/>
          <w:szCs w:val="24"/>
          <w:lang w:val="ru-RU"/>
        </w:rPr>
      </w:pPr>
    </w:p>
    <w:p w:rsidR="005F073E" w:rsidRPr="004C312B" w:rsidRDefault="005F073E" w:rsidP="005F073E">
      <w:pPr>
        <w:jc w:val="center"/>
        <w:rPr>
          <w:b/>
          <w:bCs/>
          <w:iCs/>
          <w:sz w:val="24"/>
          <w:szCs w:val="24"/>
        </w:rPr>
      </w:pPr>
      <w:r w:rsidRPr="004C312B">
        <w:rPr>
          <w:b/>
          <w:bCs/>
          <w:iCs/>
          <w:sz w:val="24"/>
          <w:szCs w:val="24"/>
          <w:lang w:val="ru-RU"/>
        </w:rPr>
        <w:t>ИЗЈАВ</w:t>
      </w:r>
      <w:r w:rsidRPr="004C312B">
        <w:rPr>
          <w:b/>
          <w:bCs/>
          <w:iCs/>
          <w:sz w:val="24"/>
          <w:szCs w:val="24"/>
        </w:rPr>
        <w:t xml:space="preserve">А </w:t>
      </w:r>
      <w:r w:rsidR="00920434">
        <w:rPr>
          <w:b/>
          <w:bCs/>
          <w:iCs/>
          <w:sz w:val="24"/>
          <w:szCs w:val="24"/>
        </w:rPr>
        <w:t>ПОДИЗВОЂАЧА</w:t>
      </w:r>
    </w:p>
    <w:p w:rsidR="005F073E" w:rsidRPr="004C312B" w:rsidRDefault="005F073E" w:rsidP="005F073E">
      <w:pPr>
        <w:jc w:val="center"/>
        <w:rPr>
          <w:b/>
          <w:bCs/>
          <w:iCs/>
          <w:sz w:val="24"/>
          <w:szCs w:val="24"/>
        </w:rPr>
      </w:pPr>
    </w:p>
    <w:p w:rsidR="005F073E" w:rsidRPr="004C312B" w:rsidRDefault="005F073E" w:rsidP="005F073E">
      <w:pPr>
        <w:jc w:val="center"/>
        <w:rPr>
          <w:b/>
          <w:bCs/>
          <w:iCs/>
          <w:sz w:val="24"/>
          <w:szCs w:val="24"/>
        </w:rPr>
      </w:pPr>
    </w:p>
    <w:p w:rsidR="00E378C2" w:rsidRPr="00E378C2" w:rsidRDefault="00E378C2" w:rsidP="00E378C2">
      <w:pPr>
        <w:jc w:val="both"/>
        <w:rPr>
          <w:sz w:val="24"/>
          <w:szCs w:val="24"/>
        </w:rPr>
      </w:pPr>
      <w:r w:rsidRPr="00E378C2">
        <w:rPr>
          <w:sz w:val="24"/>
          <w:szCs w:val="24"/>
        </w:rPr>
        <w:t xml:space="preserve">У складу са чланом 77. став 4. Закона, под пуном материјалном и кривичном одговорношћу, </w:t>
      </w:r>
      <w:r w:rsidRPr="00E378C2">
        <w:rPr>
          <w:sz w:val="24"/>
          <w:szCs w:val="24"/>
          <w:lang w:val="sr-Cyrl-CS"/>
        </w:rPr>
        <w:t xml:space="preserve">као заступник подизвођача, </w:t>
      </w:r>
      <w:r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E378C2" w:rsidRPr="003F2881" w:rsidRDefault="00E378C2" w:rsidP="003F2881">
      <w:pPr>
        <w:tabs>
          <w:tab w:val="left" w:pos="2268"/>
          <w:tab w:val="left" w:pos="2410"/>
          <w:tab w:val="left" w:pos="2552"/>
          <w:tab w:val="left" w:pos="2835"/>
        </w:tabs>
        <w:spacing w:after="120"/>
        <w:jc w:val="both"/>
        <w:rPr>
          <w:sz w:val="24"/>
          <w:szCs w:val="24"/>
        </w:rPr>
      </w:pPr>
      <w:r w:rsidRPr="00E378C2">
        <w:rPr>
          <w:sz w:val="24"/>
          <w:szCs w:val="24"/>
        </w:rPr>
        <w:t>Подизвођач</w:t>
      </w:r>
      <w:r w:rsidRPr="00E378C2">
        <w:rPr>
          <w:i/>
          <w:sz w:val="24"/>
          <w:szCs w:val="24"/>
        </w:rPr>
        <w:t>_____________________________________</w:t>
      </w:r>
      <w:r w:rsidRPr="00E378C2">
        <w:rPr>
          <w:sz w:val="24"/>
          <w:szCs w:val="24"/>
        </w:rPr>
        <w:t>______</w:t>
      </w:r>
      <w:r w:rsidR="00D7453C">
        <w:rPr>
          <w:sz w:val="24"/>
          <w:szCs w:val="24"/>
        </w:rPr>
        <w:t xml:space="preserve"> у</w:t>
      </w:r>
      <w:r w:rsidRPr="00E378C2">
        <w:rPr>
          <w:sz w:val="24"/>
          <w:szCs w:val="24"/>
        </w:rPr>
        <w:t xml:space="preserve"> поступку јавне набавке</w:t>
      </w:r>
      <w:r w:rsidRPr="00E378C2">
        <w:rPr>
          <w:sz w:val="24"/>
          <w:szCs w:val="24"/>
          <w:lang w:val="sr-Cyrl-CS"/>
        </w:rPr>
        <w:t xml:space="preserve"> </w:t>
      </w:r>
      <w:r w:rsidR="00492520">
        <w:rPr>
          <w:sz w:val="24"/>
          <w:szCs w:val="24"/>
          <w:lang w:val="sr-Cyrl-CS"/>
        </w:rPr>
        <w:t>добра</w:t>
      </w:r>
      <w:r w:rsidRPr="00E378C2">
        <w:rPr>
          <w:sz w:val="24"/>
          <w:szCs w:val="24"/>
          <w:lang w:val="sr-Cyrl-CS"/>
        </w:rPr>
        <w:t xml:space="preserve"> </w:t>
      </w:r>
      <w:r w:rsidRPr="00E378C2">
        <w:rPr>
          <w:b/>
          <w:sz w:val="24"/>
          <w:szCs w:val="24"/>
          <w:lang w:val="sr-Cyrl-CS"/>
        </w:rPr>
        <w:t>– Набавка лож – уља</w:t>
      </w:r>
      <w:r w:rsidRPr="00E378C2">
        <w:rPr>
          <w:sz w:val="24"/>
          <w:szCs w:val="24"/>
          <w:lang w:val="sr-Cyrl-CS"/>
        </w:rPr>
        <w:t xml:space="preserve">, </w:t>
      </w:r>
      <w:r w:rsidRPr="00E378C2">
        <w:rPr>
          <w:b/>
          <w:sz w:val="24"/>
          <w:szCs w:val="24"/>
          <w:lang w:val="sr-Cyrl-CS"/>
        </w:rPr>
        <w:t>б</w:t>
      </w:r>
      <w:r w:rsidRPr="00E378C2">
        <w:rPr>
          <w:b/>
          <w:sz w:val="24"/>
          <w:szCs w:val="24"/>
        </w:rPr>
        <w:t xml:space="preserve">рој </w:t>
      </w:r>
      <w:r w:rsidR="001D6A3A">
        <w:rPr>
          <w:b/>
          <w:color w:val="000000"/>
          <w:sz w:val="24"/>
          <w:szCs w:val="24"/>
        </w:rPr>
        <w:t>10/2018</w:t>
      </w:r>
      <w:r w:rsidRPr="00E378C2">
        <w:rPr>
          <w:b/>
          <w:sz w:val="24"/>
          <w:szCs w:val="24"/>
        </w:rPr>
        <w:t xml:space="preserve">  </w:t>
      </w:r>
      <w:r w:rsidRPr="00E378C2">
        <w:rPr>
          <w:sz w:val="24"/>
          <w:szCs w:val="24"/>
        </w:rPr>
        <w:t>испуњава све услове из чл. 75.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Подизвођач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П</w:t>
      </w:r>
      <w:r w:rsidRPr="00E378C2">
        <w:rPr>
          <w:rFonts w:ascii="Times New Roman" w:hAnsi="Times New Roman"/>
          <w:sz w:val="24"/>
          <w:szCs w:val="24"/>
          <w:lang w:val="sr-Cyrl-CS"/>
        </w:rPr>
        <w:t>одизвођач</w:t>
      </w:r>
      <w:r w:rsidRPr="00E378C2">
        <w:rPr>
          <w:rFonts w:ascii="Times New Roman" w:hAnsi="Times New Roman"/>
          <w:iCs/>
          <w:sz w:val="24"/>
          <w:szCs w:val="24"/>
          <w:lang w:val="sr-Cyrl-CS"/>
        </w:rPr>
        <w:t xml:space="preserve">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r w:rsidRPr="00E378C2">
        <w:rPr>
          <w:rFonts w:ascii="Times New Roman" w:hAnsi="Times New Roman"/>
          <w:sz w:val="24"/>
          <w:szCs w:val="24"/>
          <w:lang w:val="sr-Cyrl-CS"/>
        </w:rPr>
        <w:t>.</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Подизвођач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r w:rsidRPr="00E378C2">
        <w:rPr>
          <w:rFonts w:ascii="Times New Roman" w:hAnsi="Times New Roman"/>
          <w:i/>
          <w:sz w:val="24"/>
          <w:szCs w:val="24"/>
          <w:lang w:val="sr-Cyrl-CS"/>
        </w:rPr>
        <w:t>.</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sz w:val="24"/>
          <w:szCs w:val="24"/>
        </w:rPr>
      </w:pPr>
      <w:r w:rsidRPr="00E378C2">
        <w:rPr>
          <w:rFonts w:ascii="Times New Roman" w:hAnsi="Times New Roman"/>
          <w:iCs/>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jc w:val="both"/>
        <w:rPr>
          <w:sz w:val="24"/>
          <w:szCs w:val="24"/>
          <w:lang w:val="sr-Cyrl-CS"/>
        </w:rPr>
      </w:pP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pStyle w:val="ListParagraph"/>
        <w:jc w:val="both"/>
        <w:rPr>
          <w:rFonts w:ascii="Times New Roman" w:hAnsi="Times New Roman"/>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w:t>
      </w:r>
      <w:r w:rsidRPr="00E378C2">
        <w:rPr>
          <w:i/>
          <w:sz w:val="24"/>
          <w:szCs w:val="24"/>
        </w:rPr>
        <w:t>одизвођач</w:t>
      </w:r>
      <w:r w:rsidRPr="00E378C2">
        <w:rPr>
          <w:sz w:val="24"/>
          <w:szCs w:val="24"/>
        </w:rPr>
        <w:t>:</w:t>
      </w:r>
    </w:p>
    <w:p w:rsidR="00E378C2" w:rsidRPr="00E378C2" w:rsidRDefault="00E378C2" w:rsidP="00E378C2">
      <w:pPr>
        <w:rPr>
          <w:sz w:val="24"/>
          <w:szCs w:val="24"/>
          <w:lang w:val="sr-Cyrl-CS"/>
        </w:rPr>
      </w:pPr>
      <w:r w:rsidRPr="00E378C2">
        <w:rPr>
          <w:sz w:val="24"/>
          <w:szCs w:val="24"/>
        </w:rPr>
        <w:t>Датум:_____________                         М.П.                     _____________________</w:t>
      </w:r>
    </w:p>
    <w:p w:rsidR="00E378C2" w:rsidRPr="00E378C2" w:rsidRDefault="00E378C2" w:rsidP="00E378C2">
      <w:pPr>
        <w:rPr>
          <w:sz w:val="24"/>
          <w:szCs w:val="24"/>
          <w:lang w:val="sr-Cyrl-CS"/>
        </w:rPr>
      </w:pPr>
    </w:p>
    <w:p w:rsidR="00E378C2" w:rsidRPr="00E378C2" w:rsidRDefault="00E378C2" w:rsidP="00E378C2">
      <w:pPr>
        <w:rPr>
          <w:b/>
          <w:bCs/>
          <w:i/>
          <w:sz w:val="24"/>
          <w:szCs w:val="24"/>
        </w:rPr>
      </w:pPr>
      <w:r w:rsidRPr="00E378C2">
        <w:rPr>
          <w:sz w:val="24"/>
          <w:szCs w:val="24"/>
        </w:rPr>
        <w:t xml:space="preserve">                                                        </w:t>
      </w:r>
    </w:p>
    <w:p w:rsidR="00E378C2" w:rsidRPr="00E378C2" w:rsidRDefault="00E378C2" w:rsidP="00E378C2">
      <w:pPr>
        <w:pStyle w:val="BodyText2"/>
        <w:spacing w:line="100" w:lineRule="atLeast"/>
        <w:rPr>
          <w:b/>
          <w:bCs/>
          <w:i/>
          <w:szCs w:val="24"/>
        </w:rPr>
      </w:pPr>
    </w:p>
    <w:p w:rsidR="00E378C2" w:rsidRPr="00E378C2" w:rsidRDefault="00E378C2" w:rsidP="00E378C2">
      <w:pPr>
        <w:pStyle w:val="ListParagraph"/>
        <w:ind w:left="0"/>
        <w:jc w:val="both"/>
        <w:rPr>
          <w:rFonts w:ascii="Times New Roman" w:hAnsi="Times New Roman"/>
          <w:bCs/>
          <w:i/>
          <w:iCs/>
          <w:sz w:val="24"/>
          <w:szCs w:val="24"/>
          <w:lang w:val="sr-Cyrl-CS"/>
        </w:rPr>
      </w:pPr>
      <w:r w:rsidRPr="00E378C2">
        <w:rPr>
          <w:rFonts w:ascii="Times New Roman" w:hAnsi="Times New Roman"/>
          <w:b/>
          <w:bCs/>
          <w:i/>
          <w:iCs/>
          <w:sz w:val="24"/>
          <w:szCs w:val="24"/>
          <w:u w:val="single"/>
        </w:rPr>
        <w:t>Уколико понуђач подноси понуду са подизвођачем</w:t>
      </w:r>
      <w:r w:rsidRPr="00E378C2">
        <w:rPr>
          <w:rFonts w:ascii="Times New Roman" w:hAnsi="Times New Roman"/>
          <w:bCs/>
          <w:i/>
          <w:iCs/>
          <w:sz w:val="24"/>
          <w:szCs w:val="24"/>
        </w:rPr>
        <w:t xml:space="preserve">, Изјава мора бити потписана од стране овлашћеног лица подизвођача и оверена печатом. </w:t>
      </w:r>
    </w:p>
    <w:p w:rsidR="00E378C2" w:rsidRPr="005437CE" w:rsidRDefault="00E378C2" w:rsidP="00E378C2">
      <w:pPr>
        <w:pStyle w:val="BodyText2"/>
        <w:spacing w:line="100" w:lineRule="atLeast"/>
        <w:rPr>
          <w:b/>
          <w:bCs/>
          <w:i/>
        </w:rPr>
      </w:pPr>
    </w:p>
    <w:p w:rsidR="00E378C2" w:rsidRDefault="00E378C2" w:rsidP="00E378C2">
      <w:pPr>
        <w:pStyle w:val="BodyText2"/>
        <w:spacing w:line="100" w:lineRule="atLeast"/>
        <w:rPr>
          <w:b/>
          <w:bCs/>
          <w:i/>
          <w:lang w:val="sr-Cyrl-CS"/>
        </w:rPr>
      </w:pPr>
    </w:p>
    <w:p w:rsidR="00E378C2" w:rsidRDefault="00E378C2" w:rsidP="00E378C2">
      <w:pPr>
        <w:pStyle w:val="BodyText2"/>
        <w:spacing w:line="100" w:lineRule="atLeast"/>
        <w:rPr>
          <w:b/>
          <w:bCs/>
          <w:i/>
          <w:lang w:val="sr-Cyrl-CS"/>
        </w:rPr>
      </w:pPr>
    </w:p>
    <w:p w:rsidR="00937AC7" w:rsidRPr="00E378C2" w:rsidRDefault="00937AC7" w:rsidP="005F073E">
      <w:pPr>
        <w:rPr>
          <w:sz w:val="24"/>
          <w:szCs w:val="24"/>
        </w:rPr>
      </w:pPr>
    </w:p>
    <w:p w:rsidR="00937AC7" w:rsidRPr="004C312B" w:rsidRDefault="00937AC7" w:rsidP="005F073E">
      <w:pPr>
        <w:rPr>
          <w:sz w:val="24"/>
          <w:szCs w:val="24"/>
        </w:rPr>
      </w:pPr>
    </w:p>
    <w:p w:rsidR="00937AC7" w:rsidRPr="004C312B" w:rsidRDefault="00937AC7" w:rsidP="005F073E">
      <w:pPr>
        <w:rPr>
          <w:sz w:val="24"/>
          <w:szCs w:val="24"/>
        </w:rPr>
      </w:pPr>
    </w:p>
    <w:p w:rsidR="0085722B" w:rsidRPr="004C312B" w:rsidRDefault="002D661F" w:rsidP="0085722B">
      <w:pPr>
        <w:jc w:val="both"/>
        <w:rPr>
          <w:b/>
          <w:sz w:val="24"/>
          <w:szCs w:val="24"/>
        </w:rPr>
      </w:pPr>
      <w:r w:rsidRPr="004C312B">
        <w:rPr>
          <w:b/>
          <w:sz w:val="24"/>
          <w:szCs w:val="24"/>
        </w:rPr>
        <w:t>П</w:t>
      </w:r>
      <w:r w:rsidR="0085722B" w:rsidRPr="004C312B">
        <w:rPr>
          <w:b/>
          <w:sz w:val="24"/>
          <w:szCs w:val="24"/>
        </w:rPr>
        <w:t>онуђач у поступку јавне набавке мора доказати да има важећу дозволу надлежног органа за обављање делатности која је предмет јавне набавке, тј</w:t>
      </w:r>
      <w:r w:rsidR="00EB0FA4" w:rsidRPr="004C312B">
        <w:rPr>
          <w:b/>
          <w:sz w:val="24"/>
          <w:szCs w:val="24"/>
        </w:rPr>
        <w:t>.</w:t>
      </w:r>
      <w:r w:rsidR="0085722B" w:rsidRPr="004C312B">
        <w:rPr>
          <w:b/>
          <w:sz w:val="24"/>
          <w:szCs w:val="24"/>
        </w:rPr>
        <w:t xml:space="preserve"> да има лиценцу за обављањ</w:t>
      </w:r>
      <w:r w:rsidRPr="004C312B">
        <w:rPr>
          <w:b/>
          <w:sz w:val="24"/>
          <w:szCs w:val="24"/>
        </w:rPr>
        <w:t>е енергетске делатности трговине</w:t>
      </w:r>
      <w:r w:rsidR="00920434">
        <w:rPr>
          <w:b/>
          <w:sz w:val="24"/>
          <w:szCs w:val="24"/>
        </w:rPr>
        <w:t xml:space="preserve"> </w:t>
      </w:r>
      <w:r w:rsidR="00D04674" w:rsidRPr="004C312B">
        <w:rPr>
          <w:b/>
          <w:sz w:val="24"/>
          <w:szCs w:val="24"/>
        </w:rPr>
        <w:t xml:space="preserve">нафтом, </w:t>
      </w:r>
      <w:r w:rsidR="0015647B" w:rsidRPr="004C312B">
        <w:rPr>
          <w:b/>
          <w:sz w:val="24"/>
          <w:szCs w:val="24"/>
        </w:rPr>
        <w:t>дериватима нафте</w:t>
      </w:r>
      <w:r w:rsidR="00D04674" w:rsidRPr="004C312B">
        <w:rPr>
          <w:b/>
          <w:sz w:val="24"/>
          <w:szCs w:val="24"/>
        </w:rPr>
        <w:t>, биогоривима и компримованим природним гасом</w:t>
      </w:r>
      <w:r w:rsidR="0015647B" w:rsidRPr="004C312B">
        <w:rPr>
          <w:b/>
          <w:sz w:val="24"/>
          <w:szCs w:val="24"/>
        </w:rPr>
        <w:t xml:space="preserve"> и лиценцу</w:t>
      </w:r>
      <w:r w:rsidR="0085722B" w:rsidRPr="004C312B">
        <w:rPr>
          <w:b/>
          <w:sz w:val="24"/>
          <w:szCs w:val="24"/>
        </w:rPr>
        <w:t xml:space="preserve"> за обављање енергетске</w:t>
      </w:r>
      <w:r w:rsidR="00D04674" w:rsidRPr="004C312B">
        <w:rPr>
          <w:b/>
          <w:sz w:val="24"/>
          <w:szCs w:val="24"/>
        </w:rPr>
        <w:t xml:space="preserve"> делатности складиштења нафте, </w:t>
      </w:r>
      <w:r w:rsidR="0085722B" w:rsidRPr="004C312B">
        <w:rPr>
          <w:b/>
          <w:sz w:val="24"/>
          <w:szCs w:val="24"/>
        </w:rPr>
        <w:t xml:space="preserve">деривата нафте </w:t>
      </w:r>
      <w:r w:rsidR="00D04674" w:rsidRPr="004C312B">
        <w:rPr>
          <w:b/>
          <w:sz w:val="24"/>
          <w:szCs w:val="24"/>
        </w:rPr>
        <w:t xml:space="preserve">и биогорива </w:t>
      </w:r>
      <w:r w:rsidR="0085722B" w:rsidRPr="004C312B">
        <w:rPr>
          <w:b/>
          <w:sz w:val="24"/>
          <w:szCs w:val="24"/>
        </w:rPr>
        <w:t>(које издаје Агенција за енергетику Републике Србије).</w:t>
      </w:r>
      <w:r w:rsidR="0085722B" w:rsidRPr="004C312B">
        <w:rPr>
          <w:rFonts w:eastAsiaTheme="minorHAnsi"/>
          <w:b/>
          <w:sz w:val="24"/>
          <w:szCs w:val="24"/>
        </w:rPr>
        <w:t xml:space="preserve"> Понуђач доказује испуњеност овог услова достављањем </w:t>
      </w:r>
      <w:r w:rsidR="0085722B" w:rsidRPr="00475A6F">
        <w:rPr>
          <w:rFonts w:eastAsiaTheme="minorHAnsi"/>
          <w:b/>
          <w:sz w:val="24"/>
          <w:szCs w:val="24"/>
        </w:rPr>
        <w:t>фотокопије</w:t>
      </w:r>
      <w:r w:rsidR="0085722B" w:rsidRPr="00BB7915">
        <w:rPr>
          <w:rFonts w:eastAsiaTheme="minorHAnsi"/>
          <w:b/>
          <w:color w:val="FF0000"/>
          <w:sz w:val="24"/>
          <w:szCs w:val="24"/>
        </w:rPr>
        <w:t xml:space="preserve"> </w:t>
      </w:r>
      <w:r w:rsidR="00475A6F">
        <w:rPr>
          <w:rFonts w:eastAsiaTheme="minorHAnsi"/>
          <w:b/>
          <w:sz w:val="24"/>
          <w:szCs w:val="24"/>
        </w:rPr>
        <w:t xml:space="preserve">наведенe лиценцe </w:t>
      </w:r>
      <w:r w:rsidR="00BE61D0">
        <w:rPr>
          <w:rFonts w:eastAsiaTheme="minorHAnsi"/>
          <w:b/>
          <w:sz w:val="24"/>
          <w:szCs w:val="24"/>
        </w:rPr>
        <w:t>уз понуду. Лиценца мора бити важећа.</w:t>
      </w:r>
      <w:r w:rsidR="0085722B" w:rsidRPr="004C312B">
        <w:rPr>
          <w:rFonts w:eastAsiaTheme="minorHAnsi"/>
          <w:b/>
          <w:sz w:val="24"/>
          <w:szCs w:val="24"/>
        </w:rPr>
        <w:t xml:space="preserve"> </w:t>
      </w:r>
      <w:r w:rsidRPr="004C312B">
        <w:rPr>
          <w:rFonts w:eastAsiaTheme="minorHAnsi"/>
          <w:b/>
          <w:sz w:val="24"/>
          <w:szCs w:val="24"/>
        </w:rPr>
        <w:t>(</w:t>
      </w:r>
      <w:r w:rsidRPr="004C312B">
        <w:rPr>
          <w:b/>
          <w:sz w:val="24"/>
          <w:szCs w:val="24"/>
        </w:rPr>
        <w:t>Услов из члана 75. став 1) тачка 5. Закона о јавним набавкама).</w:t>
      </w:r>
    </w:p>
    <w:p w:rsidR="006B6B20" w:rsidRPr="004C312B" w:rsidRDefault="006B6B20" w:rsidP="005F073E">
      <w:pPr>
        <w:rPr>
          <w:sz w:val="24"/>
          <w:szCs w:val="24"/>
        </w:rPr>
      </w:pPr>
    </w:p>
    <w:p w:rsidR="005F073E" w:rsidRPr="004C312B" w:rsidRDefault="005F073E" w:rsidP="005F073E">
      <w:pPr>
        <w:jc w:val="both"/>
        <w:rPr>
          <w:b/>
          <w:sz w:val="24"/>
          <w:szCs w:val="24"/>
        </w:rPr>
      </w:pPr>
      <w:r w:rsidRPr="004C312B">
        <w:rPr>
          <w:b/>
          <w:sz w:val="24"/>
          <w:szCs w:val="24"/>
        </w:rPr>
        <w:t xml:space="preserve">Наручилац </w:t>
      </w:r>
      <w:r w:rsidRPr="004C312B">
        <w:rPr>
          <w:b/>
          <w:sz w:val="24"/>
          <w:szCs w:val="24"/>
          <w:lang w:val="sr-Cyrl-CS"/>
        </w:rPr>
        <w:t>је одредио</w:t>
      </w:r>
      <w:r w:rsidRPr="004C312B">
        <w:rPr>
          <w:b/>
          <w:sz w:val="24"/>
          <w:szCs w:val="24"/>
        </w:rPr>
        <w:t xml:space="preserve"> у конкурсној документацији да се испуњеност свих услова доказује достављањем изјаве</w:t>
      </w:r>
      <w:r w:rsidRPr="004C312B">
        <w:rPr>
          <w:b/>
          <w:sz w:val="24"/>
          <w:szCs w:val="24"/>
          <w:lang w:val="sr-Cyrl-CS"/>
        </w:rPr>
        <w:t xml:space="preserve"> на прописаним обрасцима</w:t>
      </w:r>
      <w:r w:rsidRPr="004C312B">
        <w:rPr>
          <w:b/>
          <w:sz w:val="24"/>
          <w:szCs w:val="24"/>
        </w:rPr>
        <w:t xml:space="preserve"> којом понуђач под пуном материјалном и кривичном одговорношћу потврђује да испуњава услове</w:t>
      </w:r>
      <w:r w:rsidR="00800730" w:rsidRPr="004C312B">
        <w:rPr>
          <w:b/>
          <w:sz w:val="24"/>
          <w:szCs w:val="24"/>
        </w:rPr>
        <w:t>, осим услова предвиђеног чланом 75. став 1. тачка 5</w:t>
      </w:r>
      <w:r w:rsidRPr="004C312B">
        <w:rPr>
          <w:b/>
          <w:sz w:val="24"/>
          <w:szCs w:val="24"/>
        </w:rPr>
        <w:t>.</w:t>
      </w:r>
      <w:r w:rsidR="00800730" w:rsidRPr="004C312B">
        <w:rPr>
          <w:b/>
          <w:sz w:val="24"/>
          <w:szCs w:val="24"/>
        </w:rPr>
        <w:t xml:space="preserve"> Закона о јавним набавкама, за који је потребно доставити доказ</w:t>
      </w:r>
      <w:r w:rsidR="00D04674" w:rsidRPr="004C312B">
        <w:rPr>
          <w:b/>
          <w:sz w:val="24"/>
          <w:szCs w:val="24"/>
        </w:rPr>
        <w:t>е</w:t>
      </w:r>
      <w:r w:rsidR="00800730" w:rsidRPr="004C312B">
        <w:rPr>
          <w:b/>
          <w:sz w:val="24"/>
          <w:szCs w:val="24"/>
        </w:rPr>
        <w:t>.</w:t>
      </w:r>
    </w:p>
    <w:p w:rsidR="005F073E" w:rsidRPr="004C312B" w:rsidRDefault="005F073E" w:rsidP="005F073E">
      <w:pPr>
        <w:jc w:val="both"/>
        <w:rPr>
          <w:b/>
          <w:sz w:val="24"/>
          <w:szCs w:val="24"/>
        </w:rPr>
      </w:pPr>
    </w:p>
    <w:p w:rsidR="005F073E" w:rsidRPr="004C312B" w:rsidRDefault="005F073E" w:rsidP="005F073E">
      <w:pPr>
        <w:jc w:val="both"/>
        <w:rPr>
          <w:sz w:val="24"/>
          <w:szCs w:val="24"/>
          <w:lang w:val="sr-Cyrl-CS"/>
        </w:rPr>
      </w:pPr>
      <w:r w:rsidRPr="004C312B">
        <w:rPr>
          <w:sz w:val="24"/>
          <w:szCs w:val="24"/>
        </w:rPr>
        <w:t xml:space="preserve">Наручилац </w:t>
      </w:r>
      <w:r w:rsidRPr="004C312B">
        <w:rPr>
          <w:sz w:val="24"/>
          <w:szCs w:val="24"/>
          <w:lang w:val="sr-Cyrl-CS"/>
        </w:rPr>
        <w:t xml:space="preserve">може </w:t>
      </w:r>
      <w:r w:rsidR="0056593F">
        <w:rPr>
          <w:sz w:val="24"/>
          <w:szCs w:val="24"/>
        </w:rPr>
        <w:t>пре доношења О</w:t>
      </w:r>
      <w:r w:rsidRPr="004C312B">
        <w:rPr>
          <w:sz w:val="24"/>
          <w:szCs w:val="24"/>
        </w:rPr>
        <w:t xml:space="preserve">длуке о додели уговора </w:t>
      </w:r>
      <w:r w:rsidRPr="004C312B">
        <w:rPr>
          <w:sz w:val="24"/>
          <w:szCs w:val="24"/>
          <w:lang w:val="sr-Cyrl-CS"/>
        </w:rPr>
        <w:t xml:space="preserve">да </w:t>
      </w:r>
      <w:r w:rsidRPr="004C312B">
        <w:rPr>
          <w:sz w:val="24"/>
          <w:szCs w:val="24"/>
        </w:rPr>
        <w:t>тражи од понуђача чија је понуда оцењена као најповољнија да</w:t>
      </w:r>
      <w:r w:rsidRPr="004C312B">
        <w:rPr>
          <w:sz w:val="24"/>
          <w:szCs w:val="24"/>
          <w:lang w:val="sr-Cyrl-CS"/>
        </w:rPr>
        <w:t xml:space="preserve"> достави на увид оригин</w:t>
      </w:r>
      <w:r w:rsidR="007C31EB" w:rsidRPr="004C312B">
        <w:rPr>
          <w:sz w:val="24"/>
          <w:szCs w:val="24"/>
          <w:lang w:val="sr-Cyrl-CS"/>
        </w:rPr>
        <w:t xml:space="preserve">ал или оверену копију следећих доказа о </w:t>
      </w:r>
      <w:r w:rsidRPr="004C312B">
        <w:rPr>
          <w:sz w:val="24"/>
          <w:szCs w:val="24"/>
        </w:rPr>
        <w:t>испуњеност</w:t>
      </w:r>
      <w:r w:rsidRPr="004C312B">
        <w:rPr>
          <w:sz w:val="24"/>
          <w:szCs w:val="24"/>
          <w:lang w:val="sr-Cyrl-CS"/>
        </w:rPr>
        <w:t xml:space="preserve">и обавезних </w:t>
      </w:r>
      <w:r w:rsidRPr="004C312B">
        <w:rPr>
          <w:sz w:val="24"/>
          <w:szCs w:val="24"/>
        </w:rPr>
        <w:t xml:space="preserve"> услова</w:t>
      </w:r>
      <w:r w:rsidRPr="004C312B">
        <w:rPr>
          <w:sz w:val="24"/>
          <w:szCs w:val="24"/>
          <w:lang w:val="sr-Cyrl-CS"/>
        </w:rPr>
        <w:t>:</w:t>
      </w:r>
    </w:p>
    <w:p w:rsidR="005F073E" w:rsidRPr="004C312B" w:rsidRDefault="005F073E" w:rsidP="005F073E">
      <w:pPr>
        <w:spacing w:after="200" w:line="240" w:lineRule="auto"/>
        <w:jc w:val="both"/>
        <w:outlineLvl w:val="0"/>
        <w:rPr>
          <w:color w:val="000000"/>
          <w:sz w:val="24"/>
          <w:szCs w:val="24"/>
        </w:rPr>
      </w:pPr>
    </w:p>
    <w:p w:rsidR="005F073E" w:rsidRPr="004C312B" w:rsidRDefault="005F073E" w:rsidP="005F073E">
      <w:pPr>
        <w:spacing w:after="200" w:line="240" w:lineRule="auto"/>
        <w:jc w:val="both"/>
        <w:outlineLvl w:val="0"/>
        <w:rPr>
          <w:b/>
          <w:color w:val="000000"/>
          <w:sz w:val="24"/>
          <w:szCs w:val="24"/>
        </w:rPr>
      </w:pPr>
      <w:r w:rsidRPr="004C312B">
        <w:rPr>
          <w:b/>
          <w:color w:val="000000"/>
          <w:sz w:val="24"/>
          <w:szCs w:val="24"/>
        </w:rPr>
        <w:t>Обавезни услови</w:t>
      </w:r>
    </w:p>
    <w:p w:rsidR="005F073E" w:rsidRPr="004C312B" w:rsidRDefault="005F073E" w:rsidP="005F073E">
      <w:pPr>
        <w:spacing w:line="240" w:lineRule="auto"/>
        <w:jc w:val="both"/>
        <w:rPr>
          <w:i/>
          <w:color w:val="000000"/>
          <w:sz w:val="24"/>
          <w:szCs w:val="24"/>
        </w:rPr>
      </w:pPr>
    </w:p>
    <w:p w:rsidR="005F073E" w:rsidRPr="004C312B" w:rsidRDefault="005F073E" w:rsidP="005F073E">
      <w:pPr>
        <w:spacing w:after="200" w:line="276" w:lineRule="auto"/>
        <w:rPr>
          <w:sz w:val="24"/>
          <w:szCs w:val="24"/>
          <w:lang w:val="sr-Cyrl-CS"/>
        </w:rPr>
      </w:pPr>
      <w:r w:rsidRPr="004C312B">
        <w:rPr>
          <w:sz w:val="24"/>
          <w:szCs w:val="24"/>
          <w:lang w:val="sr-Cyrl-CS"/>
        </w:rPr>
        <w:t>Понуђач у поступку јавне набавке мора доказати:</w:t>
      </w:r>
    </w:p>
    <w:p w:rsidR="005F073E" w:rsidRPr="004C312B" w:rsidRDefault="005F073E" w:rsidP="00C03624">
      <w:pPr>
        <w:tabs>
          <w:tab w:val="left" w:pos="1800"/>
        </w:tabs>
        <w:spacing w:after="200" w:line="276" w:lineRule="auto"/>
        <w:ind w:firstLine="1440"/>
        <w:jc w:val="both"/>
        <w:rPr>
          <w:sz w:val="24"/>
          <w:szCs w:val="24"/>
          <w:lang w:val="sr-Cyrl-CS"/>
        </w:rPr>
      </w:pPr>
      <w:r w:rsidRPr="004C312B">
        <w:rPr>
          <w:b/>
          <w:sz w:val="24"/>
          <w:szCs w:val="24"/>
        </w:rPr>
        <w:t>1.1.</w:t>
      </w:r>
      <w:r w:rsidRPr="004C312B">
        <w:rPr>
          <w:sz w:val="24"/>
          <w:szCs w:val="24"/>
          <w:lang w:val="sr-Cyrl-CS"/>
        </w:rPr>
        <w:tab/>
        <w:t>да је регистрован код надлежног органа, односно уписан у одговарајући регистар;</w:t>
      </w:r>
    </w:p>
    <w:p w:rsidR="005F073E" w:rsidRPr="004C312B" w:rsidRDefault="005F073E" w:rsidP="005F073E">
      <w:pPr>
        <w:tabs>
          <w:tab w:val="left" w:pos="1800"/>
        </w:tabs>
        <w:spacing w:after="200" w:line="276" w:lineRule="auto"/>
        <w:ind w:firstLine="1440"/>
        <w:rPr>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правно лице:</w:t>
            </w:r>
          </w:p>
        </w:tc>
        <w:tc>
          <w:tcPr>
            <w:tcW w:w="6299" w:type="dxa"/>
            <w:shd w:val="clear" w:color="auto" w:fill="FFFFFF"/>
            <w:vAlign w:val="bottom"/>
          </w:tcPr>
          <w:p w:rsidR="005F073E" w:rsidRPr="004C312B" w:rsidRDefault="005F073E" w:rsidP="009C4807">
            <w:pPr>
              <w:shd w:val="clear" w:color="auto" w:fill="FFFFFF"/>
              <w:tabs>
                <w:tab w:val="left" w:pos="720"/>
              </w:tabs>
              <w:spacing w:after="200" w:line="276" w:lineRule="auto"/>
              <w:rPr>
                <w:b/>
                <w:sz w:val="24"/>
                <w:szCs w:val="24"/>
                <w:lang w:val="en-US"/>
              </w:rPr>
            </w:pPr>
            <w:r w:rsidRPr="004C312B">
              <w:rPr>
                <w:sz w:val="24"/>
                <w:szCs w:val="24"/>
                <w:lang w:val="en-US"/>
              </w:rPr>
              <w:t>Извод из регистра Агенције за привредне регистре, односно извод из регистра надлежног Привредног суда;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w:t>
            </w:r>
          </w:p>
        </w:tc>
        <w:tc>
          <w:tcPr>
            <w:tcW w:w="6299" w:type="dxa"/>
            <w:shd w:val="clear" w:color="auto" w:fill="FFFFFF"/>
            <w:vAlign w:val="bottom"/>
          </w:tcPr>
          <w:p w:rsidR="005F073E" w:rsidRPr="004C312B" w:rsidRDefault="005F073E" w:rsidP="009C4807">
            <w:pPr>
              <w:shd w:val="clear" w:color="auto" w:fill="FFFFFF"/>
              <w:tabs>
                <w:tab w:val="left" w:pos="720"/>
              </w:tabs>
              <w:spacing w:after="200" w:line="276" w:lineRule="auto"/>
              <w:rPr>
                <w:sz w:val="24"/>
                <w:szCs w:val="24"/>
                <w:lang w:val="en-US"/>
              </w:rPr>
            </w:pPr>
            <w:r w:rsidRPr="004C312B">
              <w:rPr>
                <w:sz w:val="24"/>
                <w:szCs w:val="24"/>
                <w:lang w:val="en-US"/>
              </w:rPr>
              <w:t>Извод из регистра Агенције за привредне регистре, односно из одговарајућег регистра;</w:t>
            </w:r>
          </w:p>
        </w:tc>
      </w:tr>
    </w:tbl>
    <w:p w:rsidR="005F073E" w:rsidRPr="004C312B" w:rsidRDefault="005F073E" w:rsidP="005F073E">
      <w:pPr>
        <w:tabs>
          <w:tab w:val="left" w:pos="1800"/>
        </w:tabs>
        <w:spacing w:after="200" w:line="276" w:lineRule="auto"/>
        <w:ind w:firstLine="1440"/>
        <w:rPr>
          <w:sz w:val="24"/>
          <w:szCs w:val="24"/>
          <w:lang w:val="en-US"/>
        </w:rPr>
      </w:pPr>
    </w:p>
    <w:p w:rsidR="005F073E" w:rsidRPr="004C312B" w:rsidRDefault="005F073E" w:rsidP="005F073E">
      <w:pPr>
        <w:tabs>
          <w:tab w:val="left" w:pos="1800"/>
        </w:tabs>
        <w:spacing w:after="200" w:line="276" w:lineRule="auto"/>
        <w:ind w:firstLine="1440"/>
        <w:rPr>
          <w:sz w:val="24"/>
          <w:szCs w:val="24"/>
          <w:lang w:val="en-US"/>
        </w:rPr>
      </w:pPr>
      <w:r w:rsidRPr="004C312B">
        <w:rPr>
          <w:b/>
          <w:sz w:val="24"/>
          <w:szCs w:val="24"/>
          <w:lang w:val="en-US"/>
        </w:rPr>
        <w:t>1.2.</w:t>
      </w:r>
      <w:r w:rsidRPr="004C312B">
        <w:rPr>
          <w:b/>
          <w:sz w:val="24"/>
          <w:szCs w:val="24"/>
          <w:lang w:val="en-US"/>
        </w:rPr>
        <w:tab/>
      </w:r>
      <w:r w:rsidRPr="004C312B">
        <w:rPr>
          <w:sz w:val="24"/>
          <w:szCs w:val="24"/>
          <w:lang w:val="en-U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073E" w:rsidRPr="004C312B" w:rsidRDefault="005F073E" w:rsidP="005F073E">
      <w:pPr>
        <w:tabs>
          <w:tab w:val="left" w:pos="1800"/>
        </w:tabs>
        <w:spacing w:after="200" w:line="276" w:lineRule="auto"/>
        <w:ind w:firstLine="1440"/>
        <w:rPr>
          <w:sz w:val="24"/>
          <w:szCs w:val="24"/>
          <w:lang w:val="en-U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25"/>
        <w:gridCol w:w="6287"/>
      </w:tblGrid>
      <w:tr w:rsidR="005F073E" w:rsidRPr="004C312B" w:rsidTr="009C4807">
        <w:trPr>
          <w:trHeight w:val="5287"/>
          <w:jc w:val="center"/>
        </w:trPr>
        <w:tc>
          <w:tcPr>
            <w:tcW w:w="2125"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lastRenderedPageBreak/>
              <w:t>Доказ за правно  лице:</w:t>
            </w:r>
          </w:p>
        </w:tc>
        <w:tc>
          <w:tcPr>
            <w:tcW w:w="6287" w:type="dxa"/>
            <w:shd w:val="clear" w:color="auto" w:fill="FFFFFF"/>
            <w:vAlign w:val="center"/>
          </w:tcPr>
          <w:p w:rsidR="005F073E" w:rsidRPr="004C312B" w:rsidRDefault="005F073E" w:rsidP="009C4807">
            <w:pPr>
              <w:spacing w:after="200" w:line="276" w:lineRule="auto"/>
              <w:rPr>
                <w:sz w:val="24"/>
                <w:szCs w:val="24"/>
                <w:lang w:val="en-US"/>
              </w:rPr>
            </w:pPr>
            <w:r w:rsidRPr="004C312B">
              <w:rPr>
                <w:bCs/>
                <w:sz w:val="24"/>
                <w:szCs w:val="24"/>
                <w:lang w:val="en-US"/>
              </w:rPr>
              <w:t xml:space="preserve">1) </w:t>
            </w:r>
            <w:r w:rsidRPr="004C312B">
              <w:rPr>
                <w:sz w:val="24"/>
                <w:szCs w:val="24"/>
                <w:lang w:val="en-US"/>
              </w:rPr>
              <w:t>Извод из казнене евиденције, односно уверењe основног суда на чијем подручју се налази седиште домаћег правног лица</w:t>
            </w:r>
            <w:r w:rsidRPr="004C312B">
              <w:rPr>
                <w:sz w:val="24"/>
                <w:szCs w:val="24"/>
                <w:lang w:val="ru-RU"/>
              </w:rPr>
              <w:t>,</w:t>
            </w:r>
            <w:r w:rsidRPr="004C312B">
              <w:rPr>
                <w:sz w:val="24"/>
                <w:szCs w:val="24"/>
                <w:lang w:val="en-U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F073E" w:rsidRPr="004C312B" w:rsidRDefault="005F073E" w:rsidP="009C4807">
            <w:pPr>
              <w:spacing w:after="200" w:line="276" w:lineRule="auto"/>
              <w:rPr>
                <w:sz w:val="24"/>
                <w:szCs w:val="24"/>
                <w:lang w:val="en-US"/>
              </w:rPr>
            </w:pPr>
            <w:r w:rsidRPr="004C312B">
              <w:rPr>
                <w:sz w:val="24"/>
                <w:szCs w:val="24"/>
                <w:lang w:val="en-US"/>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F073E" w:rsidRPr="004C312B" w:rsidRDefault="005F073E" w:rsidP="009C4807">
            <w:pPr>
              <w:spacing w:after="200" w:line="276" w:lineRule="auto"/>
              <w:rPr>
                <w:sz w:val="24"/>
                <w:szCs w:val="24"/>
                <w:lang w:val="en-US"/>
              </w:rPr>
            </w:pPr>
            <w:r w:rsidRPr="004C312B">
              <w:rPr>
                <w:sz w:val="24"/>
                <w:szCs w:val="24"/>
                <w:lang w:val="en-U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F073E" w:rsidRPr="004C312B" w:rsidTr="009C4807">
        <w:trPr>
          <w:trHeight w:val="170"/>
          <w:jc w:val="center"/>
        </w:trPr>
        <w:tc>
          <w:tcPr>
            <w:tcW w:w="2125"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 и за физичко лице:</w:t>
            </w:r>
          </w:p>
        </w:tc>
        <w:tc>
          <w:tcPr>
            <w:tcW w:w="6287" w:type="dxa"/>
            <w:shd w:val="clear" w:color="auto" w:fill="FFFFFF"/>
            <w:vAlign w:val="center"/>
          </w:tcPr>
          <w:p w:rsidR="005F073E" w:rsidRPr="004C312B" w:rsidRDefault="005F073E" w:rsidP="009C4807">
            <w:pPr>
              <w:spacing w:after="200" w:line="276" w:lineRule="auto"/>
              <w:contextualSpacing/>
              <w:jc w:val="both"/>
              <w:rPr>
                <w:b/>
                <w:sz w:val="24"/>
                <w:szCs w:val="24"/>
                <w:lang w:val="en-US"/>
              </w:rPr>
            </w:pPr>
            <w:r w:rsidRPr="004C312B">
              <w:rPr>
                <w:sz w:val="24"/>
                <w:szCs w:val="24"/>
                <w:lang w:val="en-U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F073E" w:rsidRPr="004C312B" w:rsidTr="009C4807">
        <w:trPr>
          <w:trHeight w:val="467"/>
          <w:jc w:val="center"/>
        </w:trPr>
        <w:tc>
          <w:tcPr>
            <w:tcW w:w="8412" w:type="dxa"/>
            <w:gridSpan w:val="2"/>
            <w:shd w:val="clear" w:color="auto" w:fill="FFFFFF"/>
          </w:tcPr>
          <w:p w:rsidR="005F073E" w:rsidRPr="004C312B" w:rsidRDefault="005F073E" w:rsidP="009C4807">
            <w:pPr>
              <w:tabs>
                <w:tab w:val="left" w:pos="1800"/>
              </w:tabs>
              <w:spacing w:after="200" w:line="276" w:lineRule="auto"/>
              <w:ind w:firstLine="1440"/>
              <w:rPr>
                <w:b/>
                <w:sz w:val="24"/>
                <w:szCs w:val="24"/>
                <w:lang w:val="en-US"/>
              </w:rPr>
            </w:pPr>
          </w:p>
          <w:p w:rsidR="005F073E" w:rsidRPr="004C312B" w:rsidRDefault="005F073E" w:rsidP="009C4807">
            <w:pPr>
              <w:tabs>
                <w:tab w:val="left" w:pos="1800"/>
              </w:tabs>
              <w:spacing w:after="200" w:line="276" w:lineRule="auto"/>
              <w:jc w:val="center"/>
              <w:rPr>
                <w:b/>
                <w:sz w:val="24"/>
                <w:szCs w:val="24"/>
                <w:lang w:val="en-US"/>
              </w:rPr>
            </w:pPr>
            <w:r w:rsidRPr="004C312B">
              <w:rPr>
                <w:b/>
                <w:sz w:val="24"/>
                <w:szCs w:val="24"/>
                <w:lang w:val="en-US"/>
              </w:rPr>
              <w:t>Доказ не може бити старији од 2 месеца пре отварања понуда.</w:t>
            </w:r>
          </w:p>
        </w:tc>
      </w:tr>
    </w:tbl>
    <w:p w:rsidR="005F073E" w:rsidRPr="004C312B" w:rsidRDefault="005F073E" w:rsidP="005F073E">
      <w:pPr>
        <w:tabs>
          <w:tab w:val="left" w:pos="1800"/>
        </w:tabs>
        <w:spacing w:after="200" w:line="276" w:lineRule="auto"/>
        <w:ind w:firstLine="1440"/>
        <w:rPr>
          <w:b/>
          <w:sz w:val="24"/>
          <w:szCs w:val="24"/>
        </w:rPr>
      </w:pPr>
    </w:p>
    <w:p w:rsidR="005F073E" w:rsidRPr="004C312B" w:rsidRDefault="005F073E" w:rsidP="005F073E">
      <w:pPr>
        <w:tabs>
          <w:tab w:val="left" w:pos="1800"/>
        </w:tabs>
        <w:spacing w:after="200" w:line="276" w:lineRule="auto"/>
        <w:ind w:firstLine="1440"/>
        <w:rPr>
          <w:b/>
          <w:sz w:val="24"/>
          <w:szCs w:val="24"/>
        </w:rPr>
      </w:pPr>
    </w:p>
    <w:p w:rsidR="005F073E" w:rsidRPr="004C312B" w:rsidRDefault="005F073E" w:rsidP="00800730">
      <w:pPr>
        <w:tabs>
          <w:tab w:val="left" w:pos="1800"/>
        </w:tabs>
        <w:spacing w:after="200" w:line="276" w:lineRule="auto"/>
        <w:ind w:firstLine="1440"/>
        <w:rPr>
          <w:sz w:val="24"/>
          <w:szCs w:val="24"/>
          <w:lang w:eastAsia="ko-KR"/>
        </w:rPr>
      </w:pPr>
      <w:r w:rsidRPr="004C312B">
        <w:rPr>
          <w:b/>
          <w:sz w:val="24"/>
          <w:szCs w:val="24"/>
        </w:rPr>
        <w:br w:type="page"/>
      </w:r>
    </w:p>
    <w:p w:rsidR="005F073E" w:rsidRPr="004C312B" w:rsidRDefault="007C31EB" w:rsidP="005F073E">
      <w:pPr>
        <w:tabs>
          <w:tab w:val="left" w:pos="1800"/>
        </w:tabs>
        <w:spacing w:after="200" w:line="276" w:lineRule="auto"/>
        <w:ind w:firstLine="1440"/>
        <w:rPr>
          <w:sz w:val="24"/>
          <w:szCs w:val="24"/>
        </w:rPr>
      </w:pPr>
      <w:r w:rsidRPr="004C312B">
        <w:rPr>
          <w:b/>
          <w:sz w:val="24"/>
          <w:szCs w:val="24"/>
        </w:rPr>
        <w:lastRenderedPageBreak/>
        <w:t>1.3</w:t>
      </w:r>
      <w:r w:rsidR="005F073E" w:rsidRPr="004C312B">
        <w:rPr>
          <w:b/>
          <w:sz w:val="24"/>
          <w:szCs w:val="24"/>
        </w:rPr>
        <w:t>.</w:t>
      </w:r>
      <w:r w:rsidR="005F073E" w:rsidRPr="004C312B">
        <w:rPr>
          <w:sz w:val="24"/>
          <w:szCs w:val="24"/>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5F073E" w:rsidRPr="004C312B" w:rsidTr="009C4807">
        <w:trPr>
          <w:trHeight w:val="413"/>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правно  лице: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физичко лице: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8412" w:type="dxa"/>
            <w:gridSpan w:val="2"/>
            <w:shd w:val="clear" w:color="auto" w:fill="FFFFFF"/>
          </w:tcPr>
          <w:p w:rsidR="005F073E" w:rsidRPr="004C312B" w:rsidRDefault="005F073E" w:rsidP="009C4807">
            <w:pPr>
              <w:spacing w:before="100" w:beforeAutospacing="1" w:after="200" w:line="210" w:lineRule="atLeast"/>
              <w:rPr>
                <w:b/>
                <w:sz w:val="24"/>
                <w:szCs w:val="24"/>
                <w:lang w:val="en-US"/>
              </w:rPr>
            </w:pPr>
          </w:p>
          <w:p w:rsidR="005F073E" w:rsidRPr="004C312B" w:rsidRDefault="005F073E" w:rsidP="009C4807">
            <w:pPr>
              <w:spacing w:after="200" w:line="276" w:lineRule="auto"/>
              <w:jc w:val="center"/>
              <w:rPr>
                <w:b/>
                <w:sz w:val="24"/>
                <w:szCs w:val="24"/>
                <w:lang w:val="en-US"/>
              </w:rPr>
            </w:pPr>
            <w:r w:rsidRPr="004C312B">
              <w:rPr>
                <w:b/>
                <w:sz w:val="24"/>
                <w:szCs w:val="24"/>
                <w:lang w:val="en-US"/>
              </w:rPr>
              <w:t>Доказ не може бити старији од 2 месеца пре отварања понуда</w:t>
            </w:r>
          </w:p>
        </w:tc>
      </w:tr>
    </w:tbl>
    <w:p w:rsidR="006D3925" w:rsidRDefault="006D3925" w:rsidP="006D3925">
      <w:pPr>
        <w:tabs>
          <w:tab w:val="left" w:pos="1245"/>
        </w:tabs>
        <w:spacing w:line="240" w:lineRule="auto"/>
        <w:jc w:val="both"/>
        <w:outlineLvl w:val="0"/>
        <w:rPr>
          <w:b/>
          <w:color w:val="000000"/>
          <w:sz w:val="24"/>
          <w:szCs w:val="24"/>
        </w:rPr>
      </w:pPr>
    </w:p>
    <w:p w:rsidR="00BB7915" w:rsidRDefault="00BB7915" w:rsidP="006D3925">
      <w:pPr>
        <w:tabs>
          <w:tab w:val="left" w:pos="1245"/>
        </w:tabs>
        <w:spacing w:line="240" w:lineRule="auto"/>
        <w:jc w:val="both"/>
        <w:outlineLvl w:val="0"/>
        <w:rPr>
          <w:b/>
          <w:color w:val="000000"/>
          <w:sz w:val="24"/>
          <w:szCs w:val="24"/>
        </w:rPr>
      </w:pPr>
      <w:r>
        <w:rPr>
          <w:b/>
          <w:color w:val="000000"/>
          <w:sz w:val="24"/>
          <w:szCs w:val="24"/>
        </w:rPr>
        <w:tab/>
        <w:t xml:space="preserve">1.4.  </w:t>
      </w:r>
      <w:r w:rsidRPr="00BB7915">
        <w:rPr>
          <w:color w:val="000000"/>
          <w:sz w:val="24"/>
          <w:szCs w:val="24"/>
        </w:rPr>
        <w:t>да има важећу дозволу надлежног органа за обављање делатности која је предмет јавне набавке (чл. 75 ст. 1 тач. 5 Закона), ако је таква дозвола предвиђена посебним прописима.</w:t>
      </w:r>
      <w:r>
        <w:rPr>
          <w:b/>
          <w:color w:val="000000"/>
          <w:sz w:val="24"/>
          <w:szCs w:val="24"/>
        </w:rPr>
        <w:t xml:space="preserve"> </w:t>
      </w:r>
    </w:p>
    <w:p w:rsidR="00BB7915" w:rsidRDefault="00BB7915" w:rsidP="006D3925">
      <w:pPr>
        <w:tabs>
          <w:tab w:val="left" w:pos="1245"/>
        </w:tabs>
        <w:spacing w:line="240" w:lineRule="auto"/>
        <w:jc w:val="both"/>
        <w:outlineLvl w:val="0"/>
        <w:rPr>
          <w:color w:val="000000"/>
          <w:sz w:val="24"/>
          <w:szCs w:val="24"/>
        </w:rPr>
      </w:pPr>
      <w:r>
        <w:rPr>
          <w:b/>
          <w:color w:val="000000"/>
          <w:sz w:val="24"/>
          <w:szCs w:val="24"/>
        </w:rPr>
        <w:tab/>
        <w:t xml:space="preserve">Доказ: </w:t>
      </w:r>
      <w:r w:rsidRPr="00B97B79">
        <w:rPr>
          <w:color w:val="000000"/>
          <w:sz w:val="24"/>
          <w:szCs w:val="24"/>
        </w:rPr>
        <w:t xml:space="preserve">Лиценца коју издаје </w:t>
      </w:r>
      <w:r w:rsidR="00B97B79" w:rsidRPr="00B97B79">
        <w:rPr>
          <w:color w:val="000000"/>
          <w:sz w:val="24"/>
          <w:szCs w:val="24"/>
        </w:rPr>
        <w:t xml:space="preserve">Агенција за енергетику Републике Србије (лиценца за обављање енергетске делатности-трговина дериватима нафте), дозвола мора бити важећа. </w:t>
      </w:r>
    </w:p>
    <w:p w:rsidR="00B97B79" w:rsidRDefault="00B97B79" w:rsidP="006D3925">
      <w:pPr>
        <w:tabs>
          <w:tab w:val="left" w:pos="1245"/>
        </w:tabs>
        <w:spacing w:line="240" w:lineRule="auto"/>
        <w:jc w:val="both"/>
        <w:outlineLvl w:val="0"/>
        <w:rPr>
          <w:color w:val="000000"/>
          <w:sz w:val="24"/>
          <w:szCs w:val="24"/>
        </w:rPr>
      </w:pPr>
    </w:p>
    <w:p w:rsidR="00B97B79" w:rsidRPr="00B97B79" w:rsidRDefault="00B97B79" w:rsidP="00B97B79">
      <w:pPr>
        <w:pStyle w:val="ListParagraph"/>
        <w:suppressAutoHyphens/>
        <w:spacing w:after="0" w:line="100" w:lineRule="atLeast"/>
        <w:ind w:left="0"/>
        <w:contextualSpacing w:val="0"/>
        <w:jc w:val="both"/>
        <w:rPr>
          <w:rFonts w:ascii="Times New Roman" w:hAnsi="Times New Roman"/>
          <w:sz w:val="24"/>
          <w:szCs w:val="24"/>
        </w:rPr>
      </w:pPr>
      <w:r>
        <w:rPr>
          <w:color w:val="000000"/>
          <w:sz w:val="24"/>
          <w:szCs w:val="24"/>
        </w:rPr>
        <w:tab/>
      </w:r>
      <w:r w:rsidRPr="00B97B79">
        <w:rPr>
          <w:rFonts w:ascii="Times New Roman" w:hAnsi="Times New Roman"/>
          <w:b/>
          <w:color w:val="000000"/>
          <w:sz w:val="24"/>
          <w:szCs w:val="24"/>
        </w:rPr>
        <w:t>1.5.</w:t>
      </w:r>
      <w:r>
        <w:rPr>
          <w:color w:val="000000"/>
          <w:sz w:val="24"/>
          <w:szCs w:val="24"/>
        </w:rPr>
        <w:t xml:space="preserve"> </w:t>
      </w:r>
      <w:r w:rsidRPr="00B97B79">
        <w:rPr>
          <w:rFonts w:ascii="Times New Roman" w:hAnsi="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 75. ст. 2. Закона).</w:t>
      </w:r>
    </w:p>
    <w:p w:rsidR="00B97B79" w:rsidRDefault="00B97B79" w:rsidP="006D3925">
      <w:pPr>
        <w:tabs>
          <w:tab w:val="left" w:pos="1245"/>
        </w:tabs>
        <w:spacing w:line="240" w:lineRule="auto"/>
        <w:jc w:val="both"/>
        <w:outlineLvl w:val="0"/>
        <w:rPr>
          <w:color w:val="000000"/>
          <w:sz w:val="24"/>
          <w:szCs w:val="24"/>
        </w:rPr>
      </w:pPr>
    </w:p>
    <w:p w:rsidR="00B97B79" w:rsidRDefault="00B97B79" w:rsidP="006D3925">
      <w:pPr>
        <w:tabs>
          <w:tab w:val="left" w:pos="1245"/>
        </w:tabs>
        <w:spacing w:line="240" w:lineRule="auto"/>
        <w:jc w:val="both"/>
        <w:outlineLvl w:val="0"/>
        <w:rPr>
          <w:color w:val="000000"/>
          <w:sz w:val="24"/>
          <w:szCs w:val="24"/>
        </w:rPr>
      </w:pPr>
    </w:p>
    <w:p w:rsidR="00B97B79" w:rsidRPr="00B97B79" w:rsidRDefault="00B97B79" w:rsidP="00B97B79">
      <w:pPr>
        <w:autoSpaceDE w:val="0"/>
        <w:autoSpaceDN w:val="0"/>
        <w:adjustRightInd w:val="0"/>
        <w:spacing w:line="240" w:lineRule="auto"/>
        <w:ind w:firstLine="540"/>
        <w:jc w:val="both"/>
        <w:rPr>
          <w:sz w:val="24"/>
          <w:szCs w:val="24"/>
        </w:rPr>
      </w:pPr>
      <w:r w:rsidRPr="00B97B79">
        <w:rPr>
          <w:sz w:val="24"/>
          <w:szCs w:val="24"/>
        </w:rPr>
        <w:t>Уколико понуђач нуди добро домаћег порекла дужан је да то докаже на начин одређен Законом (чл.86 став 12) и чланом 2 Правилника о начину доказивања испуњености услова да су понуђена добра домаћег порекла.</w:t>
      </w:r>
    </w:p>
    <w:p w:rsidR="00B97B79" w:rsidRPr="004E0FD2" w:rsidRDefault="00B97B79" w:rsidP="00B97B79">
      <w:pPr>
        <w:autoSpaceDE w:val="0"/>
        <w:autoSpaceDN w:val="0"/>
        <w:adjustRightInd w:val="0"/>
        <w:spacing w:line="120" w:lineRule="auto"/>
        <w:ind w:left="144"/>
        <w:rPr>
          <w:rFonts w:ascii="Arial" w:hAnsi="Arial" w:cs="Arial"/>
          <w:b/>
          <w:sz w:val="22"/>
          <w:szCs w:val="22"/>
        </w:rPr>
      </w:pPr>
    </w:p>
    <w:p w:rsidR="00B97B79" w:rsidRPr="00B97B79" w:rsidRDefault="00B97B79" w:rsidP="00FC1AE7">
      <w:pPr>
        <w:autoSpaceDE w:val="0"/>
        <w:autoSpaceDN w:val="0"/>
        <w:adjustRightInd w:val="0"/>
        <w:ind w:firstLine="540"/>
        <w:jc w:val="both"/>
        <w:rPr>
          <w:sz w:val="24"/>
          <w:szCs w:val="24"/>
        </w:rPr>
      </w:pPr>
      <w:r w:rsidRPr="00B97B79">
        <w:rPr>
          <w:b/>
          <w:sz w:val="24"/>
          <w:szCs w:val="24"/>
        </w:rPr>
        <w:t>ДОКАЗ:</w:t>
      </w:r>
      <w:r w:rsidRPr="00B97B79">
        <w:rPr>
          <w:sz w:val="24"/>
          <w:szCs w:val="24"/>
        </w:rPr>
        <w:t xml:space="preserve"> Важећа Потврда Привредне коморе Републике Србије да је роба домаћег порекла.</w:t>
      </w:r>
    </w:p>
    <w:p w:rsidR="00B97B79" w:rsidRPr="00766784" w:rsidRDefault="00B97B79" w:rsidP="00B97B79">
      <w:pPr>
        <w:pStyle w:val="ListParagraph"/>
        <w:suppressAutoHyphens/>
        <w:spacing w:line="100" w:lineRule="atLeast"/>
        <w:ind w:left="540"/>
        <w:jc w:val="both"/>
        <w:rPr>
          <w:rFonts w:ascii="Arial" w:hAnsi="Arial" w:cs="Arial"/>
        </w:rPr>
      </w:pPr>
    </w:p>
    <w:p w:rsidR="00B97B79" w:rsidRPr="00B97B79" w:rsidRDefault="00B97B79" w:rsidP="00B97B79">
      <w:pPr>
        <w:suppressAutoHyphens/>
        <w:spacing w:line="100" w:lineRule="atLeast"/>
        <w:ind w:firstLine="540"/>
        <w:jc w:val="both"/>
        <w:rPr>
          <w:b/>
          <w:bCs/>
          <w:i/>
          <w:iCs/>
          <w:sz w:val="24"/>
          <w:szCs w:val="24"/>
        </w:rPr>
      </w:pPr>
      <w:r w:rsidRPr="00B97B79">
        <w:rPr>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97B79" w:rsidRPr="00B97B79" w:rsidRDefault="00B97B79" w:rsidP="00B97B79">
      <w:pPr>
        <w:suppressAutoHyphens/>
        <w:spacing w:line="100" w:lineRule="atLeast"/>
        <w:ind w:firstLine="540"/>
        <w:jc w:val="both"/>
        <w:rPr>
          <w:bCs/>
          <w:iCs/>
          <w:sz w:val="24"/>
          <w:szCs w:val="24"/>
        </w:rPr>
      </w:pPr>
      <w:r w:rsidRPr="00B97B79">
        <w:rPr>
          <w:bCs/>
          <w:iCs/>
          <w:sz w:val="24"/>
          <w:szCs w:val="24"/>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97B79" w:rsidRPr="00B97B79" w:rsidRDefault="00B97B79" w:rsidP="00B97B79">
      <w:pPr>
        <w:ind w:firstLine="540"/>
        <w:jc w:val="both"/>
        <w:rPr>
          <w:bCs/>
          <w:iCs/>
          <w:sz w:val="24"/>
          <w:szCs w:val="24"/>
          <w:lang w:val="sr-Cyrl-CS"/>
        </w:rPr>
      </w:pPr>
      <w:r w:rsidRPr="00B97B79">
        <w:rPr>
          <w:bCs/>
          <w:iCs/>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B97B79" w:rsidRPr="00B97B79" w:rsidRDefault="00B97B79" w:rsidP="006D3925">
      <w:pPr>
        <w:tabs>
          <w:tab w:val="left" w:pos="1245"/>
        </w:tabs>
        <w:spacing w:line="240" w:lineRule="auto"/>
        <w:jc w:val="both"/>
        <w:outlineLvl w:val="0"/>
        <w:rPr>
          <w:color w:val="000000"/>
          <w:sz w:val="24"/>
          <w:szCs w:val="24"/>
        </w:rPr>
      </w:pPr>
    </w:p>
    <w:p w:rsidR="005F073E" w:rsidRPr="004C312B" w:rsidRDefault="005F073E" w:rsidP="005F073E">
      <w:pPr>
        <w:spacing w:line="240" w:lineRule="auto"/>
        <w:jc w:val="both"/>
        <w:outlineLvl w:val="0"/>
        <w:rPr>
          <w:b/>
          <w:color w:val="000000"/>
          <w:sz w:val="24"/>
          <w:szCs w:val="24"/>
        </w:rPr>
      </w:pPr>
      <w:r w:rsidRPr="004C312B">
        <w:rPr>
          <w:b/>
          <w:color w:val="000000"/>
          <w:sz w:val="24"/>
          <w:szCs w:val="24"/>
          <w:lang w:val="ru-RU"/>
        </w:rPr>
        <w:t>Р</w:t>
      </w:r>
      <w:r w:rsidRPr="004C312B">
        <w:rPr>
          <w:b/>
          <w:color w:val="000000"/>
          <w:sz w:val="24"/>
          <w:szCs w:val="24"/>
        </w:rPr>
        <w:t xml:space="preserve">егистар понуђача: </w:t>
      </w:r>
    </w:p>
    <w:p w:rsidR="005F073E" w:rsidRPr="004C312B" w:rsidRDefault="005F073E" w:rsidP="005F073E">
      <w:pPr>
        <w:spacing w:line="240" w:lineRule="auto"/>
        <w:jc w:val="both"/>
        <w:outlineLvl w:val="0"/>
        <w:rPr>
          <w:b/>
          <w:i/>
          <w:color w:val="000000"/>
          <w:sz w:val="24"/>
          <w:szCs w:val="24"/>
          <w:u w:val="single"/>
        </w:rPr>
      </w:pPr>
    </w:p>
    <w:p w:rsidR="005F073E" w:rsidRPr="004C312B" w:rsidRDefault="005F073E" w:rsidP="00800730">
      <w:pPr>
        <w:spacing w:line="240" w:lineRule="auto"/>
        <w:jc w:val="both"/>
        <w:rPr>
          <w:color w:val="000000"/>
          <w:sz w:val="24"/>
          <w:szCs w:val="24"/>
        </w:rPr>
      </w:pPr>
      <w:r w:rsidRPr="004C312B">
        <w:rPr>
          <w:color w:val="000000"/>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4C312B">
        <w:rPr>
          <w:color w:val="000000"/>
          <w:sz w:val="24"/>
          <w:szCs w:val="24"/>
        </w:rPr>
        <w:t>став 1. тачка 1) до 4) Закона о јавним набавкама.</w:t>
      </w:r>
      <w:r w:rsidRPr="004C312B">
        <w:rPr>
          <w:b/>
          <w:sz w:val="24"/>
          <w:szCs w:val="24"/>
          <w:u w:val="single"/>
        </w:rPr>
        <w:t xml:space="preserve"> Понуђач је дужан да на свом меморандуму у виду изјаве наведе интернет страницу на којој су тражени подаци (докази) јавно доступни.</w:t>
      </w:r>
    </w:p>
    <w:p w:rsidR="005F073E" w:rsidRPr="004C312B" w:rsidRDefault="005F073E" w:rsidP="005F073E">
      <w:pPr>
        <w:spacing w:line="259" w:lineRule="auto"/>
        <w:ind w:left="2"/>
        <w:jc w:val="center"/>
        <w:rPr>
          <w:sz w:val="24"/>
          <w:szCs w:val="24"/>
        </w:rPr>
      </w:pPr>
    </w:p>
    <w:p w:rsidR="005F073E" w:rsidRPr="004C312B" w:rsidRDefault="005F073E" w:rsidP="005F073E">
      <w:pPr>
        <w:jc w:val="both"/>
        <w:rPr>
          <w:b/>
          <w:sz w:val="24"/>
          <w:szCs w:val="24"/>
        </w:rPr>
      </w:pPr>
      <w:r w:rsidRPr="004C312B">
        <w:rPr>
          <w:b/>
          <w:sz w:val="24"/>
          <w:szCs w:val="24"/>
        </w:rPr>
        <w:t>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5F073E" w:rsidRPr="004C312B" w:rsidRDefault="005F073E" w:rsidP="005F073E">
      <w:pPr>
        <w:jc w:val="both"/>
        <w:rPr>
          <w:b/>
          <w:sz w:val="24"/>
          <w:szCs w:val="24"/>
        </w:rPr>
      </w:pPr>
      <w:r w:rsidRPr="004C312B">
        <w:rPr>
          <w:b/>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F073E" w:rsidRPr="004C312B" w:rsidRDefault="005F073E" w:rsidP="005F073E">
      <w:pPr>
        <w:jc w:val="both"/>
        <w:rPr>
          <w:b/>
          <w:sz w:val="24"/>
          <w:szCs w:val="24"/>
        </w:rPr>
      </w:pPr>
      <w:r w:rsidRPr="004C312B">
        <w:rPr>
          <w:b/>
          <w:sz w:val="24"/>
          <w:szCs w:val="24"/>
          <w:u w:val="single"/>
        </w:rPr>
        <w:t>Понуђач није дужан да доставља доказе који су јавно доступни на интернет старницама надлежних органа ако наведе интернет страницу на којој су тражени подаци (докази) јавно доступни</w:t>
      </w:r>
      <w:r w:rsidRPr="004C312B">
        <w:rPr>
          <w:b/>
          <w:sz w:val="24"/>
          <w:szCs w:val="24"/>
        </w:rPr>
        <w:t>.</w:t>
      </w:r>
    </w:p>
    <w:p w:rsidR="005F073E" w:rsidRPr="004C312B" w:rsidRDefault="005F073E" w:rsidP="00B97B79">
      <w:pPr>
        <w:rPr>
          <w:sz w:val="24"/>
          <w:szCs w:val="24"/>
        </w:rPr>
      </w:pPr>
    </w:p>
    <w:p w:rsidR="00F43892" w:rsidRPr="004C312B" w:rsidRDefault="00F43892" w:rsidP="005F073E">
      <w:pPr>
        <w:jc w:val="center"/>
        <w:rPr>
          <w:b/>
          <w:sz w:val="24"/>
          <w:szCs w:val="24"/>
        </w:rPr>
      </w:pPr>
    </w:p>
    <w:p w:rsidR="005F073E" w:rsidRPr="004C312B" w:rsidRDefault="005F073E" w:rsidP="00EB0FA4">
      <w:pPr>
        <w:jc w:val="center"/>
        <w:rPr>
          <w:sz w:val="24"/>
          <w:szCs w:val="24"/>
        </w:rPr>
      </w:pPr>
      <w:r w:rsidRPr="004C312B">
        <w:rPr>
          <w:b/>
          <w:sz w:val="24"/>
          <w:szCs w:val="24"/>
        </w:rPr>
        <w:t>V</w:t>
      </w:r>
    </w:p>
    <w:p w:rsidR="005F073E" w:rsidRPr="004C312B" w:rsidRDefault="005F073E" w:rsidP="005F073E">
      <w:pPr>
        <w:spacing w:line="240" w:lineRule="auto"/>
        <w:jc w:val="center"/>
        <w:rPr>
          <w:rStyle w:val="Bodytext0"/>
          <w:rFonts w:eastAsia="Calibri"/>
          <w:b/>
          <w:color w:val="000000"/>
          <w:sz w:val="24"/>
          <w:szCs w:val="24"/>
          <w:lang w:eastAsia="sr-Cyrl-CS"/>
        </w:rPr>
      </w:pPr>
      <w:r w:rsidRPr="004C312B">
        <w:rPr>
          <w:rStyle w:val="BodyText10"/>
          <w:b/>
          <w:color w:val="000000"/>
          <w:sz w:val="24"/>
          <w:szCs w:val="24"/>
          <w:u w:val="none"/>
          <w:lang w:eastAsia="sr-Cyrl-CS"/>
        </w:rPr>
        <w:t>УПУТСТВО ПОНУЂАЧУ КАКО ДА САЧИНИ ПОНУДУ</w:t>
      </w:r>
    </w:p>
    <w:p w:rsidR="005F073E" w:rsidRPr="004C312B" w:rsidRDefault="005F073E" w:rsidP="005F073E">
      <w:pPr>
        <w:tabs>
          <w:tab w:val="left" w:pos="1150"/>
        </w:tabs>
        <w:spacing w:after="120"/>
        <w:ind w:left="360"/>
        <w:jc w:val="center"/>
        <w:rPr>
          <w:b/>
          <w:sz w:val="24"/>
          <w:szCs w:val="24"/>
        </w:rPr>
      </w:pPr>
    </w:p>
    <w:p w:rsidR="005F073E" w:rsidRPr="004C312B" w:rsidRDefault="005F073E" w:rsidP="005F073E">
      <w:pPr>
        <w:pStyle w:val="BodyTextIndent"/>
        <w:numPr>
          <w:ilvl w:val="0"/>
          <w:numId w:val="18"/>
        </w:numPr>
        <w:spacing w:after="0" w:line="240" w:lineRule="auto"/>
        <w:jc w:val="both"/>
        <w:rPr>
          <w:b/>
          <w:sz w:val="24"/>
          <w:szCs w:val="24"/>
        </w:rPr>
      </w:pPr>
      <w:r w:rsidRPr="004C312B">
        <w:rPr>
          <w:b/>
          <w:sz w:val="24"/>
          <w:szCs w:val="24"/>
        </w:rPr>
        <w:t>Подаци о језику</w:t>
      </w:r>
    </w:p>
    <w:p w:rsidR="005F073E" w:rsidRPr="004C312B" w:rsidRDefault="005F073E" w:rsidP="005F073E">
      <w:pPr>
        <w:pStyle w:val="BodyTextIndent"/>
        <w:ind w:left="360"/>
        <w:jc w:val="both"/>
        <w:rPr>
          <w:b/>
          <w:sz w:val="24"/>
          <w:szCs w:val="24"/>
        </w:rPr>
      </w:pPr>
    </w:p>
    <w:p w:rsidR="009F2865" w:rsidRPr="004C312B" w:rsidRDefault="005F073E" w:rsidP="009F2865">
      <w:pPr>
        <w:pStyle w:val="BodyTextIndent"/>
        <w:spacing w:after="0" w:line="240" w:lineRule="auto"/>
        <w:ind w:left="360"/>
        <w:jc w:val="both"/>
        <w:rPr>
          <w:sz w:val="24"/>
          <w:szCs w:val="24"/>
        </w:rPr>
      </w:pPr>
      <w:r w:rsidRPr="004C312B">
        <w:rPr>
          <w:sz w:val="24"/>
          <w:szCs w:val="24"/>
        </w:rPr>
        <w:t>Понуда мора бити сачињена на српском језику.</w:t>
      </w:r>
    </w:p>
    <w:p w:rsidR="005F073E" w:rsidRPr="004C312B" w:rsidRDefault="005F073E" w:rsidP="009F2865">
      <w:pPr>
        <w:pStyle w:val="BodyTextIndent"/>
        <w:spacing w:after="0" w:line="240" w:lineRule="auto"/>
        <w:ind w:left="360"/>
        <w:jc w:val="both"/>
        <w:rPr>
          <w:sz w:val="24"/>
          <w:szCs w:val="24"/>
        </w:rPr>
      </w:pPr>
      <w:r w:rsidRPr="004C312B">
        <w:rPr>
          <w:sz w:val="24"/>
          <w:szCs w:val="24"/>
        </w:rPr>
        <w:t>Сва документа у понуди морају бити на српском језику.</w:t>
      </w:r>
    </w:p>
    <w:p w:rsidR="005F073E" w:rsidRPr="004C312B" w:rsidRDefault="005F073E" w:rsidP="009F2865">
      <w:pPr>
        <w:pStyle w:val="BodyTextIndent"/>
        <w:spacing w:after="0" w:line="240" w:lineRule="auto"/>
        <w:ind w:left="0" w:firstLine="360"/>
        <w:jc w:val="both"/>
        <w:rPr>
          <w:sz w:val="24"/>
          <w:szCs w:val="24"/>
        </w:rPr>
      </w:pPr>
      <w:r w:rsidRPr="004C312B">
        <w:rPr>
          <w:sz w:val="24"/>
          <w:szCs w:val="24"/>
        </w:rPr>
        <w:t>Уколико је документ на страном језику, мора бити преведен на српски језик и оверен од стране овлашћеног судског тумача.</w:t>
      </w:r>
    </w:p>
    <w:p w:rsidR="009F2865" w:rsidRPr="00B97B79" w:rsidRDefault="009F2865" w:rsidP="009F2865">
      <w:pPr>
        <w:suppressAutoHyphens/>
        <w:spacing w:line="100" w:lineRule="atLeast"/>
        <w:ind w:firstLine="360"/>
        <w:jc w:val="both"/>
        <w:rPr>
          <w:rFonts w:eastAsia="Arial Unicode MS"/>
          <w:color w:val="000000" w:themeColor="text1"/>
          <w:kern w:val="2"/>
          <w:sz w:val="24"/>
          <w:szCs w:val="24"/>
          <w:lang w:eastAsia="ar-SA"/>
        </w:rPr>
      </w:pPr>
      <w:r w:rsidRPr="009F2865">
        <w:rPr>
          <w:rFonts w:eastAsia="Arial Unicode MS"/>
          <w:kern w:val="2"/>
          <w:sz w:val="24"/>
          <w:szCs w:val="24"/>
          <w:lang w:val="sr-Cyrl-CS" w:eastAsia="ar-SA"/>
        </w:rPr>
        <w:t xml:space="preserve">Конкурсна документација се преузима на Порталу Управе за јавне набавке: </w:t>
      </w:r>
      <w:hyperlink r:id="rId8" w:history="1">
        <w:r w:rsidRPr="002B5AB5">
          <w:rPr>
            <w:rFonts w:eastAsia="Arial Unicode MS"/>
            <w:color w:val="000000" w:themeColor="text1"/>
            <w:kern w:val="2"/>
            <w:sz w:val="24"/>
            <w:szCs w:val="24"/>
            <w:u w:val="single"/>
            <w:lang w:val="sr-Cyrl-CS" w:eastAsia="ar-SA"/>
          </w:rPr>
          <w:t>portal.ujn.gov.rs</w:t>
        </w:r>
      </w:hyperlink>
      <w:r w:rsidR="00B97B79">
        <w:t xml:space="preserve"> </w:t>
      </w:r>
      <w:r w:rsidRPr="002B5AB5">
        <w:rPr>
          <w:rFonts w:eastAsia="Arial Unicode MS"/>
          <w:color w:val="000000" w:themeColor="text1"/>
          <w:kern w:val="2"/>
          <w:sz w:val="24"/>
          <w:szCs w:val="24"/>
          <w:lang w:val="sr-Cyrl-CS" w:eastAsia="ar-SA"/>
        </w:rPr>
        <w:t xml:space="preserve">или на интернет страници Наручиоца: </w:t>
      </w:r>
      <w:hyperlink r:id="rId9" w:history="1">
        <w:r w:rsidR="00B97B79" w:rsidRPr="00506288">
          <w:rPr>
            <w:rStyle w:val="Hyperlink"/>
          </w:rPr>
          <w:t>www.raca.rs</w:t>
        </w:r>
      </w:hyperlink>
      <w:r w:rsidR="00B97B79">
        <w:t xml:space="preserve"> .</w:t>
      </w:r>
    </w:p>
    <w:p w:rsidR="005F073E" w:rsidRPr="002B5AB5" w:rsidRDefault="005F073E" w:rsidP="005F073E">
      <w:pPr>
        <w:pStyle w:val="BodyTextIndent"/>
        <w:ind w:left="360"/>
        <w:jc w:val="both"/>
        <w:rPr>
          <w:color w:val="000000" w:themeColor="text1"/>
          <w:sz w:val="24"/>
          <w:szCs w:val="24"/>
        </w:rPr>
      </w:pPr>
    </w:p>
    <w:p w:rsidR="009F2865" w:rsidRPr="004C312B" w:rsidRDefault="009F2865" w:rsidP="009F2865">
      <w:pPr>
        <w:pStyle w:val="ListParagraph"/>
        <w:numPr>
          <w:ilvl w:val="0"/>
          <w:numId w:val="18"/>
        </w:numPr>
        <w:suppressAutoHyphens/>
        <w:spacing w:line="240" w:lineRule="auto"/>
        <w:jc w:val="both"/>
        <w:rPr>
          <w:rFonts w:ascii="Times New Roman" w:eastAsia="Arial Unicode MS" w:hAnsi="Times New Roman"/>
          <w:b/>
          <w:kern w:val="2"/>
          <w:sz w:val="24"/>
          <w:szCs w:val="24"/>
          <w:lang w:eastAsia="ar-SA"/>
        </w:rPr>
      </w:pPr>
      <w:r w:rsidRPr="004C312B">
        <w:rPr>
          <w:rFonts w:ascii="Times New Roman" w:eastAsia="Arial Unicode MS" w:hAnsi="Times New Roman"/>
          <w:b/>
          <w:kern w:val="2"/>
          <w:sz w:val="24"/>
          <w:szCs w:val="24"/>
          <w:lang w:eastAsia="ar-SA"/>
        </w:rPr>
        <w:t>Начин на који понуда мора да буде сачињена</w:t>
      </w:r>
    </w:p>
    <w:p w:rsidR="009F2865" w:rsidRPr="00706E02" w:rsidRDefault="009F2865" w:rsidP="00706E02">
      <w:pPr>
        <w:tabs>
          <w:tab w:val="left" w:pos="2268"/>
          <w:tab w:val="left" w:pos="2410"/>
          <w:tab w:val="left" w:pos="2552"/>
          <w:tab w:val="left" w:pos="2835"/>
        </w:tabs>
        <w:spacing w:after="120"/>
        <w:jc w:val="both"/>
        <w:rPr>
          <w:sz w:val="24"/>
          <w:szCs w:val="24"/>
        </w:rPr>
      </w:pPr>
      <w:r w:rsidRPr="009F2865">
        <w:rPr>
          <w:rFonts w:eastAsia="Arial Unicode MS"/>
          <w:kern w:val="2"/>
          <w:sz w:val="24"/>
          <w:szCs w:val="24"/>
          <w:lang w:val="en-US" w:eastAsia="ar-SA"/>
        </w:rPr>
        <w:t xml:space="preserve">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услова за учешће у поступку набавке. </w:t>
      </w:r>
      <w:r w:rsidRPr="009F2865">
        <w:rPr>
          <w:rFonts w:eastAsia="Arial Unicode MS"/>
          <w:b/>
          <w:bCs/>
          <w:kern w:val="2"/>
          <w:sz w:val="24"/>
          <w:szCs w:val="24"/>
          <w:lang w:val="en-US" w:eastAsia="ar-SA"/>
        </w:rPr>
        <w:t xml:space="preserve">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w:t>
      </w:r>
      <w:r w:rsidRPr="009F2865">
        <w:rPr>
          <w:rFonts w:eastAsia="Arial Unicode MS"/>
          <w:b/>
          <w:bCs/>
          <w:kern w:val="2"/>
          <w:sz w:val="24"/>
          <w:szCs w:val="24"/>
          <w:lang w:val="en-US" w:eastAsia="ar-SA"/>
        </w:rPr>
        <w:lastRenderedPageBreak/>
        <w:t xml:space="preserve">листови, односно прилози, а да се видно не оштете листови или печат. </w:t>
      </w:r>
      <w:r w:rsidRPr="009F2865">
        <w:rPr>
          <w:rFonts w:eastAsia="Arial Unicode MS"/>
          <w:kern w:val="2"/>
          <w:sz w:val="24"/>
          <w:szCs w:val="24"/>
          <w:lang w:val="en-US" w:eastAsia="ar-SA"/>
        </w:rPr>
        <w:t xml:space="preserve">Понуђач је дужан да овако обрађену понуду преда у запечаћеној и обезбеђеној коверти или кутији, да се приликом отварања понуда може са сигурношћу утврдити да се први пут отвара, са назнаком: </w:t>
      </w:r>
      <w:r w:rsidRPr="009F2865">
        <w:rPr>
          <w:rFonts w:eastAsia="Arial Unicode MS"/>
          <w:b/>
          <w:kern w:val="2"/>
          <w:sz w:val="24"/>
          <w:szCs w:val="24"/>
          <w:lang w:val="en-US" w:eastAsia="ar-SA"/>
        </w:rPr>
        <w:t>„Понуда за јавну набавку</w:t>
      </w:r>
      <w:r w:rsidRPr="004C312B">
        <w:rPr>
          <w:rFonts w:eastAsia="Arial Unicode MS"/>
          <w:b/>
          <w:kern w:val="2"/>
          <w:sz w:val="24"/>
          <w:szCs w:val="24"/>
          <w:lang w:eastAsia="ar-SA"/>
        </w:rPr>
        <w:t xml:space="preserve"> лож уља</w:t>
      </w:r>
      <w:r w:rsidRPr="009F2865">
        <w:rPr>
          <w:rFonts w:eastAsia="Arial Unicode MS"/>
          <w:b/>
          <w:kern w:val="2"/>
          <w:sz w:val="24"/>
          <w:szCs w:val="24"/>
          <w:lang w:val="en-US" w:eastAsia="ar-SA"/>
        </w:rPr>
        <w:t xml:space="preserve">, број ЈН </w:t>
      </w:r>
      <w:r w:rsidR="001D6A3A">
        <w:rPr>
          <w:b/>
          <w:color w:val="000000"/>
          <w:sz w:val="24"/>
          <w:szCs w:val="24"/>
        </w:rPr>
        <w:t>10/2018</w:t>
      </w:r>
      <w:r w:rsidRPr="009F2865">
        <w:rPr>
          <w:rFonts w:eastAsia="Arial Unicode MS"/>
          <w:b/>
          <w:kern w:val="2"/>
          <w:sz w:val="24"/>
          <w:szCs w:val="24"/>
          <w:lang w:val="en-US" w:eastAsia="ar-SA"/>
        </w:rPr>
        <w:t>- НЕ ОТВАРАТИˮ</w:t>
      </w:r>
      <w:r w:rsidRPr="009F2865">
        <w:rPr>
          <w:rFonts w:eastAsia="Arial Unicode MS"/>
          <w:kern w:val="2"/>
          <w:sz w:val="24"/>
          <w:szCs w:val="24"/>
          <w:lang w:val="en-US" w:eastAsia="ar-SA"/>
        </w:rPr>
        <w:t xml:space="preserve"> послати на адресу: </w:t>
      </w:r>
      <w:r w:rsidR="00B97B79">
        <w:rPr>
          <w:rFonts w:eastAsia="Arial Unicode MS"/>
          <w:b/>
          <w:kern w:val="2"/>
          <w:sz w:val="24"/>
          <w:szCs w:val="24"/>
          <w:lang w:eastAsia="ar-SA"/>
        </w:rPr>
        <w:t>Општинска управа општине Рача</w:t>
      </w:r>
      <w:r w:rsidRPr="009F2865">
        <w:rPr>
          <w:rFonts w:eastAsia="Arial Unicode MS"/>
          <w:b/>
          <w:kern w:val="2"/>
          <w:sz w:val="24"/>
          <w:szCs w:val="24"/>
          <w:lang w:val="en-US" w:eastAsia="ar-SA"/>
        </w:rPr>
        <w:t xml:space="preserve">, </w:t>
      </w:r>
      <w:r w:rsidR="002536B5">
        <w:rPr>
          <w:rFonts w:eastAsia="Arial Unicode MS"/>
          <w:b/>
          <w:kern w:val="2"/>
          <w:sz w:val="24"/>
          <w:szCs w:val="24"/>
          <w:lang w:eastAsia="ar-SA"/>
        </w:rPr>
        <w:t>Карађорђева бр. 48, 34210 Рача.</w:t>
      </w:r>
    </w:p>
    <w:p w:rsidR="002536B5" w:rsidRDefault="002536B5" w:rsidP="009F2865">
      <w:pPr>
        <w:tabs>
          <w:tab w:val="left" w:pos="567"/>
        </w:tabs>
        <w:suppressAutoHyphens/>
        <w:spacing w:line="100" w:lineRule="atLeast"/>
        <w:jc w:val="both"/>
        <w:rPr>
          <w:rFonts w:eastAsia="Arial Unicode MS"/>
          <w:b/>
          <w:kern w:val="2"/>
          <w:sz w:val="24"/>
          <w:szCs w:val="24"/>
          <w:lang w:eastAsia="ar-SA"/>
        </w:rPr>
      </w:pPr>
      <w:r>
        <w:rPr>
          <w:rFonts w:eastAsia="Arial Unicode MS"/>
          <w:b/>
          <w:kern w:val="2"/>
          <w:sz w:val="24"/>
          <w:szCs w:val="24"/>
          <w:lang w:eastAsia="ar-SA"/>
        </w:rPr>
        <w:tab/>
        <w:t xml:space="preserve">Понуда се сматра благовременом уколико је примљена од стране Наручиоца до </w:t>
      </w:r>
      <w:r w:rsidR="00706E02">
        <w:rPr>
          <w:rFonts w:eastAsia="Arial Unicode MS"/>
          <w:b/>
          <w:kern w:val="2"/>
          <w:sz w:val="24"/>
          <w:szCs w:val="24"/>
          <w:lang w:eastAsia="ar-SA"/>
        </w:rPr>
        <w:t>11.09.2017.</w:t>
      </w:r>
      <w:r>
        <w:rPr>
          <w:rFonts w:eastAsia="Arial Unicode MS"/>
          <w:b/>
          <w:kern w:val="2"/>
          <w:sz w:val="24"/>
          <w:szCs w:val="24"/>
          <w:lang w:eastAsia="ar-SA"/>
        </w:rPr>
        <w:t xml:space="preserve"> године до </w:t>
      </w:r>
      <w:r w:rsidR="00706E02">
        <w:rPr>
          <w:rFonts w:eastAsia="Arial Unicode MS"/>
          <w:b/>
          <w:kern w:val="2"/>
          <w:sz w:val="24"/>
          <w:szCs w:val="24"/>
          <w:lang w:eastAsia="ar-SA"/>
        </w:rPr>
        <w:t>10</w:t>
      </w:r>
      <w:r w:rsidR="00706E02">
        <w:rPr>
          <w:rFonts w:eastAsia="Arial Unicode MS"/>
          <w:b/>
          <w:kern w:val="2"/>
          <w:sz w:val="24"/>
          <w:szCs w:val="24"/>
          <w:vertAlign w:val="superscript"/>
          <w:lang w:eastAsia="ar-SA"/>
        </w:rPr>
        <w:t>00</w:t>
      </w:r>
      <w:r>
        <w:rPr>
          <w:rFonts w:eastAsia="Arial Unicode MS"/>
          <w:b/>
          <w:kern w:val="2"/>
          <w:sz w:val="24"/>
          <w:szCs w:val="24"/>
          <w:lang w:eastAsia="ar-SA"/>
        </w:rPr>
        <w:t xml:space="preserve"> часова.</w:t>
      </w:r>
    </w:p>
    <w:p w:rsidR="002536B5" w:rsidRPr="002536B5" w:rsidRDefault="002536B5" w:rsidP="009F2865">
      <w:pPr>
        <w:tabs>
          <w:tab w:val="left" w:pos="567"/>
        </w:tabs>
        <w:suppressAutoHyphens/>
        <w:spacing w:line="100" w:lineRule="atLeast"/>
        <w:jc w:val="both"/>
        <w:rPr>
          <w:rFonts w:eastAsia="Arial Unicode MS"/>
          <w:b/>
          <w:kern w:val="2"/>
          <w:sz w:val="24"/>
          <w:szCs w:val="24"/>
          <w:lang w:eastAsia="ar-SA"/>
        </w:rPr>
      </w:pPr>
    </w:p>
    <w:p w:rsidR="009F2865" w:rsidRPr="009F2865" w:rsidRDefault="009F2865" w:rsidP="009F2865">
      <w:pPr>
        <w:tabs>
          <w:tab w:val="left" w:pos="567"/>
        </w:tabs>
        <w:suppressAutoHyphens/>
        <w:spacing w:line="100" w:lineRule="atLeast"/>
        <w:jc w:val="both"/>
        <w:rPr>
          <w:rFonts w:eastAsia="Arial Unicode MS"/>
          <w:kern w:val="2"/>
          <w:sz w:val="24"/>
          <w:szCs w:val="24"/>
          <w:lang w:val="en-US" w:eastAsia="ar-SA"/>
        </w:rPr>
      </w:pPr>
      <w:r w:rsidRPr="004C312B">
        <w:rPr>
          <w:rFonts w:eastAsia="Arial Unicode MS"/>
          <w:b/>
          <w:kern w:val="2"/>
          <w:sz w:val="24"/>
          <w:szCs w:val="24"/>
          <w:lang w:val="en-US" w:eastAsia="ar-SA"/>
        </w:rPr>
        <w:tab/>
      </w:r>
      <w:r w:rsidRPr="009F2865">
        <w:rPr>
          <w:rFonts w:eastAsia="Arial Unicode MS"/>
          <w:kern w:val="2"/>
          <w:sz w:val="24"/>
          <w:szCs w:val="24"/>
          <w:lang w:val="en-US" w:eastAsia="ar-SA"/>
        </w:rPr>
        <w:t>На полеђини коверте односно кутије потребно је навести назив и адресу понуђача.</w:t>
      </w:r>
    </w:p>
    <w:p w:rsidR="009F2865" w:rsidRPr="009F2865" w:rsidRDefault="009F2865" w:rsidP="009F2865">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F2865" w:rsidRPr="009F2865" w:rsidRDefault="009F2865" w:rsidP="009F2865">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 xml:space="preserve">Евентуалне грешке начињене приликом попуњавања </w:t>
      </w:r>
      <w:r w:rsidRPr="009F2865">
        <w:rPr>
          <w:rFonts w:eastAsia="Arial Unicode MS"/>
          <w:kern w:val="2"/>
          <w:sz w:val="24"/>
          <w:szCs w:val="24"/>
          <w:lang w:val="sr-Cyrl-CS" w:eastAsia="ar-SA"/>
        </w:rPr>
        <w:t>О</w:t>
      </w:r>
      <w:r w:rsidRPr="009F2865">
        <w:rPr>
          <w:rFonts w:eastAsia="Arial Unicode MS"/>
          <w:kern w:val="2"/>
          <w:sz w:val="24"/>
          <w:szCs w:val="24"/>
          <w:lang w:val="en-US" w:eastAsia="ar-SA"/>
        </w:rPr>
        <w:t>брасца понуде, које су исправљене од стране понуђача, морају бити посебно оверене потписом овлашћеног лица које је потписало понуду и печатом понуђача.</w:t>
      </w:r>
    </w:p>
    <w:p w:rsidR="009F2865" w:rsidRPr="009F2865" w:rsidRDefault="009F2865" w:rsidP="009F2865">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w:t>
      </w:r>
    </w:p>
    <w:p w:rsidR="009F2865" w:rsidRPr="009F2865" w:rsidRDefault="009F2865" w:rsidP="009F2865">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Понуда коју наручилац није примио у року одређеном за подношење понуда, односно која је примљена по истеку дана и сата до којег се понуда може поднети, сматраће се неблаговременом.</w:t>
      </w:r>
    </w:p>
    <w:p w:rsidR="009F2865" w:rsidRPr="009F2865" w:rsidRDefault="009F2865" w:rsidP="009F2865">
      <w:pPr>
        <w:suppressAutoHyphens/>
        <w:spacing w:line="240" w:lineRule="atLeast"/>
        <w:ind w:firstLine="540"/>
        <w:jc w:val="both"/>
        <w:rPr>
          <w:rFonts w:eastAsia="Arial Unicode MS"/>
          <w:color w:val="000000"/>
          <w:kern w:val="2"/>
          <w:sz w:val="24"/>
          <w:szCs w:val="24"/>
          <w:lang w:val="sr-Cyrl-CS" w:eastAsia="ar-SA"/>
        </w:rPr>
      </w:pPr>
      <w:r w:rsidRPr="009F2865">
        <w:rPr>
          <w:rFonts w:eastAsia="Arial Unicode MS"/>
          <w:color w:val="000000"/>
          <w:kern w:val="2"/>
          <w:sz w:val="24"/>
          <w:szCs w:val="24"/>
          <w:lang w:val="sr-Cyrl-CS" w:eastAsia="ar-SA"/>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p>
    <w:p w:rsidR="009F2865" w:rsidRPr="009F2865" w:rsidRDefault="009F2865" w:rsidP="009F2865">
      <w:pPr>
        <w:suppressAutoHyphens/>
        <w:spacing w:line="240" w:lineRule="atLeast"/>
        <w:ind w:firstLine="540"/>
        <w:jc w:val="both"/>
        <w:rPr>
          <w:rFonts w:eastAsia="Arial Unicode MS"/>
          <w:color w:val="000000"/>
          <w:kern w:val="2"/>
          <w:sz w:val="24"/>
          <w:szCs w:val="24"/>
          <w:lang w:val="sr-Cyrl-CS" w:eastAsia="ar-SA"/>
        </w:rPr>
      </w:pPr>
      <w:r w:rsidRPr="009F2865">
        <w:rPr>
          <w:rFonts w:eastAsia="Arial Unicode MS"/>
          <w:color w:val="000000"/>
          <w:kern w:val="2"/>
          <w:sz w:val="24"/>
          <w:szCs w:val="24"/>
          <w:lang w:val="en-US" w:eastAsia="ar-SA"/>
        </w:rPr>
        <w:t>Обрасце и изјаве који су саставни део конкурсне документације</w:t>
      </w:r>
      <w:r w:rsidRPr="009F2865">
        <w:rPr>
          <w:rFonts w:eastAsia="Arial Unicode MS"/>
          <w:color w:val="000000"/>
          <w:kern w:val="2"/>
          <w:sz w:val="24"/>
          <w:szCs w:val="24"/>
          <w:lang w:val="sr-Cyrl-CS" w:eastAsia="ar-SA"/>
        </w:rPr>
        <w:t xml:space="preserve"> понуђач мора попунити читко, односно дужан је уписати податке у за њих предвиђена празна поља или заокружити већ дате елементе у обрасцима и изјавама, тако да буду у потпуности попуњени, а садржај јасан и недвосмилен. </w:t>
      </w:r>
    </w:p>
    <w:p w:rsidR="009F2865" w:rsidRPr="009F2865" w:rsidRDefault="009F2865" w:rsidP="002B5AB5">
      <w:pPr>
        <w:tabs>
          <w:tab w:val="left" w:pos="567"/>
        </w:tabs>
        <w:suppressAutoHyphens/>
        <w:spacing w:line="100" w:lineRule="atLeast"/>
        <w:jc w:val="both"/>
        <w:rPr>
          <w:rFonts w:eastAsia="TimesNewRomanPSMT"/>
          <w:bCs/>
          <w:color w:val="000000"/>
          <w:kern w:val="2"/>
          <w:sz w:val="24"/>
          <w:szCs w:val="24"/>
          <w:lang w:val="en-US" w:eastAsia="ar-SA"/>
        </w:rPr>
      </w:pPr>
      <w:r w:rsidRPr="009F2865">
        <w:rPr>
          <w:rFonts w:eastAsia="TimesNewRomanPSMT"/>
          <w:bCs/>
          <w:color w:val="000000"/>
          <w:kern w:val="2"/>
          <w:sz w:val="24"/>
          <w:szCs w:val="24"/>
          <w:lang w:val="en-US" w:eastAsia="ar-SA"/>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rsidR="009F2865" w:rsidRPr="009F2865" w:rsidRDefault="009F2865" w:rsidP="009F2865">
      <w:pPr>
        <w:suppressAutoHyphens/>
        <w:spacing w:line="100" w:lineRule="atLeast"/>
        <w:ind w:firstLine="360"/>
        <w:jc w:val="both"/>
        <w:rPr>
          <w:rFonts w:eastAsia="TimesNewRomanPSMT"/>
          <w:bCs/>
          <w:color w:val="000000"/>
          <w:kern w:val="2"/>
          <w:sz w:val="24"/>
          <w:szCs w:val="24"/>
          <w:lang w:val="en-US" w:eastAsia="ar-SA"/>
        </w:rPr>
      </w:pPr>
      <w:r w:rsidRPr="009F2865">
        <w:rPr>
          <w:rFonts w:eastAsia="TimesNewRomanPSMT"/>
          <w:bCs/>
          <w:color w:val="000000"/>
          <w:kern w:val="2"/>
          <w:sz w:val="24"/>
          <w:szCs w:val="24"/>
          <w:lang w:val="en-US" w:eastAsia="ar-SA"/>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 (Образац је саставни део конкурсне документације).</w:t>
      </w:r>
    </w:p>
    <w:p w:rsidR="005F073E" w:rsidRPr="004C312B" w:rsidRDefault="009F2865" w:rsidP="009F2865">
      <w:pPr>
        <w:pStyle w:val="BodyTextIndent"/>
        <w:ind w:left="0" w:firstLine="360"/>
        <w:jc w:val="both"/>
        <w:rPr>
          <w:rFonts w:eastAsia="TimesNewRomanPSMT"/>
          <w:bCs/>
          <w:color w:val="000000"/>
          <w:kern w:val="2"/>
          <w:sz w:val="24"/>
          <w:szCs w:val="24"/>
          <w:lang w:val="en-US" w:eastAsia="ar-SA"/>
        </w:rPr>
      </w:pPr>
      <w:r w:rsidRPr="004C312B">
        <w:rPr>
          <w:rFonts w:eastAsia="TimesNewRomanPSMT"/>
          <w:bCs/>
          <w:color w:val="000000"/>
          <w:kern w:val="2"/>
          <w:sz w:val="24"/>
          <w:szCs w:val="24"/>
          <w:lang w:val="en-US" w:eastAsia="ar-SA"/>
        </w:rPr>
        <w:t>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w:t>
      </w:r>
    </w:p>
    <w:p w:rsidR="005F073E" w:rsidRPr="004C312B" w:rsidRDefault="005F073E" w:rsidP="005F073E">
      <w:pPr>
        <w:pStyle w:val="BodyText"/>
        <w:ind w:left="60"/>
        <w:jc w:val="both"/>
        <w:rPr>
          <w:rStyle w:val="Bodytext0"/>
          <w:rFonts w:eastAsia="Calibri"/>
          <w:b/>
          <w:color w:val="000000"/>
          <w:sz w:val="24"/>
          <w:szCs w:val="24"/>
        </w:rPr>
      </w:pPr>
      <w:r w:rsidRPr="004C312B">
        <w:rPr>
          <w:rStyle w:val="Bodytext0"/>
          <w:rFonts w:eastAsia="Calibri"/>
          <w:b/>
          <w:color w:val="000000"/>
          <w:sz w:val="24"/>
          <w:szCs w:val="24"/>
          <w:lang w:val="ru-RU" w:eastAsia="sr-Cyrl-CS"/>
        </w:rPr>
        <w:t>3</w:t>
      </w:r>
      <w:r w:rsidRPr="004C312B">
        <w:rPr>
          <w:rStyle w:val="Bodytext0"/>
          <w:rFonts w:eastAsia="Calibri"/>
          <w:color w:val="000000"/>
          <w:sz w:val="24"/>
          <w:szCs w:val="24"/>
          <w:lang w:val="ru-RU" w:eastAsia="sr-Cyrl-CS"/>
        </w:rPr>
        <w:t>.</w:t>
      </w:r>
      <w:r w:rsidRPr="004C312B">
        <w:rPr>
          <w:b/>
          <w:color w:val="000000"/>
          <w:sz w:val="24"/>
          <w:szCs w:val="24"/>
        </w:rPr>
        <w:t>Понуда са варијантама није дозвољена</w:t>
      </w:r>
    </w:p>
    <w:p w:rsidR="005F073E" w:rsidRPr="004C312B" w:rsidRDefault="005F073E" w:rsidP="005F073E">
      <w:pPr>
        <w:pStyle w:val="BodyText"/>
        <w:ind w:left="60"/>
        <w:jc w:val="both"/>
        <w:rPr>
          <w:b/>
          <w:color w:val="000000"/>
          <w:sz w:val="24"/>
          <w:szCs w:val="24"/>
        </w:rPr>
      </w:pPr>
      <w:r w:rsidRPr="004C312B">
        <w:rPr>
          <w:b/>
          <w:color w:val="000000"/>
          <w:sz w:val="24"/>
          <w:szCs w:val="24"/>
          <w:lang w:val="ru-RU"/>
        </w:rPr>
        <w:t>4.</w:t>
      </w:r>
      <w:r w:rsidRPr="004C312B">
        <w:rPr>
          <w:b/>
          <w:color w:val="000000"/>
          <w:sz w:val="24"/>
          <w:szCs w:val="24"/>
        </w:rPr>
        <w:t xml:space="preserve">   Начин измене, допуне и опозива понуде</w:t>
      </w:r>
    </w:p>
    <w:p w:rsidR="00F27B71" w:rsidRPr="004C312B" w:rsidRDefault="00F27B71" w:rsidP="00F27B71">
      <w:pPr>
        <w:spacing w:line="240" w:lineRule="auto"/>
        <w:ind w:firstLine="576"/>
        <w:jc w:val="both"/>
        <w:rPr>
          <w:color w:val="000000"/>
          <w:sz w:val="24"/>
          <w:szCs w:val="24"/>
          <w:lang w:val="sr-Cyrl-CS"/>
        </w:rPr>
      </w:pPr>
      <w:r w:rsidRPr="004C312B">
        <w:rPr>
          <w:color w:val="000000"/>
          <w:sz w:val="24"/>
          <w:szCs w:val="24"/>
          <w:lang w:val="ru-RU"/>
        </w:rPr>
        <w:t xml:space="preserve">Понуђач може да измени, допуни или опозове своју понуду писаним обавештењем пре истека рока за подношење понуде. </w:t>
      </w:r>
    </w:p>
    <w:p w:rsidR="00F27B71" w:rsidRPr="004C312B" w:rsidRDefault="00F27B71" w:rsidP="00F27B71">
      <w:pPr>
        <w:spacing w:line="240" w:lineRule="auto"/>
        <w:ind w:firstLine="576"/>
        <w:jc w:val="both"/>
        <w:rPr>
          <w:rFonts w:eastAsia="TimesNewRomanPSMT"/>
          <w:bCs/>
          <w:iCs/>
          <w:color w:val="000000"/>
          <w:sz w:val="24"/>
          <w:szCs w:val="24"/>
          <w:lang w:val="sr-Cyrl-CS"/>
        </w:rPr>
      </w:pPr>
      <w:r w:rsidRPr="004C312B">
        <w:rPr>
          <w:rFonts w:eastAsia="TimesNewRomanPSMT"/>
          <w:bCs/>
          <w:iCs/>
          <w:color w:val="000000"/>
          <w:sz w:val="24"/>
          <w:szCs w:val="24"/>
          <w:lang w:val="sr-Cyrl-CS"/>
        </w:rPr>
        <w:t xml:space="preserve">Измену, допуну или опозив понуде треба доставити на адресу </w:t>
      </w:r>
      <w:r w:rsidRPr="004C312B">
        <w:rPr>
          <w:color w:val="000000"/>
          <w:sz w:val="24"/>
          <w:szCs w:val="24"/>
          <w:lang w:val="sr-Cyrl-CS"/>
        </w:rPr>
        <w:t xml:space="preserve">Наручиоца – </w:t>
      </w:r>
      <w:r w:rsidR="004F3C19">
        <w:rPr>
          <w:color w:val="000000"/>
          <w:sz w:val="24"/>
          <w:szCs w:val="24"/>
          <w:lang w:val="sr-Cyrl-CS"/>
        </w:rPr>
        <w:t>Општинска управа општине Рача</w:t>
      </w:r>
      <w:r w:rsidRPr="004C312B">
        <w:rPr>
          <w:rFonts w:eastAsia="TimesNewRomanPSMT"/>
          <w:bCs/>
          <w:iCs/>
          <w:color w:val="000000"/>
          <w:sz w:val="24"/>
          <w:szCs w:val="24"/>
          <w:lang w:val="sr-Cyrl-CS"/>
        </w:rPr>
        <w:t>,</w:t>
      </w:r>
      <w:r w:rsidR="004F3C19">
        <w:rPr>
          <w:rFonts w:eastAsia="TimesNewRomanPSMT"/>
          <w:bCs/>
          <w:iCs/>
          <w:color w:val="000000"/>
          <w:sz w:val="24"/>
          <w:szCs w:val="24"/>
          <w:lang w:val="sr-Cyrl-CS"/>
        </w:rPr>
        <w:t xml:space="preserve"> Карађорђева бр. 48, 34210 Рача</w:t>
      </w:r>
      <w:r w:rsidRPr="004C312B">
        <w:rPr>
          <w:rFonts w:eastAsia="TimesNewRomanPSMT"/>
          <w:bCs/>
          <w:iCs/>
          <w:color w:val="000000"/>
          <w:sz w:val="24"/>
          <w:szCs w:val="24"/>
          <w:lang w:val="sr-Cyrl-CS"/>
        </w:rPr>
        <w:t xml:space="preserve"> са назнаком:</w:t>
      </w:r>
    </w:p>
    <w:p w:rsidR="00F27B71" w:rsidRPr="004C312B" w:rsidRDefault="00F27B71" w:rsidP="00F27B71">
      <w:pPr>
        <w:spacing w:line="240" w:lineRule="auto"/>
        <w:ind w:firstLine="576"/>
        <w:jc w:val="both"/>
        <w:rPr>
          <w:rFonts w:eastAsia="TimesNewRomanPSMT"/>
          <w:b/>
          <w:bCs/>
          <w:iCs/>
          <w:color w:val="000000"/>
          <w:sz w:val="24"/>
          <w:szCs w:val="24"/>
          <w:lang w:val="sr-Cyrl-CS"/>
        </w:rPr>
      </w:pP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„Измена понуде</w:t>
      </w:r>
      <w:r w:rsidRPr="004C312B">
        <w:rPr>
          <w:rFonts w:eastAsia="TimesNewRomanPS-BoldMT"/>
          <w:b/>
          <w:bCs/>
          <w:color w:val="000000"/>
          <w:sz w:val="24"/>
          <w:szCs w:val="24"/>
          <w:lang w:val="sr-Cyrl-CS"/>
        </w:rPr>
        <w:t xml:space="preserve"> за јавну набавку лож уља</w:t>
      </w:r>
      <w:r w:rsidRPr="004C312B">
        <w:rPr>
          <w:b/>
          <w:color w:val="000000"/>
          <w:sz w:val="24"/>
          <w:szCs w:val="24"/>
        </w:rPr>
        <w:t xml:space="preserve">, број ЈН </w:t>
      </w:r>
      <w:r w:rsidR="001D6A3A">
        <w:rPr>
          <w:b/>
          <w:color w:val="000000"/>
          <w:sz w:val="24"/>
          <w:szCs w:val="24"/>
        </w:rPr>
        <w:t xml:space="preserve">10/2018 </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rPr>
          <w:rFonts w:eastAsia="TimesNewRomanPSMT"/>
          <w:bCs/>
          <w:iCs/>
          <w:color w:val="000000"/>
          <w:sz w:val="24"/>
          <w:szCs w:val="24"/>
          <w:lang w:val="sr-Cyrl-CS"/>
        </w:rPr>
      </w:pPr>
      <w:r w:rsidRPr="004C312B">
        <w:rPr>
          <w:rFonts w:eastAsia="TimesNewRomanPSMT"/>
          <w:bCs/>
          <w:iCs/>
          <w:color w:val="000000"/>
          <w:sz w:val="24"/>
          <w:szCs w:val="24"/>
          <w:lang w:val="sr-Cyrl-CS"/>
        </w:rPr>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„Допуна понуде</w:t>
      </w:r>
      <w:r w:rsidRPr="004C312B">
        <w:rPr>
          <w:rFonts w:eastAsia="TimesNewRomanPS-BoldMT"/>
          <w:b/>
          <w:bCs/>
          <w:color w:val="000000"/>
          <w:sz w:val="24"/>
          <w:szCs w:val="24"/>
          <w:lang w:val="sr-Cyrl-CS"/>
        </w:rPr>
        <w:t>за јавну набавку лож уља</w:t>
      </w:r>
      <w:r w:rsidRPr="004C312B">
        <w:rPr>
          <w:b/>
          <w:color w:val="000000"/>
          <w:sz w:val="24"/>
          <w:szCs w:val="24"/>
        </w:rPr>
        <w:t xml:space="preserve">, број ЈН </w:t>
      </w:r>
      <w:r w:rsidR="001D6A3A">
        <w:rPr>
          <w:b/>
          <w:color w:val="000000"/>
          <w:sz w:val="24"/>
          <w:szCs w:val="24"/>
        </w:rPr>
        <w:t>10/2018</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jc w:val="both"/>
        <w:rPr>
          <w:rFonts w:eastAsia="TimesNewRomanPSMT"/>
          <w:bCs/>
          <w:iCs/>
          <w:color w:val="000000"/>
          <w:sz w:val="24"/>
          <w:szCs w:val="24"/>
          <w:lang w:val="sr-Cyrl-CS"/>
        </w:rPr>
      </w:pPr>
      <w:r w:rsidRPr="004C312B">
        <w:rPr>
          <w:rFonts w:eastAsia="TimesNewRomanPSMT"/>
          <w:bCs/>
          <w:iCs/>
          <w:color w:val="000000"/>
          <w:sz w:val="24"/>
          <w:szCs w:val="24"/>
          <w:lang w:val="sr-Cyrl-CS"/>
        </w:rPr>
        <w:lastRenderedPageBreak/>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„Опозив понуде</w:t>
      </w:r>
      <w:r w:rsidR="004F3C19">
        <w:rPr>
          <w:rFonts w:eastAsia="TimesNewRomanPSMT"/>
          <w:b/>
          <w:bCs/>
          <w:iCs/>
          <w:color w:val="000000"/>
          <w:sz w:val="24"/>
          <w:szCs w:val="24"/>
          <w:lang w:val="sr-Cyrl-CS"/>
        </w:rPr>
        <w:t xml:space="preserve"> </w:t>
      </w:r>
      <w:r w:rsidRPr="004C312B">
        <w:rPr>
          <w:rFonts w:eastAsia="TimesNewRomanPS-BoldMT"/>
          <w:b/>
          <w:bCs/>
          <w:color w:val="000000"/>
          <w:sz w:val="24"/>
          <w:szCs w:val="24"/>
          <w:lang w:val="sr-Cyrl-CS"/>
        </w:rPr>
        <w:t>за јавну набавку лож уља</w:t>
      </w:r>
      <w:r w:rsidRPr="004C312B">
        <w:rPr>
          <w:b/>
          <w:color w:val="000000"/>
          <w:sz w:val="24"/>
          <w:szCs w:val="24"/>
        </w:rPr>
        <w:t xml:space="preserve">, број ЈН </w:t>
      </w:r>
      <w:r w:rsidR="001D6A3A">
        <w:rPr>
          <w:b/>
          <w:color w:val="000000"/>
          <w:sz w:val="24"/>
          <w:szCs w:val="24"/>
        </w:rPr>
        <w:t>10/2018</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jc w:val="both"/>
        <w:rPr>
          <w:rFonts w:eastAsia="TimesNewRomanPSMT"/>
          <w:bCs/>
          <w:iCs/>
          <w:color w:val="000000"/>
          <w:sz w:val="24"/>
          <w:szCs w:val="24"/>
          <w:lang w:val="sr-Cyrl-CS"/>
        </w:rPr>
      </w:pPr>
      <w:r w:rsidRPr="004C312B">
        <w:rPr>
          <w:rFonts w:eastAsia="TimesNewRomanPS-BoldMT"/>
          <w:bCs/>
          <w:color w:val="000000"/>
          <w:sz w:val="24"/>
          <w:szCs w:val="24"/>
          <w:lang w:val="sr-Cyrl-CS"/>
        </w:rPr>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„Измена и допуна понуде</w:t>
      </w:r>
      <w:r w:rsidRPr="004C312B">
        <w:rPr>
          <w:rFonts w:eastAsia="TimesNewRomanPS-BoldMT"/>
          <w:b/>
          <w:bCs/>
          <w:color w:val="000000"/>
          <w:sz w:val="24"/>
          <w:szCs w:val="24"/>
          <w:lang w:val="sr-Cyrl-CS"/>
        </w:rPr>
        <w:t xml:space="preserve"> за јавну набавку лож уља</w:t>
      </w:r>
      <w:r w:rsidRPr="004C312B">
        <w:rPr>
          <w:b/>
          <w:color w:val="000000"/>
          <w:sz w:val="24"/>
          <w:szCs w:val="24"/>
        </w:rPr>
        <w:t xml:space="preserve">, број ЈН </w:t>
      </w:r>
      <w:r w:rsidR="001D6A3A">
        <w:rPr>
          <w:b/>
          <w:color w:val="000000"/>
          <w:sz w:val="24"/>
          <w:szCs w:val="24"/>
        </w:rPr>
        <w:t>10/2018</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576"/>
        <w:jc w:val="both"/>
        <w:rPr>
          <w:rFonts w:eastAsia="TimesNewRomanPSMT"/>
          <w:bCs/>
          <w:color w:val="000000"/>
          <w:sz w:val="24"/>
          <w:szCs w:val="24"/>
          <w:lang w:val="sr-Cyrl-CS"/>
        </w:rPr>
      </w:pPr>
      <w:r w:rsidRPr="004C312B">
        <w:rPr>
          <w:rFonts w:eastAsia="TimesNewRomanPSMT"/>
          <w:bCs/>
          <w:color w:val="000000"/>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27B71" w:rsidRPr="004C312B" w:rsidRDefault="00F27B71" w:rsidP="00F27B71">
      <w:pPr>
        <w:spacing w:line="240" w:lineRule="auto"/>
        <w:ind w:firstLine="576"/>
        <w:jc w:val="both"/>
        <w:rPr>
          <w:color w:val="000000"/>
          <w:sz w:val="24"/>
          <w:szCs w:val="24"/>
          <w:lang w:val="sr-Cyrl-CS"/>
        </w:rPr>
      </w:pPr>
      <w:r w:rsidRPr="004C312B">
        <w:rPr>
          <w:color w:val="000000"/>
          <w:sz w:val="24"/>
          <w:szCs w:val="24"/>
          <w:lang w:val="sr-Cyrl-CS"/>
        </w:rPr>
        <w:t>По истеку рока за подношење понуда понуђач не може да повуче нити да мења своју понуду.</w:t>
      </w:r>
    </w:p>
    <w:p w:rsidR="00F27B71" w:rsidRPr="004C312B" w:rsidRDefault="00F27B71" w:rsidP="00F27B71">
      <w:pPr>
        <w:spacing w:line="240" w:lineRule="auto"/>
        <w:ind w:firstLine="576"/>
        <w:jc w:val="both"/>
        <w:rPr>
          <w:color w:val="000000"/>
          <w:sz w:val="24"/>
          <w:szCs w:val="24"/>
          <w:lang w:val="sr-Cyrl-CS"/>
        </w:rPr>
      </w:pPr>
      <w:r w:rsidRPr="004C312B">
        <w:rPr>
          <w:color w:val="000000"/>
          <w:sz w:val="24"/>
          <w:szCs w:val="24"/>
          <w:lang w:val="ru-RU"/>
        </w:rPr>
        <w:t xml:space="preserve">Уколико се измена понуде односи на понуђену цену, цена мора бити изражена у динарском износу, а не у процентима. </w:t>
      </w:r>
      <w:r w:rsidRPr="004C312B">
        <w:rPr>
          <w:color w:val="000000"/>
          <w:sz w:val="24"/>
          <w:szCs w:val="24"/>
          <w:lang w:val="sr-Cyrl-CS"/>
        </w:rPr>
        <w:t>Измењену цену доставити на обрасцу понуде који је усклађен са изменом понуде.</w:t>
      </w:r>
    </w:p>
    <w:p w:rsidR="002B5AB5" w:rsidRDefault="002B5AB5" w:rsidP="005F073E">
      <w:pPr>
        <w:pStyle w:val="BodyText"/>
        <w:jc w:val="both"/>
        <w:rPr>
          <w:b/>
          <w:sz w:val="24"/>
          <w:szCs w:val="24"/>
        </w:rPr>
      </w:pPr>
    </w:p>
    <w:p w:rsidR="005F073E" w:rsidRPr="004C312B" w:rsidRDefault="005F073E" w:rsidP="005F073E">
      <w:pPr>
        <w:pStyle w:val="BodyText"/>
        <w:jc w:val="both"/>
        <w:rPr>
          <w:b/>
          <w:sz w:val="24"/>
          <w:szCs w:val="24"/>
        </w:rPr>
      </w:pPr>
      <w:r w:rsidRPr="004C312B">
        <w:rPr>
          <w:b/>
          <w:sz w:val="24"/>
          <w:szCs w:val="24"/>
        </w:rPr>
        <w:t>5.    Обавештење понуђачу у вези подношења понуде</w:t>
      </w:r>
    </w:p>
    <w:p w:rsidR="005F073E" w:rsidRPr="004C312B" w:rsidRDefault="005F073E" w:rsidP="009F2865">
      <w:pPr>
        <w:pStyle w:val="BodyText"/>
        <w:ind w:firstLine="426"/>
        <w:jc w:val="both"/>
        <w:rPr>
          <w:sz w:val="24"/>
          <w:szCs w:val="24"/>
        </w:rPr>
      </w:pPr>
      <w:r w:rsidRPr="004C312B">
        <w:rPr>
          <w:sz w:val="24"/>
          <w:szCs w:val="24"/>
        </w:rPr>
        <w:t>Понуђач који је самостално поднео понуду н</w:t>
      </w:r>
      <w:r w:rsidR="00CC46EF" w:rsidRPr="004C312B">
        <w:rPr>
          <w:sz w:val="24"/>
          <w:szCs w:val="24"/>
        </w:rPr>
        <w:t>е може истовремено да учествује</w:t>
      </w:r>
      <w:r w:rsidRPr="004C312B">
        <w:rPr>
          <w:sz w:val="24"/>
          <w:szCs w:val="24"/>
        </w:rPr>
        <w:t xml:space="preserve"> у      заједничкој понуди или као подизвођач, нити да учествује у више заједничких понуда.</w:t>
      </w:r>
    </w:p>
    <w:p w:rsidR="005F073E" w:rsidRPr="004C312B" w:rsidRDefault="005F073E" w:rsidP="005F073E">
      <w:pPr>
        <w:pStyle w:val="BodyText"/>
        <w:jc w:val="both"/>
        <w:rPr>
          <w:b/>
          <w:sz w:val="24"/>
          <w:szCs w:val="24"/>
        </w:rPr>
      </w:pPr>
      <w:r w:rsidRPr="004C312B">
        <w:rPr>
          <w:b/>
          <w:sz w:val="24"/>
          <w:szCs w:val="24"/>
        </w:rPr>
        <w:t>6.    Подизвођач</w:t>
      </w:r>
    </w:p>
    <w:p w:rsidR="005F073E" w:rsidRPr="004C312B" w:rsidRDefault="005F073E" w:rsidP="009F2865">
      <w:pPr>
        <w:ind w:firstLine="426"/>
        <w:jc w:val="both"/>
        <w:rPr>
          <w:sz w:val="24"/>
          <w:szCs w:val="24"/>
          <w:lang w:val="ru-RU"/>
        </w:rPr>
      </w:pPr>
      <w:r w:rsidRPr="004C312B">
        <w:rPr>
          <w:sz w:val="24"/>
          <w:szCs w:val="24"/>
          <w:lang w:val="ru-RU"/>
        </w:rPr>
        <w:t>Понуђач је дужан да у понуди наведе да ли ће извршење</w:t>
      </w:r>
      <w:r w:rsidRPr="004C312B">
        <w:rPr>
          <w:sz w:val="24"/>
          <w:szCs w:val="24"/>
        </w:rPr>
        <w:t xml:space="preserve"> јавне</w:t>
      </w:r>
      <w:r w:rsidRPr="004C312B">
        <w:rPr>
          <w:sz w:val="24"/>
          <w:szCs w:val="24"/>
          <w:lang w:val="ru-RU"/>
        </w:rPr>
        <w:t xml:space="preserve"> набавке делимично     поверити подизвођачу. </w:t>
      </w:r>
    </w:p>
    <w:p w:rsidR="005F073E" w:rsidRPr="004C312B" w:rsidRDefault="005F073E" w:rsidP="009F2865">
      <w:pPr>
        <w:ind w:firstLine="426"/>
        <w:jc w:val="both"/>
        <w:rPr>
          <w:sz w:val="24"/>
          <w:szCs w:val="24"/>
          <w:lang w:val="ru-RU"/>
        </w:rPr>
      </w:pPr>
      <w:r w:rsidRPr="004C312B">
        <w:rPr>
          <w:sz w:val="24"/>
          <w:szCs w:val="24"/>
          <w:lang w:val="ru-RU"/>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w:t>
      </w:r>
      <w:r w:rsidRPr="004C312B">
        <w:rPr>
          <w:sz w:val="24"/>
          <w:szCs w:val="24"/>
        </w:rPr>
        <w:t xml:space="preserve">већи од 50 %  као </w:t>
      </w:r>
      <w:r w:rsidRPr="004C312B">
        <w:rPr>
          <w:sz w:val="24"/>
          <w:szCs w:val="24"/>
          <w:lang w:val="ru-RU"/>
        </w:rPr>
        <w:t>и део предмета набавке који ће извршити преко подизвођача.</w:t>
      </w:r>
    </w:p>
    <w:p w:rsidR="005F073E" w:rsidRPr="004C312B" w:rsidRDefault="005F073E" w:rsidP="00A64F72">
      <w:pPr>
        <w:ind w:firstLine="426"/>
        <w:jc w:val="both"/>
        <w:rPr>
          <w:sz w:val="24"/>
          <w:szCs w:val="24"/>
          <w:lang w:val="ru-RU"/>
        </w:rPr>
      </w:pPr>
      <w:r w:rsidRPr="004C312B">
        <w:rPr>
          <w:sz w:val="24"/>
          <w:szCs w:val="24"/>
          <w:lang w:val="ru-RU"/>
        </w:rPr>
        <w:t xml:space="preserve">Ако Понуђач у понуди наведе да ће делимично извршење набавке поверити подизвођачу, дужан је да наведе назив подизвођача, </w:t>
      </w:r>
      <w:r w:rsidRPr="004C312B">
        <w:rPr>
          <w:color w:val="000000"/>
          <w:sz w:val="24"/>
          <w:szCs w:val="24"/>
          <w:lang w:val="ru-RU"/>
        </w:rPr>
        <w:t>а уколико уговор између наручиоца и понуђача буде закључен, тај подизвођач ће бити наведен у уговору</w:t>
      </w:r>
      <w:r w:rsidRPr="004C312B">
        <w:rPr>
          <w:sz w:val="24"/>
          <w:szCs w:val="24"/>
          <w:lang w:val="ru-RU"/>
        </w:rPr>
        <w:t>.</w:t>
      </w:r>
    </w:p>
    <w:p w:rsidR="005F073E" w:rsidRPr="004C312B" w:rsidRDefault="005F073E" w:rsidP="00A64F72">
      <w:pPr>
        <w:ind w:firstLine="426"/>
        <w:jc w:val="both"/>
        <w:rPr>
          <w:sz w:val="24"/>
          <w:szCs w:val="24"/>
          <w:lang w:val="ru-RU"/>
        </w:rPr>
      </w:pPr>
      <w:r w:rsidRPr="004C312B">
        <w:rPr>
          <w:sz w:val="24"/>
          <w:szCs w:val="24"/>
          <w:lang w:val="ru-RU"/>
        </w:rPr>
        <w:t>Понуђач је дужан да наручиоцу, на његов захтев, омогући приступ код подизвођача ради утврђивања испуњености услова.</w:t>
      </w:r>
    </w:p>
    <w:p w:rsidR="005F073E" w:rsidRPr="004C312B" w:rsidRDefault="005F073E" w:rsidP="002B5AB5">
      <w:pPr>
        <w:ind w:firstLine="426"/>
        <w:jc w:val="both"/>
        <w:rPr>
          <w:color w:val="000000"/>
          <w:sz w:val="24"/>
          <w:szCs w:val="24"/>
        </w:rPr>
      </w:pPr>
      <w:r w:rsidRPr="004C312B">
        <w:rPr>
          <w:color w:val="000000"/>
          <w:sz w:val="24"/>
          <w:szCs w:val="24"/>
          <w:lang w:val="ru-RU"/>
        </w:rPr>
        <w:t xml:space="preserve">Понуђач је дужан да за подизвођаче достави </w:t>
      </w:r>
      <w:r w:rsidRPr="004C312B">
        <w:rPr>
          <w:color w:val="000000"/>
          <w:sz w:val="24"/>
          <w:szCs w:val="24"/>
        </w:rPr>
        <w:t>изјаву</w:t>
      </w:r>
      <w:r w:rsidRPr="004C312B">
        <w:rPr>
          <w:color w:val="000000"/>
          <w:sz w:val="24"/>
          <w:szCs w:val="24"/>
          <w:lang w:val="ru-RU"/>
        </w:rPr>
        <w:t xml:space="preserve"> о испуњености обавезних услова (чл. 75. </w:t>
      </w:r>
      <w:r w:rsidRPr="004C312B">
        <w:rPr>
          <w:color w:val="000000"/>
          <w:sz w:val="24"/>
          <w:szCs w:val="24"/>
        </w:rPr>
        <w:t>став 1. тачка 1) до 4)</w:t>
      </w:r>
      <w:r w:rsidRPr="004C312B">
        <w:rPr>
          <w:color w:val="000000"/>
          <w:sz w:val="24"/>
          <w:szCs w:val="24"/>
          <w:lang w:val="ru-RU"/>
        </w:rPr>
        <w:t xml:space="preserve"> Закона о јавним набавкама)</w:t>
      </w:r>
      <w:r w:rsidRPr="004C312B">
        <w:rPr>
          <w:color w:val="000000"/>
          <w:sz w:val="24"/>
          <w:szCs w:val="24"/>
        </w:rPr>
        <w:t>, а доказ о испуњености услова из члана 75. став 1. тачка 5) овог закона за део набавке који ће извршити преко подизвођача.</w:t>
      </w:r>
    </w:p>
    <w:p w:rsidR="005F073E" w:rsidRPr="004C312B" w:rsidRDefault="005F073E" w:rsidP="00A64F72">
      <w:pPr>
        <w:tabs>
          <w:tab w:val="left" w:pos="567"/>
          <w:tab w:val="left" w:pos="993"/>
        </w:tabs>
        <w:jc w:val="both"/>
        <w:rPr>
          <w:sz w:val="24"/>
          <w:szCs w:val="24"/>
        </w:rPr>
      </w:pPr>
      <w:r w:rsidRPr="004C312B">
        <w:rPr>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F073E" w:rsidRPr="004C312B" w:rsidRDefault="005F073E" w:rsidP="00A64F72">
      <w:pPr>
        <w:tabs>
          <w:tab w:val="left" w:pos="567"/>
        </w:tabs>
        <w:jc w:val="both"/>
        <w:rPr>
          <w:sz w:val="24"/>
          <w:szCs w:val="24"/>
        </w:rPr>
      </w:pPr>
      <w:r w:rsidRPr="004C312B">
        <w:rPr>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5F073E" w:rsidRPr="004C312B" w:rsidRDefault="005F073E" w:rsidP="005F073E">
      <w:pPr>
        <w:jc w:val="both"/>
        <w:rPr>
          <w:sz w:val="24"/>
          <w:szCs w:val="24"/>
        </w:rPr>
      </w:pPr>
    </w:p>
    <w:p w:rsidR="005F073E" w:rsidRPr="004C312B" w:rsidRDefault="005F073E" w:rsidP="005F073E">
      <w:pPr>
        <w:jc w:val="both"/>
        <w:rPr>
          <w:b/>
          <w:sz w:val="24"/>
          <w:szCs w:val="24"/>
        </w:rPr>
      </w:pPr>
      <w:r w:rsidRPr="004C312B">
        <w:rPr>
          <w:b/>
          <w:sz w:val="24"/>
          <w:szCs w:val="24"/>
        </w:rPr>
        <w:t>7</w:t>
      </w:r>
      <w:r w:rsidRPr="004C312B">
        <w:rPr>
          <w:sz w:val="24"/>
          <w:szCs w:val="24"/>
        </w:rPr>
        <w:t xml:space="preserve">. </w:t>
      </w:r>
      <w:r w:rsidRPr="004C312B">
        <w:rPr>
          <w:b/>
          <w:sz w:val="24"/>
          <w:szCs w:val="24"/>
        </w:rPr>
        <w:t>Обавештење о саставном делу заједничке понуде</w:t>
      </w:r>
      <w:r w:rsidRPr="004C312B">
        <w:rPr>
          <w:b/>
          <w:sz w:val="24"/>
          <w:szCs w:val="24"/>
          <w:lang w:val="ru-RU"/>
        </w:rPr>
        <w:tab/>
      </w:r>
    </w:p>
    <w:p w:rsidR="005F073E" w:rsidRPr="004C312B" w:rsidRDefault="005F073E" w:rsidP="005F073E">
      <w:pPr>
        <w:jc w:val="both"/>
        <w:rPr>
          <w:sz w:val="24"/>
          <w:szCs w:val="24"/>
        </w:rPr>
      </w:pPr>
    </w:p>
    <w:p w:rsidR="005F073E" w:rsidRPr="004C312B" w:rsidRDefault="004575E1" w:rsidP="002B5AB5">
      <w:pPr>
        <w:tabs>
          <w:tab w:val="left" w:pos="426"/>
        </w:tabs>
        <w:ind w:firstLine="60"/>
        <w:jc w:val="both"/>
        <w:rPr>
          <w:sz w:val="24"/>
          <w:szCs w:val="24"/>
        </w:rPr>
      </w:pPr>
      <w:r w:rsidRPr="004C312B">
        <w:rPr>
          <w:sz w:val="24"/>
          <w:szCs w:val="24"/>
        </w:rPr>
        <w:t xml:space="preserve">Сваки понуђач из групе понуђача мора да испуни обавезне услове из члана 75. став 1. тачка 1) до 4) Закона. Услов из члана 75. став 1. тачка 5) Закона дужан је да испуни </w:t>
      </w:r>
      <w:r w:rsidRPr="004C312B">
        <w:rPr>
          <w:sz w:val="24"/>
          <w:szCs w:val="24"/>
        </w:rPr>
        <w:lastRenderedPageBreak/>
        <w:t xml:space="preserve">понуђач из групе понуђача којем је поверено извршење дела набавке за који је неопходна испуњеност тог услова. </w:t>
      </w:r>
      <w:r w:rsidR="005F073E" w:rsidRPr="004C312B">
        <w:rPr>
          <w:sz w:val="24"/>
          <w:szCs w:val="24"/>
        </w:rPr>
        <w:t xml:space="preserve">Саставни део заједничке понуде је споразум којим се понуђачи из групе међусобно и према наручиоцу </w:t>
      </w:r>
      <w:r w:rsidR="005F073E" w:rsidRPr="004C312B">
        <w:rPr>
          <w:sz w:val="24"/>
          <w:szCs w:val="24"/>
          <w:lang w:val="ru-RU"/>
        </w:rPr>
        <w:t>обавезују на извршење јавне набавке</w:t>
      </w:r>
      <w:r w:rsidR="005F073E" w:rsidRPr="004C312B">
        <w:rPr>
          <w:sz w:val="24"/>
          <w:szCs w:val="24"/>
        </w:rPr>
        <w:t>, а који обавезно садржи податке о:</w:t>
      </w:r>
    </w:p>
    <w:p w:rsidR="008A0228" w:rsidRPr="004C312B" w:rsidRDefault="008A0228" w:rsidP="008A0228">
      <w:pPr>
        <w:pStyle w:val="BodyText"/>
        <w:spacing w:line="240" w:lineRule="auto"/>
        <w:ind w:left="60"/>
        <w:jc w:val="both"/>
        <w:rPr>
          <w:sz w:val="24"/>
          <w:szCs w:val="24"/>
        </w:rPr>
      </w:pPr>
      <w:r w:rsidRPr="004C312B">
        <w:rPr>
          <w:sz w:val="24"/>
          <w:szCs w:val="24"/>
          <w:lang w:val="ru-RU"/>
        </w:rPr>
        <w:t xml:space="preserve">        1)</w:t>
      </w:r>
      <w:r w:rsidR="005F073E" w:rsidRPr="004C312B">
        <w:rPr>
          <w:sz w:val="24"/>
          <w:szCs w:val="24"/>
          <w:lang w:val="ru-RU"/>
        </w:rPr>
        <w:tab/>
      </w:r>
      <w:r w:rsidRPr="004C312B">
        <w:rPr>
          <w:sz w:val="24"/>
          <w:szCs w:val="24"/>
        </w:rPr>
        <w:t>члану групе који ће бити носилац посла, односно који ће поднети понуду и који ће заступати групу понуђача пред наручиоцем и</w:t>
      </w:r>
    </w:p>
    <w:p w:rsidR="008A0228" w:rsidRPr="004C312B" w:rsidRDefault="004575E1" w:rsidP="008A0228">
      <w:pPr>
        <w:pStyle w:val="BodyText"/>
        <w:spacing w:line="240" w:lineRule="auto"/>
        <w:ind w:left="60"/>
        <w:jc w:val="both"/>
        <w:rPr>
          <w:sz w:val="24"/>
          <w:szCs w:val="24"/>
        </w:rPr>
      </w:pPr>
      <w:r w:rsidRPr="004C312B">
        <w:rPr>
          <w:sz w:val="24"/>
          <w:szCs w:val="24"/>
        </w:rPr>
        <w:t xml:space="preserve">       2)</w:t>
      </w:r>
      <w:r w:rsidRPr="004C312B">
        <w:rPr>
          <w:sz w:val="24"/>
          <w:szCs w:val="24"/>
        </w:rPr>
        <w:tab/>
      </w:r>
      <w:r w:rsidRPr="004C312B">
        <w:rPr>
          <w:sz w:val="24"/>
          <w:szCs w:val="24"/>
        </w:rPr>
        <w:tab/>
        <w:t>о</w:t>
      </w:r>
      <w:r w:rsidR="008A0228" w:rsidRPr="004C312B">
        <w:rPr>
          <w:sz w:val="24"/>
          <w:szCs w:val="24"/>
        </w:rPr>
        <w:t>пис послова сваког од понуђача из групе понуђача у извршењу уговора.</w:t>
      </w:r>
    </w:p>
    <w:p w:rsidR="005F073E" w:rsidRPr="004C312B" w:rsidRDefault="005F073E" w:rsidP="00A64F72">
      <w:pPr>
        <w:tabs>
          <w:tab w:val="left" w:pos="567"/>
        </w:tabs>
        <w:jc w:val="both"/>
        <w:rPr>
          <w:sz w:val="24"/>
          <w:szCs w:val="24"/>
        </w:rPr>
      </w:pPr>
      <w:r w:rsidRPr="004C312B">
        <w:rPr>
          <w:sz w:val="24"/>
          <w:szCs w:val="24"/>
        </w:rPr>
        <w:t>Споразумом се уређују и друга питања која наручилац одреди конкурсном документацијом.</w:t>
      </w:r>
    </w:p>
    <w:p w:rsidR="005F073E" w:rsidRPr="004C312B" w:rsidRDefault="005F073E" w:rsidP="004575E1">
      <w:pPr>
        <w:ind w:firstLine="426"/>
        <w:jc w:val="both"/>
        <w:rPr>
          <w:sz w:val="24"/>
          <w:szCs w:val="24"/>
        </w:rPr>
      </w:pPr>
      <w:r w:rsidRPr="004C312B">
        <w:rPr>
          <w:sz w:val="24"/>
          <w:szCs w:val="24"/>
        </w:rPr>
        <w:t>Наручилац не може од групе понуђача да захтева да се повезују у одређени правни облик како би могли да поднесу заједничку понуду.</w:t>
      </w:r>
    </w:p>
    <w:p w:rsidR="005F073E" w:rsidRPr="004C312B" w:rsidRDefault="005F073E" w:rsidP="005F073E">
      <w:pPr>
        <w:jc w:val="both"/>
        <w:rPr>
          <w:sz w:val="24"/>
          <w:szCs w:val="24"/>
        </w:rPr>
      </w:pPr>
    </w:p>
    <w:p w:rsidR="004F3C19" w:rsidRPr="004F3C19" w:rsidRDefault="005F073E" w:rsidP="004F3C19">
      <w:pPr>
        <w:pStyle w:val="BodyText"/>
        <w:jc w:val="both"/>
        <w:rPr>
          <w:b/>
          <w:sz w:val="24"/>
          <w:szCs w:val="24"/>
        </w:rPr>
      </w:pPr>
      <w:r w:rsidRPr="004C312B">
        <w:rPr>
          <w:b/>
          <w:sz w:val="24"/>
          <w:szCs w:val="24"/>
        </w:rPr>
        <w:t>8. Захтеви у погледу начина и услова плаћања</w:t>
      </w:r>
      <w:r w:rsidR="004F3C19">
        <w:rPr>
          <w:b/>
          <w:sz w:val="24"/>
          <w:szCs w:val="24"/>
        </w:rPr>
        <w:t>, гарантни рок, као и друге околности од којих зависи прихватљивост понуде</w:t>
      </w:r>
    </w:p>
    <w:p w:rsidR="004F3C19" w:rsidRPr="004F3C19" w:rsidRDefault="004F3C19" w:rsidP="004F3C19">
      <w:pPr>
        <w:jc w:val="both"/>
        <w:rPr>
          <w:iCs/>
          <w:sz w:val="24"/>
          <w:szCs w:val="24"/>
        </w:rPr>
      </w:pPr>
      <w:r w:rsidRPr="004F3C19">
        <w:rPr>
          <w:b/>
          <w:bCs/>
          <w:i/>
          <w:iCs/>
          <w:sz w:val="24"/>
          <w:szCs w:val="24"/>
        </w:rPr>
        <w:t>8.1</w:t>
      </w:r>
      <w:r w:rsidRPr="004F3C19">
        <w:rPr>
          <w:b/>
          <w:bCs/>
          <w:i/>
          <w:iCs/>
          <w:sz w:val="24"/>
          <w:szCs w:val="24"/>
          <w:u w:val="single"/>
        </w:rPr>
        <w:t xml:space="preserve">. </w:t>
      </w:r>
      <w:r w:rsidRPr="004F3C19">
        <w:rPr>
          <w:iCs/>
          <w:sz w:val="24"/>
          <w:szCs w:val="24"/>
          <w:u w:val="single"/>
        </w:rPr>
        <w:t>Захтеви у погледу начина, рока и услова плаћања</w:t>
      </w:r>
      <w:r w:rsidRPr="004F3C19">
        <w:rPr>
          <w:i/>
          <w:iCs/>
          <w:sz w:val="24"/>
          <w:szCs w:val="24"/>
          <w:u w:val="single"/>
        </w:rPr>
        <w:t>.</w:t>
      </w:r>
    </w:p>
    <w:p w:rsidR="004F3C19" w:rsidRPr="004C312B" w:rsidRDefault="004F3C19" w:rsidP="004F3C19">
      <w:pPr>
        <w:ind w:firstLine="40"/>
        <w:jc w:val="both"/>
        <w:rPr>
          <w:color w:val="000000" w:themeColor="text1"/>
          <w:sz w:val="24"/>
          <w:szCs w:val="24"/>
        </w:rPr>
      </w:pPr>
      <w:r w:rsidRPr="004C312B">
        <w:rPr>
          <w:color w:val="000000" w:themeColor="text1"/>
          <w:sz w:val="24"/>
          <w:szCs w:val="24"/>
        </w:rPr>
        <w:t>Плаћање добара која су предмет набавке вршиће се авансно.</w:t>
      </w:r>
    </w:p>
    <w:p w:rsidR="004F3C19" w:rsidRPr="004C312B" w:rsidRDefault="004F3C19" w:rsidP="004F3C19">
      <w:pPr>
        <w:jc w:val="both"/>
        <w:rPr>
          <w:color w:val="000000" w:themeColor="text1"/>
          <w:sz w:val="24"/>
          <w:szCs w:val="24"/>
        </w:rPr>
      </w:pPr>
      <w:r w:rsidRPr="004C312B">
        <w:rPr>
          <w:color w:val="000000" w:themeColor="text1"/>
          <w:sz w:val="24"/>
          <w:szCs w:val="24"/>
        </w:rPr>
        <w:t xml:space="preserve">На основу изрвшених уплата, Наручиоцу се издаје авансна – коначна фактура. Наручилац може преузимати лож уље до висине уплаћених средстава. </w:t>
      </w:r>
    </w:p>
    <w:p w:rsidR="004F3C19" w:rsidRPr="004F3C19" w:rsidRDefault="004F3C19" w:rsidP="004F3C19">
      <w:pPr>
        <w:jc w:val="both"/>
        <w:rPr>
          <w:iCs/>
          <w:sz w:val="24"/>
          <w:szCs w:val="24"/>
        </w:rPr>
      </w:pPr>
      <w:r w:rsidRPr="004F3C19">
        <w:rPr>
          <w:iCs/>
          <w:sz w:val="24"/>
          <w:szCs w:val="24"/>
        </w:rPr>
        <w:t xml:space="preserve">Плаћање се врши </w:t>
      </w:r>
      <w:r w:rsidRPr="004F3C19">
        <w:rPr>
          <w:iCs/>
          <w:sz w:val="24"/>
          <w:szCs w:val="24"/>
          <w:lang w:val="sr-Cyrl-CS"/>
        </w:rPr>
        <w:t xml:space="preserve">преносом средстава </w:t>
      </w:r>
      <w:r w:rsidRPr="004F3C19">
        <w:rPr>
          <w:iCs/>
          <w:sz w:val="24"/>
          <w:szCs w:val="24"/>
        </w:rPr>
        <w:t xml:space="preserve">на рачун понуђача </w:t>
      </w:r>
      <w:r w:rsidRPr="004F3C19">
        <w:rPr>
          <w:iCs/>
          <w:sz w:val="24"/>
          <w:szCs w:val="24"/>
          <w:lang w:val="sr-Cyrl-CS"/>
        </w:rPr>
        <w:t>код пословне банке.</w:t>
      </w:r>
    </w:p>
    <w:p w:rsidR="004F3C19" w:rsidRPr="004F3C19" w:rsidRDefault="004F3C19" w:rsidP="004F3C19">
      <w:pPr>
        <w:jc w:val="both"/>
        <w:rPr>
          <w:iCs/>
          <w:sz w:val="24"/>
          <w:szCs w:val="24"/>
          <w:lang w:val="sr-Cyrl-CS"/>
        </w:rPr>
      </w:pPr>
      <w:r w:rsidRPr="004F3C19">
        <w:rPr>
          <w:iCs/>
          <w:sz w:val="24"/>
          <w:szCs w:val="24"/>
          <w:lang w:val="sr-Cyrl-CS"/>
        </w:rPr>
        <w:t>Понуђач је дужан да Наручиоцу пружи гаранције за повраћај аванса и то издавањем сопствене менице и меничног овлашћења на 100%  вредности понуде без ПДВ-а и то евидентирано, потписано и оверено на прописан начин.</w:t>
      </w:r>
    </w:p>
    <w:p w:rsidR="004F3C19" w:rsidRPr="004F3C19" w:rsidRDefault="004F3C19" w:rsidP="004F3C19">
      <w:pPr>
        <w:jc w:val="both"/>
        <w:rPr>
          <w:sz w:val="24"/>
          <w:szCs w:val="24"/>
          <w:lang w:val="sr-Cyrl-CS"/>
        </w:rPr>
      </w:pPr>
      <w:r w:rsidRPr="004F3C19">
        <w:rPr>
          <w:sz w:val="24"/>
          <w:szCs w:val="24"/>
          <w:lang w:val="sr-Cyrl-CS"/>
        </w:rPr>
        <w:t xml:space="preserve">Средства финансијског обезбеђења за повраћај аванса </w:t>
      </w:r>
      <w:r w:rsidRPr="004F3C19">
        <w:rPr>
          <w:iCs/>
          <w:sz w:val="24"/>
          <w:szCs w:val="24"/>
          <w:lang w:val="sr-Cyrl-CS"/>
        </w:rPr>
        <w:t>Понуђач је дужан да преда у</w:t>
      </w:r>
      <w:r w:rsidRPr="004F3C19">
        <w:rPr>
          <w:sz w:val="24"/>
          <w:szCs w:val="24"/>
          <w:lang w:val="sr-Cyrl-CS"/>
        </w:rPr>
        <w:t xml:space="preserve"> тренутку закључењ</w:t>
      </w:r>
      <w:r w:rsidRPr="004F3C19">
        <w:rPr>
          <w:sz w:val="24"/>
          <w:szCs w:val="24"/>
        </w:rPr>
        <w:t>a</w:t>
      </w:r>
      <w:r w:rsidRPr="004F3C19">
        <w:rPr>
          <w:sz w:val="24"/>
          <w:szCs w:val="24"/>
          <w:lang w:val="sr-Cyrl-CS"/>
        </w:rPr>
        <w:t xml:space="preserve"> уговора са Наручиоцем.</w:t>
      </w:r>
    </w:p>
    <w:p w:rsidR="004F3C19" w:rsidRPr="004F3C19" w:rsidRDefault="004F3C19" w:rsidP="004F3C19">
      <w:pPr>
        <w:jc w:val="both"/>
        <w:rPr>
          <w:b/>
          <w:bCs/>
          <w:iCs/>
          <w:sz w:val="24"/>
          <w:szCs w:val="24"/>
        </w:rPr>
      </w:pPr>
    </w:p>
    <w:p w:rsidR="004F3C19" w:rsidRPr="004F3C19" w:rsidRDefault="004F3C19" w:rsidP="004F3C19">
      <w:pPr>
        <w:jc w:val="both"/>
        <w:rPr>
          <w:iCs/>
          <w:sz w:val="24"/>
          <w:szCs w:val="24"/>
        </w:rPr>
      </w:pPr>
      <w:r w:rsidRPr="004F3C19">
        <w:rPr>
          <w:b/>
          <w:bCs/>
          <w:iCs/>
          <w:sz w:val="24"/>
          <w:szCs w:val="24"/>
        </w:rPr>
        <w:t xml:space="preserve">8.2. </w:t>
      </w:r>
      <w:r w:rsidRPr="004F3C19">
        <w:rPr>
          <w:iCs/>
          <w:sz w:val="24"/>
          <w:szCs w:val="24"/>
          <w:u w:val="single"/>
        </w:rPr>
        <w:t>Захтеви у погледу гарантног рока</w:t>
      </w:r>
    </w:p>
    <w:p w:rsidR="004F3C19" w:rsidRPr="00A96009" w:rsidRDefault="004F3C19" w:rsidP="004F3C19">
      <w:pPr>
        <w:jc w:val="both"/>
        <w:rPr>
          <w:iCs/>
          <w:sz w:val="24"/>
          <w:szCs w:val="24"/>
          <w:lang w:val="sr-Cyrl-CS"/>
        </w:rPr>
      </w:pPr>
      <w:r w:rsidRPr="00A96009">
        <w:rPr>
          <w:iCs/>
          <w:sz w:val="24"/>
          <w:szCs w:val="24"/>
        </w:rPr>
        <w:t xml:space="preserve">Гаранција </w:t>
      </w:r>
      <w:r w:rsidRPr="00A96009">
        <w:rPr>
          <w:iCs/>
          <w:sz w:val="24"/>
          <w:szCs w:val="24"/>
          <w:lang w:val="sr-Cyrl-CS"/>
        </w:rPr>
        <w:t xml:space="preserve">у складу са гаранцијама које даје подизвођач или увозник, а  сагласно са  </w:t>
      </w:r>
      <w:r w:rsidRPr="00A96009">
        <w:rPr>
          <w:sz w:val="24"/>
          <w:szCs w:val="24"/>
          <w:lang w:val="sr-Cyrl-CS"/>
        </w:rPr>
        <w:t>Правилником  о техничким  и другим захтевима за течна горива нафтног порекла („Сл.гласник РС.бр.123/12 и 63/13 и 75/13).</w:t>
      </w:r>
      <w:r w:rsidRPr="00A96009">
        <w:rPr>
          <w:iCs/>
          <w:sz w:val="24"/>
          <w:szCs w:val="24"/>
          <w:lang w:val="sr-Cyrl-CS"/>
        </w:rPr>
        <w:t xml:space="preserve"> </w:t>
      </w:r>
    </w:p>
    <w:p w:rsidR="004F3C19" w:rsidRPr="004F3C19" w:rsidRDefault="004F3C19" w:rsidP="004F3C19">
      <w:pPr>
        <w:jc w:val="both"/>
        <w:rPr>
          <w:b/>
          <w:bCs/>
          <w:i/>
          <w:iCs/>
          <w:sz w:val="24"/>
          <w:szCs w:val="24"/>
          <w:lang w:val="sr-Cyrl-CS"/>
        </w:rPr>
      </w:pPr>
    </w:p>
    <w:p w:rsidR="004F3C19" w:rsidRPr="004F3C19" w:rsidRDefault="004F3C19" w:rsidP="004F3C19">
      <w:pPr>
        <w:jc w:val="both"/>
        <w:rPr>
          <w:iCs/>
          <w:sz w:val="24"/>
          <w:szCs w:val="24"/>
        </w:rPr>
      </w:pPr>
      <w:r w:rsidRPr="004F3C19">
        <w:rPr>
          <w:b/>
          <w:bCs/>
          <w:i/>
          <w:iCs/>
          <w:sz w:val="24"/>
          <w:szCs w:val="24"/>
        </w:rPr>
        <w:t xml:space="preserve">8.3. </w:t>
      </w:r>
      <w:r w:rsidRPr="004F3C19">
        <w:rPr>
          <w:iCs/>
          <w:sz w:val="24"/>
          <w:szCs w:val="24"/>
          <w:u w:val="single"/>
        </w:rPr>
        <w:t>Захтев у погледу рока (испоруке добара, извршења услуге, извођења радова)</w:t>
      </w:r>
    </w:p>
    <w:p w:rsidR="004F3C19" w:rsidRPr="004F3C19" w:rsidRDefault="004F3C19" w:rsidP="004F3C19">
      <w:pPr>
        <w:jc w:val="both"/>
        <w:rPr>
          <w:sz w:val="24"/>
          <w:szCs w:val="24"/>
        </w:rPr>
      </w:pPr>
      <w:r w:rsidRPr="004F3C19">
        <w:rPr>
          <w:sz w:val="24"/>
          <w:szCs w:val="24"/>
          <w:lang w:val="sr-Cyrl-CS"/>
        </w:rPr>
        <w:t>Испорука ће се изврш</w:t>
      </w:r>
      <w:r w:rsidRPr="004F3C19">
        <w:rPr>
          <w:sz w:val="24"/>
          <w:szCs w:val="24"/>
        </w:rPr>
        <w:t>a</w:t>
      </w:r>
      <w:r w:rsidRPr="004F3C19">
        <w:rPr>
          <w:sz w:val="24"/>
          <w:szCs w:val="24"/>
          <w:lang w:val="sr-Cyrl-CS"/>
        </w:rPr>
        <w:t>вати сукцесивно годину дана од закључења уговора у количинама и у терминима по захтеву наручиоца.</w:t>
      </w:r>
    </w:p>
    <w:p w:rsidR="00DD0DCF" w:rsidRPr="003E34DA" w:rsidRDefault="004F3C19" w:rsidP="004F3C19">
      <w:pPr>
        <w:jc w:val="both"/>
        <w:rPr>
          <w:iCs/>
          <w:sz w:val="24"/>
          <w:szCs w:val="24"/>
        </w:rPr>
      </w:pPr>
      <w:r w:rsidRPr="004F3C19">
        <w:rPr>
          <w:iCs/>
          <w:sz w:val="24"/>
          <w:szCs w:val="24"/>
        </w:rPr>
        <w:t>Рок</w:t>
      </w:r>
      <w:r w:rsidRPr="004F3C19">
        <w:rPr>
          <w:iCs/>
          <w:sz w:val="24"/>
          <w:szCs w:val="24"/>
          <w:lang w:val="sr-Cyrl-CS"/>
        </w:rPr>
        <w:t xml:space="preserve"> испоруке добра које је предмет јавне набавке,</w:t>
      </w:r>
      <w:r w:rsidRPr="004F3C19">
        <w:rPr>
          <w:i/>
          <w:iCs/>
          <w:sz w:val="24"/>
          <w:szCs w:val="24"/>
        </w:rPr>
        <w:t xml:space="preserve"> </w:t>
      </w:r>
      <w:r w:rsidRPr="004F3C19">
        <w:rPr>
          <w:iCs/>
          <w:sz w:val="24"/>
          <w:szCs w:val="24"/>
        </w:rPr>
        <w:t xml:space="preserve">не може бити дужи </w:t>
      </w:r>
      <w:r w:rsidRPr="004F3C19">
        <w:rPr>
          <w:iCs/>
          <w:sz w:val="24"/>
          <w:szCs w:val="24"/>
          <w:lang w:val="sr-Cyrl-CS"/>
        </w:rPr>
        <w:t xml:space="preserve"> </w:t>
      </w:r>
      <w:r w:rsidRPr="004F3C19">
        <w:rPr>
          <w:iCs/>
          <w:sz w:val="24"/>
          <w:szCs w:val="24"/>
        </w:rPr>
        <w:t xml:space="preserve">од   </w:t>
      </w:r>
      <w:r w:rsidRPr="004F3C19">
        <w:rPr>
          <w:iCs/>
          <w:sz w:val="24"/>
          <w:szCs w:val="24"/>
          <w:lang w:val="sr-Cyrl-CS"/>
        </w:rPr>
        <w:t>5</w:t>
      </w:r>
      <w:r w:rsidRPr="004F3C19">
        <w:rPr>
          <w:iCs/>
          <w:sz w:val="24"/>
          <w:szCs w:val="24"/>
        </w:rPr>
        <w:t xml:space="preserve">  </w:t>
      </w:r>
      <w:r w:rsidR="00DD0DCF" w:rsidRPr="004C312B">
        <w:rPr>
          <w:color w:val="000000"/>
          <w:sz w:val="24"/>
          <w:szCs w:val="24"/>
          <w:lang w:eastAsia="zh-TW"/>
        </w:rPr>
        <w:t>од дана пријема писаног захтева</w:t>
      </w:r>
      <w:r w:rsidR="003E34DA">
        <w:rPr>
          <w:color w:val="000000"/>
          <w:sz w:val="24"/>
          <w:szCs w:val="24"/>
          <w:lang w:eastAsia="zh-TW"/>
        </w:rPr>
        <w:t>.</w:t>
      </w:r>
    </w:p>
    <w:p w:rsidR="004F3C19" w:rsidRDefault="004F3C19" w:rsidP="004F3C19">
      <w:pPr>
        <w:jc w:val="both"/>
        <w:rPr>
          <w:b/>
          <w:iCs/>
          <w:sz w:val="24"/>
          <w:szCs w:val="24"/>
          <w:lang w:val="sr-Cyrl-CS"/>
        </w:rPr>
      </w:pPr>
      <w:r w:rsidRPr="004F3C19">
        <w:rPr>
          <w:iCs/>
          <w:sz w:val="24"/>
          <w:szCs w:val="24"/>
        </w:rPr>
        <w:t>Место (испоруке, извршења)</w:t>
      </w:r>
      <w:r w:rsidRPr="004F3C19">
        <w:rPr>
          <w:iCs/>
          <w:sz w:val="24"/>
          <w:szCs w:val="24"/>
          <w:lang w:val="sr-Cyrl-CS"/>
        </w:rPr>
        <w:t xml:space="preserve"> - </w:t>
      </w:r>
      <w:r w:rsidRPr="004F3C19">
        <w:rPr>
          <w:iCs/>
          <w:sz w:val="24"/>
          <w:szCs w:val="24"/>
        </w:rPr>
        <w:t>на адресу наручиоца</w:t>
      </w:r>
      <w:r w:rsidRPr="004F3C19">
        <w:rPr>
          <w:iCs/>
          <w:sz w:val="24"/>
          <w:szCs w:val="24"/>
          <w:lang w:val="sr-Cyrl-CS"/>
        </w:rPr>
        <w:t xml:space="preserve">: </w:t>
      </w:r>
      <w:r w:rsidRPr="004F3C19">
        <w:rPr>
          <w:b/>
          <w:iCs/>
          <w:sz w:val="24"/>
          <w:szCs w:val="24"/>
          <w:lang w:val="sr-Cyrl-CS"/>
        </w:rPr>
        <w:t>Општинска управа , Карађорђева 48, 34210 Рача .</w:t>
      </w:r>
    </w:p>
    <w:p w:rsidR="00DD0DCF" w:rsidRPr="004F3C19" w:rsidRDefault="00DD0DCF" w:rsidP="004F3C19">
      <w:pPr>
        <w:jc w:val="both"/>
        <w:rPr>
          <w:b/>
          <w:bCs/>
          <w:iCs/>
          <w:sz w:val="24"/>
          <w:szCs w:val="24"/>
          <w:u w:val="single"/>
          <w:lang w:val="sr-Cyrl-CS"/>
        </w:rPr>
      </w:pPr>
    </w:p>
    <w:p w:rsidR="004F3C19" w:rsidRPr="004F3C19" w:rsidRDefault="004F3C19" w:rsidP="004F3C19">
      <w:pPr>
        <w:jc w:val="both"/>
        <w:rPr>
          <w:iCs/>
          <w:sz w:val="24"/>
          <w:szCs w:val="24"/>
        </w:rPr>
      </w:pPr>
      <w:r w:rsidRPr="004F3C19">
        <w:rPr>
          <w:b/>
          <w:bCs/>
          <w:iCs/>
          <w:sz w:val="24"/>
          <w:szCs w:val="24"/>
          <w:u w:val="single"/>
        </w:rPr>
        <w:t xml:space="preserve">8.4. </w:t>
      </w:r>
      <w:r w:rsidRPr="004F3C19">
        <w:rPr>
          <w:iCs/>
          <w:sz w:val="24"/>
          <w:szCs w:val="24"/>
          <w:u w:val="single"/>
        </w:rPr>
        <w:t>Захтев у погледу рока важења понуде</w:t>
      </w:r>
    </w:p>
    <w:p w:rsidR="004F3C19" w:rsidRPr="004F3C19" w:rsidRDefault="004F3C19" w:rsidP="004F3C19">
      <w:pPr>
        <w:jc w:val="both"/>
        <w:rPr>
          <w:iCs/>
          <w:sz w:val="24"/>
          <w:szCs w:val="24"/>
        </w:rPr>
      </w:pPr>
      <w:r w:rsidRPr="004F3C19">
        <w:rPr>
          <w:iCs/>
          <w:sz w:val="24"/>
          <w:szCs w:val="24"/>
        </w:rPr>
        <w:t>Рок важења понуде не може бити краћи од 30 дана од дана отварања понуда.</w:t>
      </w:r>
    </w:p>
    <w:p w:rsidR="004F3C19" w:rsidRPr="004F3C19" w:rsidRDefault="004F3C19" w:rsidP="004F3C19">
      <w:pPr>
        <w:jc w:val="both"/>
        <w:rPr>
          <w:iCs/>
          <w:sz w:val="24"/>
          <w:szCs w:val="24"/>
        </w:rPr>
      </w:pPr>
      <w:r w:rsidRPr="004F3C19">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4F3C19" w:rsidRPr="00591422" w:rsidRDefault="004F3C19" w:rsidP="004F3C19">
      <w:pPr>
        <w:jc w:val="both"/>
        <w:rPr>
          <w:rFonts w:ascii="Arial" w:hAnsi="Arial" w:cs="Arial"/>
          <w:b/>
          <w:bCs/>
          <w:i/>
          <w:iCs/>
          <w:sz w:val="22"/>
          <w:szCs w:val="22"/>
        </w:rPr>
      </w:pPr>
      <w:r w:rsidRPr="004F3C19">
        <w:rPr>
          <w:iCs/>
          <w:sz w:val="24"/>
          <w:szCs w:val="24"/>
        </w:rPr>
        <w:t>Понуђач који прихвати захтев за продужење рока важења понуде н</w:t>
      </w:r>
      <w:r w:rsidRPr="004F3C19">
        <w:rPr>
          <w:iCs/>
          <w:sz w:val="24"/>
          <w:szCs w:val="24"/>
          <w:lang w:val="sr-Cyrl-CS"/>
        </w:rPr>
        <w:t>е</w:t>
      </w:r>
      <w:r w:rsidRPr="004F3C19">
        <w:rPr>
          <w:iCs/>
          <w:sz w:val="24"/>
          <w:szCs w:val="24"/>
        </w:rPr>
        <w:t xml:space="preserve"> може мењати понуду</w:t>
      </w:r>
      <w:r w:rsidRPr="00591422">
        <w:rPr>
          <w:rFonts w:ascii="Arial" w:hAnsi="Arial" w:cs="Arial"/>
          <w:iCs/>
          <w:sz w:val="22"/>
          <w:szCs w:val="22"/>
        </w:rPr>
        <w:t>.</w:t>
      </w:r>
    </w:p>
    <w:p w:rsidR="005F073E" w:rsidRPr="004C312B" w:rsidRDefault="005F073E" w:rsidP="005F073E">
      <w:pPr>
        <w:jc w:val="both"/>
        <w:rPr>
          <w:sz w:val="24"/>
          <w:szCs w:val="24"/>
        </w:rPr>
      </w:pPr>
    </w:p>
    <w:p w:rsidR="00102592" w:rsidRPr="004F3C19" w:rsidRDefault="005F073E" w:rsidP="004F3C19">
      <w:pPr>
        <w:pStyle w:val="Bodytext1"/>
        <w:shd w:val="clear" w:color="auto" w:fill="auto"/>
        <w:spacing w:before="0" w:after="0" w:line="274" w:lineRule="exact"/>
        <w:ind w:left="40" w:right="20" w:firstLine="0"/>
        <w:jc w:val="both"/>
        <w:rPr>
          <w:rStyle w:val="Bodytext0"/>
          <w:rFonts w:ascii="Times New Roman" w:hAnsi="Times New Roman" w:cs="Times New Roman"/>
          <w:b/>
          <w:color w:val="000000"/>
          <w:sz w:val="24"/>
          <w:szCs w:val="24"/>
          <w:lang w:val="sr-Cyrl-CS" w:eastAsia="sr-Cyrl-CS"/>
        </w:rPr>
      </w:pPr>
      <w:r w:rsidRPr="004C312B">
        <w:rPr>
          <w:rStyle w:val="Bodytext0"/>
          <w:rFonts w:ascii="Times New Roman" w:hAnsi="Times New Roman" w:cs="Times New Roman"/>
          <w:b/>
          <w:color w:val="000000"/>
          <w:sz w:val="24"/>
          <w:szCs w:val="24"/>
          <w:lang w:val="sr-Cyrl-CS" w:eastAsia="sr-Cyrl-CS"/>
        </w:rPr>
        <w:lastRenderedPageBreak/>
        <w:t>9.</w:t>
      </w:r>
      <w:r w:rsidRPr="004C312B">
        <w:rPr>
          <w:rStyle w:val="Bodytext0"/>
          <w:rFonts w:ascii="Times New Roman" w:hAnsi="Times New Roman" w:cs="Times New Roman"/>
          <w:b/>
          <w:color w:val="000000"/>
          <w:sz w:val="24"/>
          <w:szCs w:val="24"/>
          <w:lang w:eastAsia="sr-Cyrl-CS"/>
        </w:rPr>
        <w:t>Понуђач је дужан да у обрасцу понуде наведе цену у динарима без ПДВ-а</w:t>
      </w:r>
      <w:r w:rsidR="003238F0" w:rsidRPr="004C312B">
        <w:rPr>
          <w:rStyle w:val="Bodytext0"/>
          <w:rFonts w:ascii="Times New Roman" w:hAnsi="Times New Roman" w:cs="Times New Roman"/>
          <w:b/>
          <w:color w:val="000000"/>
          <w:sz w:val="24"/>
          <w:szCs w:val="24"/>
          <w:lang w:eastAsia="sr-Cyrl-CS"/>
        </w:rPr>
        <w:t xml:space="preserve"> и са ПДВ-ом</w:t>
      </w:r>
      <w:r w:rsidRPr="004C312B">
        <w:rPr>
          <w:rStyle w:val="Bodytext0"/>
          <w:rFonts w:ascii="Times New Roman" w:hAnsi="Times New Roman" w:cs="Times New Roman"/>
          <w:b/>
          <w:color w:val="000000"/>
          <w:sz w:val="24"/>
          <w:szCs w:val="24"/>
          <w:lang w:val="sr-Cyrl-CS" w:eastAsia="sr-Cyrl-CS"/>
        </w:rPr>
        <w:t>.</w:t>
      </w:r>
    </w:p>
    <w:p w:rsidR="00102592" w:rsidRPr="004C312B" w:rsidRDefault="00102592" w:rsidP="00DD0DCF">
      <w:pPr>
        <w:pStyle w:val="Bodytext1"/>
        <w:shd w:val="clear" w:color="auto" w:fill="auto"/>
        <w:spacing w:before="0" w:after="0" w:line="274" w:lineRule="exact"/>
        <w:ind w:right="20" w:firstLine="0"/>
        <w:jc w:val="both"/>
        <w:rPr>
          <w:rStyle w:val="Bodytext0"/>
          <w:rFonts w:ascii="Times New Roman" w:hAnsi="Times New Roman" w:cs="Times New Roman"/>
          <w:color w:val="000000"/>
          <w:sz w:val="24"/>
          <w:szCs w:val="24"/>
          <w:lang w:eastAsia="sr-Cyrl-CS"/>
        </w:rPr>
      </w:pPr>
    </w:p>
    <w:p w:rsidR="005F073E" w:rsidRPr="004C312B" w:rsidRDefault="005F073E" w:rsidP="005F073E">
      <w:pPr>
        <w:pStyle w:val="Bodytext1"/>
        <w:shd w:val="clear" w:color="auto" w:fill="auto"/>
        <w:spacing w:before="0" w:after="0" w:line="274" w:lineRule="exact"/>
        <w:ind w:right="20" w:firstLine="0"/>
        <w:jc w:val="both"/>
        <w:rPr>
          <w:rStyle w:val="Bodytext0"/>
          <w:rFonts w:ascii="Times New Roman" w:hAnsi="Times New Roman" w:cs="Times New Roman"/>
          <w:b/>
          <w:color w:val="000000"/>
          <w:sz w:val="24"/>
          <w:szCs w:val="24"/>
          <w:lang w:eastAsia="sr-Cyrl-CS"/>
        </w:rPr>
      </w:pPr>
      <w:r w:rsidRPr="004C312B">
        <w:rPr>
          <w:rStyle w:val="Bodytext0"/>
          <w:rFonts w:ascii="Times New Roman" w:hAnsi="Times New Roman" w:cs="Times New Roman"/>
          <w:b/>
          <w:color w:val="000000"/>
          <w:sz w:val="24"/>
          <w:szCs w:val="24"/>
          <w:lang w:eastAsia="sr-Cyrl-CS"/>
        </w:rPr>
        <w:t>10.  Меница за повраћај авансног плаћања</w:t>
      </w:r>
    </w:p>
    <w:p w:rsidR="005F073E" w:rsidRPr="004C312B" w:rsidRDefault="005F073E" w:rsidP="005F073E">
      <w:pPr>
        <w:pStyle w:val="Bodytext1"/>
        <w:shd w:val="clear" w:color="auto" w:fill="auto"/>
        <w:spacing w:before="0" w:after="0" w:line="274" w:lineRule="exact"/>
        <w:ind w:left="40" w:right="20" w:firstLine="720"/>
        <w:jc w:val="both"/>
        <w:rPr>
          <w:rStyle w:val="Bodytext0"/>
          <w:rFonts w:ascii="Times New Roman" w:hAnsi="Times New Roman" w:cs="Times New Roman"/>
          <w:color w:val="000000"/>
          <w:sz w:val="24"/>
          <w:szCs w:val="24"/>
          <w:lang w:eastAsia="sr-Cyrl-CS"/>
        </w:rPr>
      </w:pPr>
    </w:p>
    <w:p w:rsidR="003238F0" w:rsidRPr="004C312B" w:rsidRDefault="005F073E" w:rsidP="008A0228">
      <w:pPr>
        <w:spacing w:line="240" w:lineRule="atLeast"/>
        <w:ind w:firstLine="720"/>
        <w:jc w:val="both"/>
        <w:rPr>
          <w:rFonts w:eastAsia="Arial Unicode MS"/>
          <w:color w:val="000000"/>
          <w:kern w:val="2"/>
          <w:sz w:val="24"/>
          <w:szCs w:val="24"/>
          <w:lang w:val="sr-Cyrl-CS" w:eastAsia="ar-SA"/>
        </w:rPr>
      </w:pPr>
      <w:r w:rsidRPr="004C312B">
        <w:rPr>
          <w:rStyle w:val="Bodytext0"/>
          <w:color w:val="000000"/>
          <w:sz w:val="24"/>
          <w:szCs w:val="24"/>
          <w:lang w:eastAsia="sr-Cyrl-CS"/>
        </w:rPr>
        <w:t xml:space="preserve">Понуђач коме буде додељен уговор дужан је </w:t>
      </w:r>
      <w:r w:rsidR="003238F0" w:rsidRPr="004C312B">
        <w:rPr>
          <w:rFonts w:eastAsia="Arial Unicode MS"/>
          <w:color w:val="000000"/>
          <w:kern w:val="2"/>
          <w:sz w:val="24"/>
          <w:szCs w:val="24"/>
          <w:lang w:val="sr-Cyrl-CS" w:eastAsia="ar-SA"/>
        </w:rPr>
        <w:t xml:space="preserve">да </w:t>
      </w:r>
      <w:r w:rsidR="00A64F72" w:rsidRPr="004C312B">
        <w:rPr>
          <w:rFonts w:eastAsia="Arial Unicode MS"/>
          <w:color w:val="000000"/>
          <w:kern w:val="2"/>
          <w:sz w:val="24"/>
          <w:szCs w:val="24"/>
          <w:lang w:val="sr-Cyrl-CS" w:eastAsia="ar-SA"/>
        </w:rPr>
        <w:t xml:space="preserve">у </w:t>
      </w:r>
      <w:r w:rsidR="00DD0DCF">
        <w:rPr>
          <w:rFonts w:eastAsia="Arial Unicode MS"/>
          <w:color w:val="000000"/>
          <w:kern w:val="2"/>
          <w:sz w:val="24"/>
          <w:szCs w:val="24"/>
          <w:lang w:val="sr-Cyrl-CS" w:eastAsia="ar-SA"/>
        </w:rPr>
        <w:t xml:space="preserve">тренутку </w:t>
      </w:r>
      <w:r w:rsidR="003238F0" w:rsidRPr="004C312B">
        <w:rPr>
          <w:rFonts w:eastAsia="Arial Unicode MS"/>
          <w:color w:val="000000"/>
          <w:kern w:val="2"/>
          <w:sz w:val="24"/>
          <w:szCs w:val="24"/>
          <w:lang w:val="sr-Cyrl-CS" w:eastAsia="ar-SA"/>
        </w:rPr>
        <w:t>закључења уговора, као средства финансијског обезбеђења достави Наручиоцу:</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b/>
          <w:color w:val="000000"/>
          <w:kern w:val="2"/>
          <w:sz w:val="24"/>
          <w:szCs w:val="24"/>
          <w:lang w:val="sr-Cyrl-CS" w:eastAsia="ar-SA"/>
        </w:rPr>
        <w:t>Бланко соло меница за повраћај аванса</w:t>
      </w:r>
      <w:r w:rsidR="00DD0DCF">
        <w:rPr>
          <w:rFonts w:eastAsia="Arial Unicode MS"/>
          <w:color w:val="000000"/>
          <w:kern w:val="2"/>
          <w:sz w:val="24"/>
          <w:szCs w:val="24"/>
          <w:lang w:val="sr-Cyrl-CS" w:eastAsia="ar-SA"/>
        </w:rPr>
        <w:t xml:space="preserve"> </w:t>
      </w:r>
      <w:r w:rsidRPr="004C312B">
        <w:rPr>
          <w:rFonts w:eastAsia="Arial Unicode MS"/>
          <w:color w:val="000000"/>
          <w:kern w:val="2"/>
          <w:sz w:val="24"/>
          <w:szCs w:val="24"/>
          <w:lang w:val="sr-Cyrl-CS" w:eastAsia="ar-SA"/>
        </w:rPr>
        <w:t xml:space="preserve">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31/11и 139/2014 - др. закон) и Одлуком НБС о ближим условима, садржини и начину вођења Регистра меница и овлашћења („Службени гласник РС”, број 56/11), са роком важења до коначног извршења посла. </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Уз меницу, изабрани понуђач је дужан да достави:</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 </w:t>
      </w:r>
      <w:r w:rsidRPr="003E34DA">
        <w:rPr>
          <w:rFonts w:eastAsia="Arial Unicode MS"/>
          <w:kern w:val="2"/>
          <w:sz w:val="24"/>
          <w:szCs w:val="24"/>
          <w:lang w:val="sr-Cyrl-CS" w:eastAsia="ar-SA"/>
        </w:rPr>
        <w:t xml:space="preserve">менично овлашћење – писмо у корист </w:t>
      </w:r>
      <w:r w:rsidR="00DD0DCF" w:rsidRPr="003E34DA">
        <w:rPr>
          <w:rFonts w:eastAsia="Arial Unicode MS"/>
          <w:kern w:val="2"/>
          <w:sz w:val="24"/>
          <w:szCs w:val="24"/>
          <w:lang w:val="sr-Cyrl-CS" w:eastAsia="ar-SA"/>
        </w:rPr>
        <w:t>Општинске управе општине Рача, са назначеним износом од 100% вредности понуде без ПДВ-а</w:t>
      </w:r>
      <w:r w:rsidR="004D0F7B" w:rsidRPr="003E34DA">
        <w:rPr>
          <w:rFonts w:eastAsia="Arial Unicode MS"/>
          <w:kern w:val="2"/>
          <w:sz w:val="24"/>
          <w:szCs w:val="24"/>
          <w:lang w:val="sr-Cyrl-CS" w:eastAsia="ar-SA"/>
        </w:rPr>
        <w:t xml:space="preserve"> </w:t>
      </w:r>
      <w:r w:rsidR="00DD0DCF" w:rsidRPr="003E34DA">
        <w:rPr>
          <w:rFonts w:eastAsia="Arial Unicode MS"/>
          <w:kern w:val="2"/>
          <w:sz w:val="24"/>
          <w:szCs w:val="24"/>
          <w:lang w:val="sr-Cyrl-CS" w:eastAsia="ar-SA"/>
        </w:rPr>
        <w:t xml:space="preserve">и назнаком да се иста може </w:t>
      </w:r>
      <w:r w:rsidRPr="003E34DA">
        <w:rPr>
          <w:rFonts w:eastAsia="Arial Unicode MS"/>
          <w:kern w:val="2"/>
          <w:sz w:val="24"/>
          <w:szCs w:val="24"/>
          <w:lang w:val="sr-Cyrl-CS" w:eastAsia="ar-SA"/>
        </w:rPr>
        <w:t>без сагласности п</w:t>
      </w:r>
      <w:r w:rsidR="00A64F72" w:rsidRPr="003E34DA">
        <w:rPr>
          <w:rFonts w:eastAsia="Arial Unicode MS"/>
          <w:kern w:val="2"/>
          <w:sz w:val="24"/>
          <w:szCs w:val="24"/>
          <w:lang w:val="sr-Cyrl-CS" w:eastAsia="ar-SA"/>
        </w:rPr>
        <w:t>онуђача поднети на наплату</w:t>
      </w:r>
      <w:r w:rsidR="00DD0DCF" w:rsidRPr="003E34DA">
        <w:rPr>
          <w:rFonts w:eastAsia="Arial Unicode MS"/>
          <w:kern w:val="2"/>
          <w:sz w:val="24"/>
          <w:szCs w:val="24"/>
          <w:lang w:val="sr-Cyrl-CS" w:eastAsia="ar-SA"/>
        </w:rPr>
        <w:t xml:space="preserve">. Рок важења менице и меничног овлашћења је 10 (десет) дана дужи од истека рока за коначно извршење посла,  с тим да се евентулни </w:t>
      </w:r>
      <w:r w:rsidR="00B53BC0" w:rsidRPr="003E34DA">
        <w:rPr>
          <w:rFonts w:eastAsia="Arial Unicode MS"/>
          <w:kern w:val="2"/>
          <w:sz w:val="24"/>
          <w:szCs w:val="24"/>
          <w:lang w:val="sr-Cyrl-CS" w:eastAsia="ar-SA"/>
        </w:rPr>
        <w:t>продужетак рока за испоруку добра-лож уља које је предмет јавне набавке, има за последицу и продужење рока важења менице и меничног овлашћења за исти број дана за који ће бити продужен рок за испоруку</w:t>
      </w:r>
      <w:r w:rsidR="00A64F72" w:rsidRPr="003E34DA">
        <w:rPr>
          <w:rFonts w:eastAsia="Arial Unicode MS"/>
          <w:kern w:val="2"/>
          <w:sz w:val="24"/>
          <w:szCs w:val="24"/>
          <w:lang w:val="sr-Cyrl-CS" w:eastAsia="ar-SA"/>
        </w:rPr>
        <w:t>;</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r w:rsidR="00A64F72" w:rsidRPr="004C312B">
        <w:rPr>
          <w:rFonts w:eastAsia="Arial Unicode MS"/>
          <w:color w:val="000000"/>
          <w:kern w:val="2"/>
          <w:sz w:val="24"/>
          <w:szCs w:val="24"/>
          <w:lang w:val="sr-Cyrl-CS" w:eastAsia="ar-SA"/>
        </w:rPr>
        <w:t>;</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образаца оверених потписа лица овлашћених за заступање (ОП образац)</w:t>
      </w:r>
      <w:r w:rsidR="00A64F72" w:rsidRPr="004C312B">
        <w:rPr>
          <w:rFonts w:eastAsia="Arial Unicode MS"/>
          <w:color w:val="000000"/>
          <w:kern w:val="2"/>
          <w:sz w:val="24"/>
          <w:szCs w:val="24"/>
          <w:lang w:val="sr-Cyrl-CS" w:eastAsia="ar-SA"/>
        </w:rPr>
        <w:t>;</w:t>
      </w:r>
    </w:p>
    <w:p w:rsidR="00A64F72" w:rsidRPr="004C312B" w:rsidRDefault="00A64F72" w:rsidP="00A64F72">
      <w:pPr>
        <w:tabs>
          <w:tab w:val="left" w:pos="709"/>
        </w:tabs>
        <w:suppressAutoHyphens/>
        <w:spacing w:line="240" w:lineRule="atLeast"/>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            -потврду банке о пријему захтева за регистрацију менице (захтев за регистрацију/брисање м</w:t>
      </w:r>
      <w:r w:rsidR="00D22EB0">
        <w:rPr>
          <w:rFonts w:eastAsia="Arial Unicode MS"/>
          <w:color w:val="000000"/>
          <w:kern w:val="2"/>
          <w:sz w:val="24"/>
          <w:szCs w:val="24"/>
          <w:lang w:val="sr-Cyrl-CS" w:eastAsia="ar-SA"/>
        </w:rPr>
        <w:t>енице, оверен од стране банке).</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Меница за повраћај аванса биће на</w:t>
      </w:r>
      <w:r w:rsidR="00FD6C2A" w:rsidRPr="004C312B">
        <w:rPr>
          <w:rFonts w:eastAsia="Arial Unicode MS"/>
          <w:color w:val="000000"/>
          <w:kern w:val="2"/>
          <w:sz w:val="24"/>
          <w:szCs w:val="24"/>
          <w:lang w:val="sr-Cyrl-CS" w:eastAsia="ar-SA"/>
        </w:rPr>
        <w:t xml:space="preserve"> писани захтев враћена Понуђачу</w:t>
      </w:r>
      <w:r w:rsidRPr="004C312B">
        <w:rPr>
          <w:rFonts w:eastAsia="Arial Unicode MS"/>
          <w:color w:val="000000"/>
          <w:kern w:val="2"/>
          <w:sz w:val="24"/>
          <w:szCs w:val="24"/>
          <w:lang w:val="sr-Cyrl-CS" w:eastAsia="ar-SA"/>
        </w:rPr>
        <w:t xml:space="preserve"> у року до 30 (тридесет) дана након извршења свих уговоренихобавеза.</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p>
    <w:p w:rsidR="005F073E" w:rsidRPr="004C312B" w:rsidRDefault="00A64F72" w:rsidP="00A64F72">
      <w:pPr>
        <w:pStyle w:val="BodyText"/>
        <w:tabs>
          <w:tab w:val="left" w:pos="805"/>
          <w:tab w:val="left" w:pos="920"/>
        </w:tabs>
        <w:jc w:val="both"/>
        <w:rPr>
          <w:b/>
          <w:sz w:val="24"/>
          <w:szCs w:val="24"/>
        </w:rPr>
      </w:pPr>
      <w:r w:rsidRPr="004C312B">
        <w:rPr>
          <w:b/>
          <w:sz w:val="24"/>
          <w:szCs w:val="24"/>
        </w:rPr>
        <w:t>11</w:t>
      </w:r>
      <w:r w:rsidR="005F073E" w:rsidRPr="004C312B">
        <w:rPr>
          <w:b/>
          <w:sz w:val="24"/>
          <w:szCs w:val="24"/>
        </w:rPr>
        <w:t>. Посебни захтеви наручиоца у погледу начина припремања понуде</w:t>
      </w:r>
    </w:p>
    <w:p w:rsidR="005F073E" w:rsidRPr="004C312B" w:rsidRDefault="005F073E" w:rsidP="00705377">
      <w:pPr>
        <w:pStyle w:val="BodyTextIndent"/>
        <w:ind w:left="0" w:firstLine="720"/>
        <w:jc w:val="both"/>
        <w:rPr>
          <w:sz w:val="24"/>
          <w:szCs w:val="24"/>
        </w:rPr>
      </w:pPr>
      <w:r w:rsidRPr="004C312B">
        <w:rPr>
          <w:sz w:val="24"/>
          <w:szCs w:val="24"/>
        </w:rPr>
        <w:t>Понуда се саставља тако што понуђач уписује тражене податке у обрасце који су саставни део конкурсне документације.</w:t>
      </w:r>
    </w:p>
    <w:p w:rsidR="005F073E" w:rsidRPr="004C312B" w:rsidRDefault="005F073E" w:rsidP="00705377">
      <w:pPr>
        <w:pStyle w:val="BodyTextIndent"/>
        <w:ind w:left="0" w:firstLine="720"/>
        <w:jc w:val="both"/>
        <w:rPr>
          <w:sz w:val="24"/>
          <w:szCs w:val="24"/>
        </w:rPr>
      </w:pPr>
      <w:r w:rsidRPr="004C312B">
        <w:rPr>
          <w:sz w:val="24"/>
          <w:szCs w:val="24"/>
        </w:rPr>
        <w:t>Понуђач је дужан да у понуди наведе да ли ће извршење јавне набавке делимично поверити подизвођачу.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подизвођача буде закључен, тај подизвођач ће бити наведен у уговору.</w:t>
      </w:r>
    </w:p>
    <w:p w:rsidR="005F073E" w:rsidRPr="004C312B" w:rsidRDefault="005F073E" w:rsidP="00705377">
      <w:pPr>
        <w:pStyle w:val="BodyTextIndent"/>
        <w:ind w:left="0" w:firstLine="720"/>
        <w:jc w:val="both"/>
        <w:rPr>
          <w:sz w:val="24"/>
          <w:szCs w:val="24"/>
        </w:rPr>
      </w:pPr>
      <w:r w:rsidRPr="004C312B">
        <w:rPr>
          <w:sz w:val="24"/>
          <w:szCs w:val="24"/>
        </w:rPr>
        <w:t>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садрже податке о:</w:t>
      </w:r>
    </w:p>
    <w:p w:rsidR="005F073E" w:rsidRPr="004C312B" w:rsidRDefault="005F073E" w:rsidP="005F073E">
      <w:pPr>
        <w:pStyle w:val="BodyTextIndent"/>
        <w:ind w:left="0"/>
        <w:jc w:val="both"/>
        <w:rPr>
          <w:sz w:val="24"/>
          <w:szCs w:val="24"/>
        </w:rPr>
      </w:pPr>
    </w:p>
    <w:p w:rsidR="00AF65BF" w:rsidRPr="004C312B" w:rsidRDefault="00AF65BF" w:rsidP="00AF65BF">
      <w:pPr>
        <w:pStyle w:val="BodyText"/>
        <w:spacing w:line="240" w:lineRule="auto"/>
        <w:ind w:left="60"/>
        <w:jc w:val="both"/>
        <w:rPr>
          <w:sz w:val="24"/>
          <w:szCs w:val="24"/>
        </w:rPr>
      </w:pPr>
      <w:r w:rsidRPr="004C312B">
        <w:rPr>
          <w:sz w:val="24"/>
          <w:szCs w:val="24"/>
          <w:lang w:val="ru-RU"/>
        </w:rPr>
        <w:lastRenderedPageBreak/>
        <w:t xml:space="preserve">        1)</w:t>
      </w:r>
      <w:r w:rsidRPr="004C312B">
        <w:rPr>
          <w:sz w:val="24"/>
          <w:szCs w:val="24"/>
          <w:lang w:val="ru-RU"/>
        </w:rPr>
        <w:tab/>
      </w:r>
      <w:r w:rsidRPr="004C312B">
        <w:rPr>
          <w:sz w:val="24"/>
          <w:szCs w:val="24"/>
        </w:rPr>
        <w:t>члану групе који ће бити носилац посла, односно који ће поднети понуду и који ће заступати групу понуђача пред наручиоцем и</w:t>
      </w:r>
    </w:p>
    <w:p w:rsidR="00AF65BF" w:rsidRPr="004C312B" w:rsidRDefault="00AF65BF" w:rsidP="00AF65BF">
      <w:pPr>
        <w:pStyle w:val="BodyText"/>
        <w:spacing w:line="240" w:lineRule="auto"/>
        <w:ind w:left="60"/>
        <w:jc w:val="both"/>
        <w:rPr>
          <w:sz w:val="24"/>
          <w:szCs w:val="24"/>
        </w:rPr>
      </w:pPr>
      <w:r w:rsidRPr="004C312B">
        <w:rPr>
          <w:sz w:val="24"/>
          <w:szCs w:val="24"/>
        </w:rPr>
        <w:t xml:space="preserve">       2)</w:t>
      </w:r>
      <w:r w:rsidRPr="004C312B">
        <w:rPr>
          <w:sz w:val="24"/>
          <w:szCs w:val="24"/>
        </w:rPr>
        <w:tab/>
      </w:r>
      <w:r w:rsidRPr="004C312B">
        <w:rPr>
          <w:sz w:val="24"/>
          <w:szCs w:val="24"/>
        </w:rPr>
        <w:tab/>
        <w:t>опис послова сваког од понуђача из групе понуђача у извршењу уговора.</w:t>
      </w:r>
    </w:p>
    <w:p w:rsidR="005F073E" w:rsidRPr="004C312B" w:rsidRDefault="005F073E" w:rsidP="004346BC">
      <w:pPr>
        <w:pStyle w:val="BodyText"/>
        <w:spacing w:after="0" w:line="240" w:lineRule="auto"/>
        <w:ind w:left="60" w:firstLine="660"/>
        <w:jc w:val="both"/>
        <w:rPr>
          <w:sz w:val="24"/>
          <w:szCs w:val="24"/>
        </w:rPr>
      </w:pPr>
      <w:r w:rsidRPr="004C312B">
        <w:rPr>
          <w:sz w:val="24"/>
          <w:szCs w:val="24"/>
        </w:rPr>
        <w:t xml:space="preserve">Споразумом се утврђују и друга питања која наручилац одреди конкурсном документацијом.  </w:t>
      </w:r>
    </w:p>
    <w:p w:rsidR="005F073E" w:rsidRPr="004C312B" w:rsidRDefault="005F073E" w:rsidP="004346BC">
      <w:pPr>
        <w:pStyle w:val="BodyText"/>
        <w:spacing w:after="0" w:line="240" w:lineRule="auto"/>
        <w:ind w:firstLine="720"/>
        <w:jc w:val="both"/>
        <w:rPr>
          <w:sz w:val="24"/>
          <w:szCs w:val="24"/>
        </w:rPr>
      </w:pPr>
      <w:r w:rsidRPr="004C312B">
        <w:rPr>
          <w:sz w:val="24"/>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5F073E" w:rsidRPr="004C312B" w:rsidRDefault="005F073E" w:rsidP="004346BC">
      <w:pPr>
        <w:pStyle w:val="BodyText"/>
        <w:spacing w:after="0"/>
        <w:ind w:firstLine="720"/>
        <w:jc w:val="both"/>
        <w:rPr>
          <w:color w:val="000000"/>
          <w:sz w:val="24"/>
          <w:szCs w:val="24"/>
        </w:rPr>
      </w:pPr>
      <w:r w:rsidRPr="004C312B">
        <w:rPr>
          <w:color w:val="000000"/>
          <w:sz w:val="24"/>
          <w:szCs w:val="24"/>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p>
    <w:p w:rsidR="005F073E" w:rsidRPr="004C312B" w:rsidRDefault="00705377" w:rsidP="005F073E">
      <w:pPr>
        <w:pStyle w:val="BodyText"/>
        <w:ind w:left="360"/>
        <w:jc w:val="both"/>
        <w:rPr>
          <w:b/>
          <w:sz w:val="24"/>
          <w:szCs w:val="24"/>
        </w:rPr>
      </w:pPr>
      <w:r w:rsidRPr="004C312B">
        <w:rPr>
          <w:b/>
          <w:sz w:val="24"/>
          <w:szCs w:val="24"/>
        </w:rPr>
        <w:t>12</w:t>
      </w:r>
      <w:r w:rsidR="005F073E" w:rsidRPr="004C312B">
        <w:rPr>
          <w:b/>
          <w:sz w:val="24"/>
          <w:szCs w:val="24"/>
        </w:rPr>
        <w:t>. Подношење понуде</w:t>
      </w:r>
    </w:p>
    <w:p w:rsidR="005F073E" w:rsidRPr="004C312B" w:rsidRDefault="00705377" w:rsidP="00705377">
      <w:pPr>
        <w:pStyle w:val="BodyText"/>
        <w:tabs>
          <w:tab w:val="left" w:pos="0"/>
          <w:tab w:val="left" w:pos="690"/>
        </w:tabs>
        <w:spacing w:after="0"/>
        <w:jc w:val="both"/>
        <w:rPr>
          <w:b/>
          <w:sz w:val="24"/>
          <w:szCs w:val="24"/>
        </w:rPr>
      </w:pPr>
      <w:r w:rsidRPr="004C312B">
        <w:rPr>
          <w:sz w:val="24"/>
          <w:szCs w:val="24"/>
        </w:rPr>
        <w:tab/>
      </w:r>
      <w:r w:rsidR="005F073E" w:rsidRPr="004C312B">
        <w:rPr>
          <w:sz w:val="24"/>
          <w:szCs w:val="24"/>
        </w:rPr>
        <w:t>Понуђач понуду подноси непосредно или путем поште.</w:t>
      </w:r>
    </w:p>
    <w:p w:rsidR="005F073E" w:rsidRPr="004C312B" w:rsidRDefault="00705377" w:rsidP="00705377">
      <w:pPr>
        <w:pStyle w:val="BodyText"/>
        <w:tabs>
          <w:tab w:val="left" w:pos="0"/>
          <w:tab w:val="left" w:pos="690"/>
        </w:tabs>
        <w:spacing w:after="0"/>
        <w:jc w:val="both"/>
        <w:rPr>
          <w:b/>
          <w:sz w:val="24"/>
          <w:szCs w:val="24"/>
        </w:rPr>
      </w:pPr>
      <w:r w:rsidRPr="004C312B">
        <w:rPr>
          <w:sz w:val="24"/>
          <w:szCs w:val="24"/>
        </w:rPr>
        <w:tab/>
      </w:r>
      <w:r w:rsidR="005F073E" w:rsidRPr="004C312B">
        <w:rPr>
          <w:sz w:val="24"/>
          <w:szCs w:val="24"/>
        </w:rPr>
        <w:t>Уколико понуђач понуду подноси путем поште мора да обезбеди да иста буде примљена од стране наручиоца до назначеног датума и часа.</w:t>
      </w:r>
    </w:p>
    <w:p w:rsidR="00705377" w:rsidRPr="004C312B" w:rsidRDefault="005F073E" w:rsidP="00705377">
      <w:pPr>
        <w:pStyle w:val="BodyText"/>
        <w:spacing w:after="0"/>
        <w:ind w:firstLine="690"/>
        <w:jc w:val="both"/>
        <w:rPr>
          <w:sz w:val="24"/>
          <w:szCs w:val="24"/>
        </w:rPr>
      </w:pPr>
      <w:r w:rsidRPr="004C312B">
        <w:rPr>
          <w:sz w:val="24"/>
          <w:szCs w:val="24"/>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265DCC" w:rsidRDefault="005F073E" w:rsidP="008324AA">
      <w:pPr>
        <w:pStyle w:val="BodyText"/>
        <w:spacing w:after="0"/>
        <w:ind w:firstLine="690"/>
        <w:jc w:val="both"/>
        <w:rPr>
          <w:sz w:val="24"/>
          <w:szCs w:val="24"/>
          <w:lang w:val="ru-RU"/>
        </w:rPr>
      </w:pPr>
      <w:r w:rsidRPr="004C312B">
        <w:rPr>
          <w:bCs/>
          <w:sz w:val="24"/>
          <w:szCs w:val="24"/>
          <w:lang w:val="ru-RU"/>
        </w:rPr>
        <w:t>Понуде се подносе</w:t>
      </w:r>
      <w:r w:rsidR="00B53BC0">
        <w:rPr>
          <w:bCs/>
          <w:sz w:val="24"/>
          <w:szCs w:val="24"/>
          <w:lang w:val="ru-RU"/>
        </w:rPr>
        <w:t xml:space="preserve"> </w:t>
      </w:r>
      <w:r w:rsidR="00AF65BF" w:rsidRPr="004C312B">
        <w:rPr>
          <w:sz w:val="24"/>
          <w:szCs w:val="24"/>
          <w:lang w:val="ru-RU"/>
        </w:rPr>
        <w:t xml:space="preserve">непосредно </w:t>
      </w:r>
      <w:r w:rsidR="00B53BC0">
        <w:rPr>
          <w:sz w:val="24"/>
          <w:szCs w:val="24"/>
          <w:lang w:val="ru-RU"/>
        </w:rPr>
        <w:t>–</w:t>
      </w:r>
      <w:r w:rsidR="00AF65BF" w:rsidRPr="004C312B">
        <w:rPr>
          <w:sz w:val="24"/>
          <w:szCs w:val="24"/>
          <w:lang w:val="ru-RU"/>
        </w:rPr>
        <w:t xml:space="preserve"> </w:t>
      </w:r>
      <w:r w:rsidR="00B53BC0">
        <w:rPr>
          <w:sz w:val="24"/>
          <w:szCs w:val="24"/>
        </w:rPr>
        <w:t>Општинској управи општине Рача</w:t>
      </w:r>
      <w:r w:rsidRPr="004C312B">
        <w:rPr>
          <w:sz w:val="24"/>
          <w:szCs w:val="24"/>
          <w:lang w:val="ru-RU"/>
        </w:rPr>
        <w:t xml:space="preserve">, </w:t>
      </w:r>
      <w:r w:rsidR="00B53BC0">
        <w:rPr>
          <w:sz w:val="24"/>
          <w:szCs w:val="24"/>
          <w:lang w:val="ru-RU"/>
        </w:rPr>
        <w:t>Карађорђева бр.48, 34210 Рача</w:t>
      </w:r>
      <w:r w:rsidRPr="004C312B">
        <w:rPr>
          <w:sz w:val="24"/>
          <w:szCs w:val="24"/>
          <w:lang w:val="ru-RU"/>
        </w:rPr>
        <w:t xml:space="preserve"> или путем поште. Понуда се доставља у затвореној коверти или кутији са назнаком  </w:t>
      </w:r>
      <w:r w:rsidRPr="004C312B">
        <w:rPr>
          <w:b/>
          <w:sz w:val="24"/>
          <w:szCs w:val="24"/>
          <w:lang w:val="ru-RU"/>
        </w:rPr>
        <w:t xml:space="preserve">«Понуда за јавну </w:t>
      </w:r>
      <w:r w:rsidRPr="004C312B">
        <w:rPr>
          <w:b/>
          <w:sz w:val="24"/>
          <w:szCs w:val="24"/>
        </w:rPr>
        <w:t>набав</w:t>
      </w:r>
      <w:r w:rsidR="00D22EB0">
        <w:rPr>
          <w:b/>
          <w:sz w:val="24"/>
          <w:szCs w:val="24"/>
        </w:rPr>
        <w:t>ку</w:t>
      </w:r>
      <w:r w:rsidR="00B53BC0">
        <w:rPr>
          <w:b/>
          <w:sz w:val="24"/>
          <w:szCs w:val="24"/>
        </w:rPr>
        <w:t xml:space="preserve"> </w:t>
      </w:r>
      <w:r w:rsidR="003238F0" w:rsidRPr="004C312B">
        <w:rPr>
          <w:b/>
          <w:sz w:val="24"/>
          <w:szCs w:val="24"/>
        </w:rPr>
        <w:t xml:space="preserve">лож </w:t>
      </w:r>
      <w:r w:rsidRPr="004C312B">
        <w:rPr>
          <w:b/>
          <w:sz w:val="24"/>
          <w:szCs w:val="24"/>
        </w:rPr>
        <w:t xml:space="preserve">уља </w:t>
      </w:r>
      <w:r w:rsidR="003238F0" w:rsidRPr="004C312B">
        <w:rPr>
          <w:b/>
          <w:sz w:val="24"/>
          <w:szCs w:val="24"/>
        </w:rPr>
        <w:t xml:space="preserve">ЈН бр. </w:t>
      </w:r>
      <w:r w:rsidR="001D6A3A">
        <w:rPr>
          <w:b/>
          <w:color w:val="000000"/>
          <w:sz w:val="24"/>
          <w:szCs w:val="24"/>
        </w:rPr>
        <w:t>10/2018</w:t>
      </w:r>
      <w:r w:rsidR="003238F0" w:rsidRPr="004C312B">
        <w:rPr>
          <w:b/>
          <w:sz w:val="24"/>
          <w:szCs w:val="24"/>
        </w:rPr>
        <w:t xml:space="preserve"> </w:t>
      </w:r>
      <w:r w:rsidRPr="004C312B">
        <w:rPr>
          <w:b/>
          <w:sz w:val="24"/>
          <w:szCs w:val="24"/>
          <w:lang w:val="ru-RU"/>
        </w:rPr>
        <w:t xml:space="preserve">- НЕ ОТВАРАТИ»  </w:t>
      </w:r>
      <w:r w:rsidRPr="004C312B">
        <w:rPr>
          <w:b/>
          <w:sz w:val="24"/>
          <w:szCs w:val="24"/>
        </w:rPr>
        <w:t xml:space="preserve">- </w:t>
      </w:r>
      <w:r w:rsidR="008324AA">
        <w:rPr>
          <w:sz w:val="24"/>
          <w:szCs w:val="24"/>
        </w:rPr>
        <w:t>Општинск</w:t>
      </w:r>
      <w:r w:rsidR="00265DCC">
        <w:rPr>
          <w:sz w:val="24"/>
          <w:szCs w:val="24"/>
        </w:rPr>
        <w:t>а</w:t>
      </w:r>
      <w:r w:rsidR="008324AA">
        <w:rPr>
          <w:sz w:val="24"/>
          <w:szCs w:val="24"/>
        </w:rPr>
        <w:t xml:space="preserve"> управ</w:t>
      </w:r>
      <w:r w:rsidR="00265DCC">
        <w:rPr>
          <w:sz w:val="24"/>
          <w:szCs w:val="24"/>
        </w:rPr>
        <w:t>а</w:t>
      </w:r>
      <w:r w:rsidR="008324AA">
        <w:rPr>
          <w:sz w:val="24"/>
          <w:szCs w:val="24"/>
        </w:rPr>
        <w:t xml:space="preserve"> општине Рача</w:t>
      </w:r>
      <w:r w:rsidR="008324AA" w:rsidRPr="004C312B">
        <w:rPr>
          <w:sz w:val="24"/>
          <w:szCs w:val="24"/>
          <w:lang w:val="ru-RU"/>
        </w:rPr>
        <w:t xml:space="preserve">, </w:t>
      </w:r>
      <w:r w:rsidR="008324AA">
        <w:rPr>
          <w:sz w:val="24"/>
          <w:szCs w:val="24"/>
          <w:lang w:val="ru-RU"/>
        </w:rPr>
        <w:t>Карађорђева бр.48, 34210 Рача</w:t>
      </w:r>
      <w:r w:rsidR="00265DCC">
        <w:rPr>
          <w:sz w:val="24"/>
          <w:szCs w:val="24"/>
          <w:lang w:val="ru-RU"/>
        </w:rPr>
        <w:t>.</w:t>
      </w:r>
    </w:p>
    <w:p w:rsidR="005F073E" w:rsidRPr="004C312B" w:rsidRDefault="005F073E" w:rsidP="008324AA">
      <w:pPr>
        <w:pStyle w:val="BodyText"/>
        <w:spacing w:after="0"/>
        <w:ind w:firstLine="690"/>
        <w:jc w:val="both"/>
        <w:rPr>
          <w:lang w:val="sr-Cyrl-CS"/>
        </w:rPr>
      </w:pPr>
      <w:r w:rsidRPr="004C312B">
        <w:rPr>
          <w:lang w:val="ru-RU"/>
        </w:rPr>
        <w:t>На полеђини коверте или кутије мора бити исписан тачан назив, адреса и телефон понуђача</w:t>
      </w:r>
      <w:r w:rsidRPr="004C312B">
        <w:rPr>
          <w:lang w:val="sr-Cyrl-CS"/>
        </w:rPr>
        <w:t xml:space="preserve">. </w:t>
      </w:r>
    </w:p>
    <w:p w:rsidR="005F073E" w:rsidRPr="004C312B" w:rsidRDefault="005F073E" w:rsidP="00705377">
      <w:pPr>
        <w:pStyle w:val="BodyText"/>
        <w:ind w:firstLine="690"/>
        <w:jc w:val="both"/>
        <w:rPr>
          <w:color w:val="000000"/>
          <w:sz w:val="24"/>
          <w:szCs w:val="24"/>
        </w:rPr>
      </w:pPr>
      <w:r w:rsidRPr="004C312B">
        <w:rPr>
          <w:color w:val="000000"/>
          <w:sz w:val="24"/>
          <w:szCs w:val="24"/>
        </w:rPr>
        <w:t>Неблаговременом ће се сматрати понуда која није примљена од стране наручиоца до назначеног датума и часа. Наручилац ће по окончању поступка јавног отварања понуда, вратити понуђачима, неотворене, све неблаговремено поднете понуде, са назнаком</w:t>
      </w:r>
      <w:r w:rsidR="00AF65BF" w:rsidRPr="004C312B">
        <w:rPr>
          <w:color w:val="000000"/>
          <w:sz w:val="24"/>
          <w:szCs w:val="24"/>
        </w:rPr>
        <w:t xml:space="preserve"> да су поднете неблаговремено. </w:t>
      </w:r>
      <w:r w:rsidRPr="004C312B">
        <w:rPr>
          <w:color w:val="000000"/>
          <w:sz w:val="24"/>
          <w:szCs w:val="24"/>
        </w:rPr>
        <w:t>Понуђач може да поднесе само једну понуду.</w:t>
      </w:r>
    </w:p>
    <w:p w:rsidR="005F073E" w:rsidRPr="00676BBE" w:rsidRDefault="000F71B9" w:rsidP="005F073E">
      <w:pPr>
        <w:pStyle w:val="BodyText"/>
        <w:jc w:val="both"/>
        <w:rPr>
          <w:b/>
          <w:color w:val="000000" w:themeColor="text1"/>
          <w:sz w:val="24"/>
          <w:szCs w:val="24"/>
        </w:rPr>
      </w:pPr>
      <w:r w:rsidRPr="004C312B">
        <w:rPr>
          <w:b/>
          <w:color w:val="000000"/>
          <w:sz w:val="24"/>
          <w:szCs w:val="24"/>
        </w:rPr>
        <w:t xml:space="preserve">    13</w:t>
      </w:r>
      <w:r w:rsidR="005F073E" w:rsidRPr="004C312B">
        <w:rPr>
          <w:b/>
          <w:color w:val="000000"/>
          <w:sz w:val="24"/>
          <w:szCs w:val="24"/>
        </w:rPr>
        <w:t xml:space="preserve">. </w:t>
      </w:r>
      <w:r w:rsidR="005F073E" w:rsidRPr="00676BBE">
        <w:rPr>
          <w:b/>
          <w:color w:val="000000" w:themeColor="text1"/>
          <w:sz w:val="24"/>
          <w:szCs w:val="24"/>
        </w:rPr>
        <w:t>Отварање понуда</w:t>
      </w:r>
    </w:p>
    <w:p w:rsidR="005F073E" w:rsidRPr="00676BBE" w:rsidRDefault="005F073E" w:rsidP="00705377">
      <w:pPr>
        <w:pStyle w:val="Bodytext1"/>
        <w:shd w:val="clear" w:color="auto" w:fill="auto"/>
        <w:spacing w:before="0" w:after="0" w:line="274" w:lineRule="exact"/>
        <w:ind w:firstLine="720"/>
        <w:jc w:val="both"/>
        <w:rPr>
          <w:rFonts w:ascii="Times New Roman" w:hAnsi="Times New Roman" w:cs="Times New Roman"/>
          <w:b/>
          <w:color w:val="000000" w:themeColor="text1"/>
          <w:sz w:val="24"/>
          <w:szCs w:val="24"/>
          <w:lang w:val="ru-RU" w:eastAsia="sr-Cyrl-CS"/>
        </w:rPr>
      </w:pPr>
      <w:r w:rsidRPr="00676BBE">
        <w:rPr>
          <w:rStyle w:val="Bodytext0"/>
          <w:rFonts w:ascii="Times New Roman" w:hAnsi="Times New Roman" w:cs="Times New Roman"/>
          <w:color w:val="000000" w:themeColor="text1"/>
          <w:sz w:val="24"/>
          <w:szCs w:val="24"/>
          <w:lang w:eastAsia="sr-Cyrl-CS"/>
        </w:rPr>
        <w:t>Отварање понуда обави</w:t>
      </w:r>
      <w:r w:rsidR="00AF65BF" w:rsidRPr="00676BBE">
        <w:rPr>
          <w:rStyle w:val="Bodytext0"/>
          <w:rFonts w:ascii="Times New Roman" w:hAnsi="Times New Roman" w:cs="Times New Roman"/>
          <w:color w:val="000000" w:themeColor="text1"/>
          <w:sz w:val="24"/>
          <w:szCs w:val="24"/>
          <w:lang w:eastAsia="sr-Cyrl-CS"/>
        </w:rPr>
        <w:t>ће Комисија за јавну набаку</w:t>
      </w:r>
      <w:r w:rsidRPr="00676BBE">
        <w:rPr>
          <w:rStyle w:val="Bodytext0"/>
          <w:rFonts w:ascii="Times New Roman" w:hAnsi="Times New Roman" w:cs="Times New Roman"/>
          <w:color w:val="000000" w:themeColor="text1"/>
          <w:sz w:val="24"/>
          <w:szCs w:val="24"/>
          <w:lang w:eastAsia="sr-Cyrl-CS"/>
        </w:rPr>
        <w:t xml:space="preserve"> дана </w:t>
      </w:r>
      <w:r w:rsidR="007E7270">
        <w:rPr>
          <w:rStyle w:val="Bodytext0"/>
          <w:rFonts w:ascii="Times New Roman" w:hAnsi="Times New Roman" w:cs="Times New Roman"/>
          <w:color w:val="000000" w:themeColor="text1"/>
          <w:sz w:val="24"/>
          <w:szCs w:val="24"/>
          <w:lang w:eastAsia="sr-Cyrl-CS"/>
        </w:rPr>
        <w:t>11.09.2017.</w:t>
      </w:r>
      <w:r w:rsidRPr="00676BBE">
        <w:rPr>
          <w:rStyle w:val="Bodytext0"/>
          <w:rFonts w:ascii="Times New Roman" w:hAnsi="Times New Roman" w:cs="Times New Roman"/>
          <w:color w:val="000000" w:themeColor="text1"/>
          <w:sz w:val="24"/>
          <w:szCs w:val="24"/>
          <w:lang w:eastAsia="sr-Cyrl-CS"/>
        </w:rPr>
        <w:t xml:space="preserve"> годинe у </w:t>
      </w:r>
      <w:r w:rsidR="007E7270">
        <w:rPr>
          <w:rStyle w:val="Bodytext0"/>
          <w:rFonts w:ascii="Times New Roman" w:hAnsi="Times New Roman" w:cs="Times New Roman"/>
          <w:color w:val="000000" w:themeColor="text1"/>
          <w:sz w:val="24"/>
          <w:szCs w:val="24"/>
          <w:lang w:eastAsia="sr-Cyrl-CS"/>
        </w:rPr>
        <w:t>12</w:t>
      </w:r>
      <w:r w:rsidR="007E7270">
        <w:rPr>
          <w:rStyle w:val="Bodytext0"/>
          <w:rFonts w:ascii="Times New Roman" w:hAnsi="Times New Roman" w:cs="Times New Roman"/>
          <w:color w:val="000000" w:themeColor="text1"/>
          <w:sz w:val="24"/>
          <w:szCs w:val="24"/>
          <w:vertAlign w:val="superscript"/>
          <w:lang w:eastAsia="sr-Cyrl-CS"/>
        </w:rPr>
        <w:t>00</w:t>
      </w:r>
      <w:r w:rsidR="00265DCC">
        <w:rPr>
          <w:rStyle w:val="Bodytext0"/>
          <w:rFonts w:ascii="Times New Roman" w:hAnsi="Times New Roman" w:cs="Times New Roman"/>
          <w:color w:val="000000" w:themeColor="text1"/>
          <w:sz w:val="24"/>
          <w:szCs w:val="24"/>
          <w:lang w:eastAsia="sr-Cyrl-CS"/>
        </w:rPr>
        <w:t xml:space="preserve"> </w:t>
      </w:r>
      <w:r w:rsidRPr="00676BBE">
        <w:rPr>
          <w:rStyle w:val="Bodytext0"/>
          <w:rFonts w:ascii="Times New Roman" w:hAnsi="Times New Roman" w:cs="Times New Roman"/>
          <w:color w:val="000000" w:themeColor="text1"/>
          <w:sz w:val="24"/>
          <w:szCs w:val="24"/>
          <w:lang w:eastAsia="sr-Cyrl-CS"/>
        </w:rPr>
        <w:t>часова на адреси наручиоца</w:t>
      </w:r>
      <w:r w:rsidRPr="00265DCC">
        <w:rPr>
          <w:rStyle w:val="Bodytext0"/>
          <w:rFonts w:ascii="Times New Roman" w:hAnsi="Times New Roman" w:cs="Times New Roman"/>
          <w:color w:val="000000" w:themeColor="text1"/>
          <w:sz w:val="24"/>
          <w:szCs w:val="24"/>
          <w:lang w:eastAsia="sr-Cyrl-CS"/>
        </w:rPr>
        <w:t xml:space="preserve">: </w:t>
      </w:r>
      <w:r w:rsidR="00265DCC" w:rsidRPr="00265DCC">
        <w:rPr>
          <w:rFonts w:ascii="Times New Roman" w:hAnsi="Times New Roman" w:cs="Times New Roman"/>
          <w:sz w:val="24"/>
          <w:szCs w:val="24"/>
        </w:rPr>
        <w:t>Општинск</w:t>
      </w:r>
      <w:r w:rsidR="00265DCC">
        <w:rPr>
          <w:rFonts w:ascii="Times New Roman" w:hAnsi="Times New Roman" w:cs="Times New Roman"/>
          <w:sz w:val="24"/>
          <w:szCs w:val="24"/>
        </w:rPr>
        <w:t>а</w:t>
      </w:r>
      <w:r w:rsidR="00265DCC" w:rsidRPr="00265DCC">
        <w:rPr>
          <w:rFonts w:ascii="Times New Roman" w:hAnsi="Times New Roman" w:cs="Times New Roman"/>
          <w:sz w:val="24"/>
          <w:szCs w:val="24"/>
        </w:rPr>
        <w:t xml:space="preserve"> управ</w:t>
      </w:r>
      <w:r w:rsidR="00265DCC">
        <w:rPr>
          <w:rFonts w:ascii="Times New Roman" w:hAnsi="Times New Roman" w:cs="Times New Roman"/>
          <w:sz w:val="24"/>
          <w:szCs w:val="24"/>
        </w:rPr>
        <w:t>а</w:t>
      </w:r>
      <w:r w:rsidR="00265DCC" w:rsidRPr="00265DCC">
        <w:rPr>
          <w:rFonts w:ascii="Times New Roman" w:hAnsi="Times New Roman" w:cs="Times New Roman"/>
          <w:sz w:val="24"/>
          <w:szCs w:val="24"/>
        </w:rPr>
        <w:t xml:space="preserve"> општине Рача</w:t>
      </w:r>
      <w:r w:rsidR="00265DCC" w:rsidRPr="00265DCC">
        <w:rPr>
          <w:rFonts w:ascii="Times New Roman" w:hAnsi="Times New Roman" w:cs="Times New Roman"/>
          <w:sz w:val="24"/>
          <w:szCs w:val="24"/>
          <w:lang w:val="ru-RU"/>
        </w:rPr>
        <w:t>, Карађорђева бр.48, 34210 Рача</w:t>
      </w:r>
      <w:r w:rsidRPr="00676BBE">
        <w:rPr>
          <w:rStyle w:val="Bodytext0"/>
          <w:rFonts w:ascii="Times New Roman" w:hAnsi="Times New Roman" w:cs="Times New Roman"/>
          <w:b/>
          <w:color w:val="000000" w:themeColor="text1"/>
          <w:sz w:val="24"/>
          <w:szCs w:val="24"/>
          <w:lang w:eastAsia="sr-Cyrl-CS"/>
        </w:rPr>
        <w:t>, Канцеларија</w:t>
      </w:r>
      <w:r w:rsidRPr="00676BBE">
        <w:rPr>
          <w:rStyle w:val="Bodytext0"/>
          <w:rFonts w:ascii="Times New Roman" w:hAnsi="Times New Roman" w:cs="Times New Roman"/>
          <w:b/>
          <w:color w:val="000000" w:themeColor="text1"/>
          <w:sz w:val="24"/>
          <w:szCs w:val="24"/>
          <w:lang w:val="ru-RU" w:eastAsia="sr-Cyrl-CS"/>
        </w:rPr>
        <w:t xml:space="preserve"> број</w:t>
      </w:r>
      <w:r w:rsidR="00265DCC">
        <w:rPr>
          <w:rStyle w:val="Bodytext0"/>
          <w:rFonts w:ascii="Times New Roman" w:hAnsi="Times New Roman" w:cs="Times New Roman"/>
          <w:b/>
          <w:color w:val="000000" w:themeColor="text1"/>
          <w:sz w:val="24"/>
          <w:szCs w:val="24"/>
          <w:lang w:eastAsia="sr-Cyrl-CS"/>
        </w:rPr>
        <w:t xml:space="preserve"> </w:t>
      </w:r>
      <w:r w:rsidR="007E7270">
        <w:rPr>
          <w:rStyle w:val="Bodytext0"/>
          <w:rFonts w:ascii="Times New Roman" w:hAnsi="Times New Roman" w:cs="Times New Roman"/>
          <w:b/>
          <w:color w:val="000000" w:themeColor="text1"/>
          <w:sz w:val="24"/>
          <w:szCs w:val="24"/>
          <w:lang w:eastAsia="sr-Cyrl-CS"/>
        </w:rPr>
        <w:t>21</w:t>
      </w:r>
      <w:r w:rsidRPr="00676BBE">
        <w:rPr>
          <w:rStyle w:val="Bodytext0"/>
          <w:rFonts w:ascii="Times New Roman" w:hAnsi="Times New Roman" w:cs="Times New Roman"/>
          <w:b/>
          <w:color w:val="000000" w:themeColor="text1"/>
          <w:sz w:val="24"/>
          <w:szCs w:val="24"/>
          <w:lang w:val="ru-RU" w:eastAsia="sr-Cyrl-CS"/>
        </w:rPr>
        <w:t xml:space="preserve">. </w:t>
      </w:r>
    </w:p>
    <w:p w:rsidR="005F073E" w:rsidRPr="004C312B" w:rsidRDefault="005F073E" w:rsidP="005F073E">
      <w:pPr>
        <w:pStyle w:val="Bodytext1"/>
        <w:shd w:val="clear" w:color="auto" w:fill="auto"/>
        <w:spacing w:before="0" w:after="0" w:line="274" w:lineRule="exact"/>
        <w:ind w:left="20" w:firstLine="720"/>
        <w:jc w:val="both"/>
        <w:rPr>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Отварање понуда је јавно и може присуствовати свако заинтересовано лице.</w:t>
      </w:r>
    </w:p>
    <w:p w:rsidR="005F073E" w:rsidRPr="004C312B" w:rsidRDefault="005F073E" w:rsidP="00705377">
      <w:pPr>
        <w:pStyle w:val="Bodytext1"/>
        <w:shd w:val="clear" w:color="auto" w:fill="auto"/>
        <w:spacing w:before="0" w:after="0" w:line="274" w:lineRule="exact"/>
        <w:ind w:right="20" w:firstLine="720"/>
        <w:jc w:val="both"/>
        <w:rPr>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У поступку отварања понуда активно могу учествовати само овлашћени представници понуђача.</w:t>
      </w:r>
    </w:p>
    <w:p w:rsidR="00705377" w:rsidRPr="004C312B" w:rsidRDefault="005F073E" w:rsidP="00705377">
      <w:pPr>
        <w:pStyle w:val="BodyText"/>
        <w:tabs>
          <w:tab w:val="left" w:pos="709"/>
        </w:tabs>
        <w:ind w:firstLine="360"/>
        <w:jc w:val="both"/>
        <w:rPr>
          <w:rFonts w:eastAsia="Calibri"/>
          <w:color w:val="000000"/>
          <w:sz w:val="24"/>
          <w:szCs w:val="24"/>
          <w:shd w:val="clear" w:color="auto" w:fill="FFFFFF"/>
          <w:lang w:val="ru-RU" w:eastAsia="sr-Cyrl-CS"/>
        </w:rPr>
      </w:pPr>
      <w:r w:rsidRPr="004C312B">
        <w:rPr>
          <w:rStyle w:val="Bodytext0"/>
          <w:rFonts w:eastAsia="Calibri"/>
          <w:color w:val="000000"/>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5F073E" w:rsidRPr="004C312B" w:rsidRDefault="000F71B9" w:rsidP="005F073E">
      <w:pPr>
        <w:pStyle w:val="BodyText"/>
        <w:ind w:left="360"/>
        <w:jc w:val="both"/>
        <w:rPr>
          <w:b/>
          <w:color w:val="000000"/>
          <w:sz w:val="24"/>
          <w:szCs w:val="24"/>
        </w:rPr>
      </w:pPr>
      <w:r w:rsidRPr="004C312B">
        <w:rPr>
          <w:b/>
          <w:color w:val="000000"/>
          <w:sz w:val="24"/>
          <w:szCs w:val="24"/>
        </w:rPr>
        <w:t>14</w:t>
      </w:r>
      <w:r w:rsidR="005F073E" w:rsidRPr="004C312B">
        <w:rPr>
          <w:b/>
          <w:color w:val="000000"/>
          <w:sz w:val="24"/>
          <w:szCs w:val="24"/>
        </w:rPr>
        <w:t>. Објашњење конкурсне документације</w:t>
      </w:r>
    </w:p>
    <w:p w:rsidR="005F073E" w:rsidRPr="004C312B" w:rsidRDefault="005F073E" w:rsidP="00705377">
      <w:pPr>
        <w:pStyle w:val="Bodytext1"/>
        <w:shd w:val="clear" w:color="auto" w:fill="auto"/>
        <w:spacing w:before="0" w:after="0" w:line="274" w:lineRule="exact"/>
        <w:ind w:right="20" w:firstLine="720"/>
        <w:jc w:val="both"/>
        <w:rPr>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Све додатне информације или појашњења у вези са припремањем понуде, заинтересована лица могу тражити у писаном облику</w:t>
      </w:r>
      <w:r w:rsidR="002873B5" w:rsidRPr="004C312B">
        <w:rPr>
          <w:rStyle w:val="Bodytext0"/>
          <w:rFonts w:ascii="Times New Roman" w:hAnsi="Times New Roman" w:cs="Times New Roman"/>
          <w:color w:val="000000" w:themeColor="text1"/>
          <w:sz w:val="24"/>
          <w:szCs w:val="24"/>
          <w:lang w:eastAsia="sr-Cyrl-CS"/>
        </w:rPr>
        <w:t>, као и указати наручиоцу  на евентуално уочене недостатке и неправилности у конкурсној документацији,</w:t>
      </w:r>
      <w:r w:rsidRPr="004C312B">
        <w:rPr>
          <w:rStyle w:val="Bodytext0"/>
          <w:rFonts w:ascii="Times New Roman" w:hAnsi="Times New Roman" w:cs="Times New Roman"/>
          <w:color w:val="000000" w:themeColor="text1"/>
          <w:sz w:val="24"/>
          <w:szCs w:val="24"/>
          <w:lang w:eastAsia="sr-Cyrl-CS"/>
        </w:rPr>
        <w:t xml:space="preserve"> и то </w:t>
      </w:r>
      <w:r w:rsidRPr="004C312B">
        <w:rPr>
          <w:rStyle w:val="Bodytext0"/>
          <w:rFonts w:ascii="Times New Roman" w:hAnsi="Times New Roman" w:cs="Times New Roman"/>
          <w:color w:val="000000" w:themeColor="text1"/>
          <w:sz w:val="24"/>
          <w:szCs w:val="24"/>
          <w:lang w:eastAsia="sr-Cyrl-CS"/>
        </w:rPr>
        <w:lastRenderedPageBreak/>
        <w:t>најкасније пет дана пре истека рока за подношење понуда.</w:t>
      </w:r>
    </w:p>
    <w:p w:rsidR="005F073E" w:rsidRPr="004C312B" w:rsidRDefault="005F073E" w:rsidP="000F71B9">
      <w:pPr>
        <w:pStyle w:val="Bodytext1"/>
        <w:shd w:val="clear" w:color="auto" w:fill="auto"/>
        <w:spacing w:before="0" w:after="0" w:line="274" w:lineRule="exact"/>
        <w:ind w:right="20" w:firstLine="720"/>
        <w:jc w:val="both"/>
        <w:rPr>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Сва комуникација у поступку јавне набавке врши се писаним путем на начин одређен чланом 20. ЗЈН.</w:t>
      </w:r>
    </w:p>
    <w:p w:rsidR="005F073E" w:rsidRPr="00265DCC" w:rsidRDefault="005F073E" w:rsidP="000F71B9">
      <w:pPr>
        <w:pStyle w:val="Bodytext1"/>
        <w:shd w:val="clear" w:color="auto" w:fill="auto"/>
        <w:spacing w:before="0" w:after="0" w:line="274" w:lineRule="exact"/>
        <w:ind w:right="20" w:firstLine="720"/>
        <w:jc w:val="both"/>
        <w:rPr>
          <w:rStyle w:val="Bodytext0"/>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 xml:space="preserve">Наручилац ће у року од три дана </w:t>
      </w:r>
      <w:r w:rsidR="002873B5" w:rsidRPr="004C312B">
        <w:rPr>
          <w:rStyle w:val="Bodytext0"/>
          <w:rFonts w:ascii="Times New Roman" w:hAnsi="Times New Roman" w:cs="Times New Roman"/>
          <w:color w:val="000000" w:themeColor="text1"/>
          <w:sz w:val="24"/>
          <w:szCs w:val="24"/>
          <w:lang w:eastAsia="sr-Cyrl-CS"/>
        </w:rPr>
        <w:t xml:space="preserve">од дана пријема захтева одговор објавити </w:t>
      </w:r>
      <w:r w:rsidRPr="004C312B">
        <w:rPr>
          <w:rStyle w:val="Bodytext0"/>
          <w:rFonts w:ascii="Times New Roman" w:hAnsi="Times New Roman" w:cs="Times New Roman"/>
          <w:color w:val="000000" w:themeColor="text1"/>
          <w:sz w:val="24"/>
          <w:szCs w:val="24"/>
          <w:lang w:eastAsia="sr-Cyrl-CS"/>
        </w:rPr>
        <w:t>на Порталу УЈН и на својој интернет страници</w:t>
      </w:r>
      <w:hyperlink r:id="rId10" w:history="1"/>
      <w:r w:rsidR="00265DCC">
        <w:t xml:space="preserve"> </w:t>
      </w:r>
      <w:r w:rsidR="00265DCC" w:rsidRPr="00265DCC">
        <w:rPr>
          <w:rFonts w:ascii="Times New Roman" w:hAnsi="Times New Roman" w:cs="Times New Roman"/>
          <w:sz w:val="24"/>
          <w:szCs w:val="24"/>
        </w:rPr>
        <w:t>www.raca.rs</w:t>
      </w:r>
    </w:p>
    <w:p w:rsidR="005F073E" w:rsidRPr="004C312B" w:rsidRDefault="005F073E" w:rsidP="000F71B9">
      <w:pPr>
        <w:spacing w:line="240" w:lineRule="auto"/>
        <w:ind w:firstLine="720"/>
        <w:jc w:val="both"/>
        <w:rPr>
          <w:b/>
          <w:color w:val="FF0000"/>
          <w:sz w:val="24"/>
          <w:szCs w:val="24"/>
          <w:lang w:val="sr-Cyrl-CS"/>
        </w:rPr>
      </w:pPr>
      <w:r w:rsidRPr="004C312B">
        <w:rPr>
          <w:rStyle w:val="Bodytext0"/>
          <w:rFonts w:eastAsia="Calibri"/>
          <w:color w:val="000000"/>
          <w:sz w:val="24"/>
          <w:szCs w:val="24"/>
          <w:lang w:val="ru-RU" w:eastAsia="sr-Cyrl-CS"/>
        </w:rPr>
        <w:t xml:space="preserve">Питања је потребно упутити на адресу Наручиоца: </w:t>
      </w:r>
      <w:r w:rsidR="00265DCC">
        <w:rPr>
          <w:rStyle w:val="Bodytext0"/>
          <w:rFonts w:eastAsia="Calibri"/>
          <w:color w:val="000000"/>
          <w:sz w:val="24"/>
          <w:szCs w:val="24"/>
          <w:lang w:val="ru-RU" w:eastAsia="sr-Cyrl-CS"/>
        </w:rPr>
        <w:t>Општинска управа општине Рача, Карађорђева бр. 48, 34210 Рача</w:t>
      </w:r>
      <w:r w:rsidRPr="004C312B">
        <w:rPr>
          <w:rStyle w:val="Bodytext0"/>
          <w:rFonts w:eastAsia="Calibri"/>
          <w:color w:val="000000"/>
          <w:sz w:val="24"/>
          <w:szCs w:val="24"/>
          <w:lang w:val="ru-RU" w:eastAsia="sr-Cyrl-CS"/>
        </w:rPr>
        <w:t>, са назнаком: „За комисију за јав</w:t>
      </w:r>
      <w:r w:rsidR="00A80B45" w:rsidRPr="004C312B">
        <w:rPr>
          <w:rStyle w:val="Bodytext0"/>
          <w:rFonts w:eastAsia="Calibri"/>
          <w:color w:val="000000"/>
          <w:sz w:val="24"/>
          <w:szCs w:val="24"/>
          <w:lang w:val="ru-RU" w:eastAsia="sr-Cyrl-CS"/>
        </w:rPr>
        <w:t xml:space="preserve">ну набавку број </w:t>
      </w:r>
      <w:r w:rsidR="001D6A3A">
        <w:rPr>
          <w:b/>
          <w:color w:val="000000"/>
          <w:sz w:val="24"/>
          <w:szCs w:val="24"/>
        </w:rPr>
        <w:t>10/2018</w:t>
      </w:r>
      <w:r w:rsidRPr="004C312B">
        <w:rPr>
          <w:rStyle w:val="Bodytext0"/>
          <w:rFonts w:eastAsia="Calibri"/>
          <w:color w:val="000000"/>
          <w:sz w:val="24"/>
          <w:szCs w:val="24"/>
          <w:lang w:val="ru-RU" w:eastAsia="sr-Cyrl-CS"/>
        </w:rPr>
        <w:t xml:space="preserve">, или послати електронском поштом на адресу </w:t>
      </w:r>
      <w:hyperlink r:id="rId11" w:history="1">
        <w:r w:rsidR="008B3F30" w:rsidRPr="00912C15">
          <w:rPr>
            <w:rStyle w:val="Hyperlink"/>
            <w:rFonts w:eastAsia="Calibri"/>
            <w:b/>
            <w:sz w:val="24"/>
            <w:szCs w:val="24"/>
            <w:lang w:val="en-US" w:eastAsia="sr-Cyrl-CS"/>
          </w:rPr>
          <w:t>jelena.stevanovic@raca.rs</w:t>
        </w:r>
      </w:hyperlink>
      <w:r w:rsidR="00265DCC">
        <w:t xml:space="preserve"> </w:t>
      </w:r>
      <w:r w:rsidR="00265DCC">
        <w:rPr>
          <w:rStyle w:val="Bodytext0"/>
          <w:rFonts w:eastAsia="Calibri"/>
          <w:b/>
          <w:color w:val="000000"/>
          <w:sz w:val="24"/>
          <w:szCs w:val="24"/>
          <w:lang w:val="sr-Cyrl-CS" w:eastAsia="sr-Cyrl-CS"/>
        </w:rPr>
        <w:t>сваког радног дана од 8.00 до 14.0</w:t>
      </w:r>
      <w:r w:rsidRPr="004C312B">
        <w:rPr>
          <w:rStyle w:val="Bodytext0"/>
          <w:rFonts w:eastAsia="Calibri"/>
          <w:b/>
          <w:color w:val="000000"/>
          <w:sz w:val="24"/>
          <w:szCs w:val="24"/>
          <w:lang w:val="sr-Cyrl-CS" w:eastAsia="sr-Cyrl-CS"/>
        </w:rPr>
        <w:t>0 часова.</w:t>
      </w:r>
    </w:p>
    <w:p w:rsidR="005F073E" w:rsidRPr="004C312B" w:rsidRDefault="005F073E" w:rsidP="000F71B9">
      <w:pPr>
        <w:pStyle w:val="Bodytext1"/>
        <w:shd w:val="clear" w:color="auto" w:fill="auto"/>
        <w:spacing w:before="0" w:after="0" w:line="274" w:lineRule="exact"/>
        <w:ind w:right="20" w:firstLine="720"/>
        <w:jc w:val="both"/>
        <w:rPr>
          <w:rStyle w:val="Bodytext0"/>
          <w:rFonts w:ascii="Times New Roman" w:hAnsi="Times New Roman" w:cs="Times New Roman"/>
          <w:color w:val="000000"/>
          <w:sz w:val="24"/>
          <w:szCs w:val="24"/>
          <w:lang w:val="sr-Cyrl-CS" w:eastAsia="sr-Cyrl-CS"/>
        </w:rPr>
      </w:pPr>
      <w:r w:rsidRPr="004C312B">
        <w:rPr>
          <w:rStyle w:val="Bodytext0"/>
          <w:rFonts w:ascii="Times New Roman" w:hAnsi="Times New Roman" w:cs="Times New Roman"/>
          <w:color w:val="000000"/>
          <w:sz w:val="24"/>
          <w:szCs w:val="24"/>
          <w:lang w:eastAsia="sr-Cyrl-CS"/>
        </w:rPr>
        <w:t>Тражење додатних информација и појашњења телефоном, у вези са конкурсном документацијом и припремом понуде, није дозвољено</w:t>
      </w:r>
      <w:r w:rsidRPr="004C312B">
        <w:rPr>
          <w:rStyle w:val="Bodytext0"/>
          <w:rFonts w:ascii="Times New Roman" w:hAnsi="Times New Roman" w:cs="Times New Roman"/>
          <w:color w:val="000000"/>
          <w:sz w:val="24"/>
          <w:szCs w:val="24"/>
          <w:lang w:val="sr-Cyrl-CS" w:eastAsia="sr-Cyrl-CS"/>
        </w:rPr>
        <w:t>.</w:t>
      </w:r>
    </w:p>
    <w:p w:rsidR="005F073E" w:rsidRPr="004C312B" w:rsidRDefault="005F073E" w:rsidP="005F073E">
      <w:pPr>
        <w:pStyle w:val="Bodytext1"/>
        <w:shd w:val="clear" w:color="auto" w:fill="auto"/>
        <w:spacing w:before="0" w:after="0" w:line="274" w:lineRule="exact"/>
        <w:ind w:left="20" w:right="20" w:firstLine="720"/>
        <w:jc w:val="both"/>
        <w:rPr>
          <w:rFonts w:ascii="Times New Roman" w:hAnsi="Times New Roman" w:cs="Times New Roman"/>
          <w:sz w:val="24"/>
          <w:szCs w:val="24"/>
        </w:rPr>
      </w:pPr>
    </w:p>
    <w:p w:rsidR="005F073E" w:rsidRPr="004C312B" w:rsidRDefault="005F073E" w:rsidP="005F073E">
      <w:pPr>
        <w:pStyle w:val="Heading31"/>
        <w:keepNext/>
        <w:keepLines/>
        <w:shd w:val="clear" w:color="auto" w:fill="auto"/>
        <w:spacing w:before="0" w:after="210" w:line="220" w:lineRule="exact"/>
        <w:jc w:val="left"/>
        <w:rPr>
          <w:rFonts w:ascii="Times New Roman" w:hAnsi="Times New Roman" w:cs="Times New Roman"/>
          <w:b/>
          <w:bCs/>
          <w:sz w:val="24"/>
          <w:szCs w:val="24"/>
        </w:rPr>
      </w:pPr>
      <w:r w:rsidRPr="004C312B">
        <w:rPr>
          <w:rStyle w:val="Heading30"/>
          <w:rFonts w:ascii="Times New Roman" w:hAnsi="Times New Roman" w:cs="Times New Roman"/>
          <w:b/>
          <w:bCs/>
          <w:color w:val="000000"/>
          <w:sz w:val="24"/>
          <w:szCs w:val="24"/>
          <w:lang w:eastAsia="sr-Cyrl-CS"/>
        </w:rPr>
        <w:t>1</w:t>
      </w:r>
      <w:r w:rsidR="000F71B9" w:rsidRPr="004C312B">
        <w:rPr>
          <w:rStyle w:val="Heading30"/>
          <w:rFonts w:ascii="Times New Roman" w:hAnsi="Times New Roman" w:cs="Times New Roman"/>
          <w:b/>
          <w:bCs/>
          <w:color w:val="000000"/>
          <w:sz w:val="24"/>
          <w:szCs w:val="24"/>
          <w:lang w:eastAsia="sr-Cyrl-CS"/>
        </w:rPr>
        <w:t>5</w:t>
      </w:r>
      <w:r w:rsidRPr="004C312B">
        <w:rPr>
          <w:rStyle w:val="Heading30"/>
          <w:rFonts w:ascii="Times New Roman" w:hAnsi="Times New Roman" w:cs="Times New Roman"/>
          <w:b/>
          <w:bCs/>
          <w:color w:val="000000"/>
          <w:sz w:val="24"/>
          <w:szCs w:val="24"/>
          <w:lang w:eastAsia="sr-Cyrl-CS"/>
        </w:rPr>
        <w:t>. Важност понуде</w:t>
      </w:r>
    </w:p>
    <w:p w:rsidR="005F073E" w:rsidRPr="004C312B" w:rsidRDefault="005F073E" w:rsidP="000F71B9">
      <w:pPr>
        <w:pStyle w:val="Bodytext1"/>
        <w:shd w:val="clear" w:color="auto" w:fill="auto"/>
        <w:spacing w:before="0" w:after="0" w:line="274" w:lineRule="exact"/>
        <w:ind w:left="40" w:firstLine="680"/>
        <w:jc w:val="both"/>
        <w:rPr>
          <w:rFonts w:ascii="Times New Roman" w:hAnsi="Times New Roman" w:cs="Times New Roman"/>
          <w:sz w:val="24"/>
          <w:szCs w:val="24"/>
        </w:rPr>
      </w:pPr>
      <w:r w:rsidRPr="004C312B">
        <w:rPr>
          <w:rStyle w:val="Bodytext0"/>
          <w:rFonts w:ascii="Times New Roman" w:hAnsi="Times New Roman" w:cs="Times New Roman"/>
          <w:color w:val="000000"/>
          <w:sz w:val="24"/>
          <w:szCs w:val="24"/>
          <w:lang w:eastAsia="sr-Cyrl-CS"/>
        </w:rPr>
        <w:t>Понуђач је дужан да у обрасцу конкурсне документације  наведе рок важења понуде.</w:t>
      </w:r>
    </w:p>
    <w:p w:rsidR="005F073E" w:rsidRPr="004C312B" w:rsidRDefault="009E59BE" w:rsidP="000F71B9">
      <w:pPr>
        <w:pStyle w:val="Bodytext1"/>
        <w:shd w:val="clear" w:color="auto" w:fill="auto"/>
        <w:spacing w:before="0" w:after="0" w:line="274" w:lineRule="exact"/>
        <w:ind w:left="40" w:right="20" w:firstLine="680"/>
        <w:jc w:val="both"/>
        <w:rPr>
          <w:rStyle w:val="Bodytext0"/>
          <w:rFonts w:ascii="Times New Roman" w:hAnsi="Times New Roman" w:cs="Times New Roman"/>
          <w:color w:val="000000"/>
          <w:sz w:val="24"/>
          <w:szCs w:val="24"/>
          <w:lang w:val="ru-RU" w:eastAsia="sr-Cyrl-CS"/>
        </w:rPr>
      </w:pPr>
      <w:r>
        <w:rPr>
          <w:rStyle w:val="Bodytext0"/>
          <w:rFonts w:ascii="Times New Roman" w:hAnsi="Times New Roman" w:cs="Times New Roman"/>
          <w:color w:val="000000"/>
          <w:sz w:val="24"/>
          <w:szCs w:val="24"/>
          <w:lang w:eastAsia="sr-Cyrl-CS"/>
        </w:rPr>
        <w:t>Понуда мора да важи најмање 3</w:t>
      </w:r>
      <w:r w:rsidR="005F073E" w:rsidRPr="004C312B">
        <w:rPr>
          <w:rStyle w:val="Bodytext0"/>
          <w:rFonts w:ascii="Times New Roman" w:hAnsi="Times New Roman" w:cs="Times New Roman"/>
          <w:color w:val="000000"/>
          <w:sz w:val="24"/>
          <w:szCs w:val="24"/>
          <w:lang w:eastAsia="sr-Cyrl-CS"/>
        </w:rPr>
        <w:t xml:space="preserve">0 дана од дана отварања понуда. </w:t>
      </w:r>
    </w:p>
    <w:p w:rsidR="005F073E" w:rsidRPr="004C312B" w:rsidRDefault="005F073E" w:rsidP="000F71B9">
      <w:pPr>
        <w:pStyle w:val="Bodytext1"/>
        <w:shd w:val="clear" w:color="auto" w:fill="auto"/>
        <w:spacing w:before="0" w:after="0" w:line="274" w:lineRule="exact"/>
        <w:ind w:left="40" w:right="20" w:firstLine="680"/>
        <w:jc w:val="both"/>
        <w:rPr>
          <w:rStyle w:val="Bodytext0"/>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Услучају да понуђач наведе краћи рок важења понуде, таква понуда ће бити одбијена.</w:t>
      </w:r>
    </w:p>
    <w:p w:rsidR="005F073E" w:rsidRPr="004C312B" w:rsidRDefault="005F073E" w:rsidP="005F073E">
      <w:pPr>
        <w:pStyle w:val="Bodytext1"/>
        <w:shd w:val="clear" w:color="auto" w:fill="auto"/>
        <w:spacing w:before="0" w:after="0" w:line="274" w:lineRule="exact"/>
        <w:ind w:right="20" w:firstLine="0"/>
        <w:jc w:val="both"/>
        <w:rPr>
          <w:rFonts w:ascii="Times New Roman" w:hAnsi="Times New Roman" w:cs="Times New Roman"/>
          <w:color w:val="FF0000"/>
          <w:sz w:val="24"/>
          <w:szCs w:val="24"/>
          <w:lang w:val="sr-Cyrl-CS"/>
        </w:rPr>
      </w:pPr>
    </w:p>
    <w:p w:rsidR="005F073E" w:rsidRPr="004C312B" w:rsidRDefault="000F71B9" w:rsidP="005F073E">
      <w:pPr>
        <w:pStyle w:val="BodyText"/>
        <w:ind w:left="60"/>
        <w:jc w:val="both"/>
        <w:rPr>
          <w:b/>
          <w:sz w:val="24"/>
          <w:szCs w:val="24"/>
        </w:rPr>
      </w:pPr>
      <w:r w:rsidRPr="004C312B">
        <w:rPr>
          <w:b/>
          <w:sz w:val="24"/>
          <w:szCs w:val="24"/>
        </w:rPr>
        <w:t xml:space="preserve">    16</w:t>
      </w:r>
      <w:r w:rsidR="005F073E" w:rsidRPr="004C312B">
        <w:rPr>
          <w:b/>
          <w:sz w:val="24"/>
          <w:szCs w:val="24"/>
        </w:rPr>
        <w:t>. Заштита података наручиоца</w:t>
      </w:r>
    </w:p>
    <w:p w:rsidR="005F073E" w:rsidRPr="004C312B" w:rsidRDefault="005F073E" w:rsidP="000F71B9">
      <w:pPr>
        <w:pStyle w:val="BodyText"/>
        <w:spacing w:after="0"/>
        <w:ind w:firstLine="720"/>
        <w:jc w:val="both"/>
        <w:rPr>
          <w:sz w:val="24"/>
          <w:szCs w:val="24"/>
        </w:rPr>
      </w:pPr>
      <w:r w:rsidRPr="004C312B">
        <w:rPr>
          <w:sz w:val="24"/>
          <w:szCs w:val="24"/>
        </w:rPr>
        <w:t>Наручилац ће захтевати заштиту поверљивости података које понуђачима ставља на располагање, укључујући и њихове подизвођаче.</w:t>
      </w:r>
    </w:p>
    <w:p w:rsidR="005F073E" w:rsidRPr="004C312B" w:rsidRDefault="005F073E" w:rsidP="000F71B9">
      <w:pPr>
        <w:pStyle w:val="BodyText"/>
        <w:spacing w:after="0"/>
        <w:ind w:firstLine="720"/>
        <w:jc w:val="both"/>
        <w:rPr>
          <w:sz w:val="24"/>
          <w:szCs w:val="24"/>
        </w:rPr>
      </w:pPr>
      <w:r w:rsidRPr="004C312B">
        <w:rPr>
          <w:sz w:val="24"/>
          <w:szCs w:val="24"/>
        </w:rPr>
        <w:t>Саставни део конкурсне документације је изјава о чувању поверљивих података.</w:t>
      </w:r>
    </w:p>
    <w:p w:rsidR="005F073E" w:rsidRPr="004C312B" w:rsidRDefault="005F073E" w:rsidP="000F71B9">
      <w:pPr>
        <w:pStyle w:val="BodyText"/>
        <w:spacing w:after="0"/>
        <w:ind w:firstLine="720"/>
        <w:jc w:val="both"/>
        <w:rPr>
          <w:sz w:val="24"/>
          <w:szCs w:val="24"/>
        </w:rPr>
      </w:pPr>
      <w:r w:rsidRPr="004C312B">
        <w:rPr>
          <w:sz w:val="24"/>
          <w:szCs w:val="24"/>
        </w:rPr>
        <w:t>Лице које је примило податке одређене као поверљиве дужно је да их чува и штити, без обзира на степен те поверљивости.</w:t>
      </w:r>
    </w:p>
    <w:p w:rsidR="005F073E" w:rsidRPr="004C312B" w:rsidRDefault="005F073E" w:rsidP="005F073E">
      <w:pPr>
        <w:pStyle w:val="BodyText"/>
        <w:spacing w:after="0" w:line="240" w:lineRule="auto"/>
        <w:jc w:val="both"/>
        <w:rPr>
          <w:sz w:val="24"/>
          <w:szCs w:val="24"/>
        </w:rPr>
      </w:pPr>
    </w:p>
    <w:p w:rsidR="005F073E" w:rsidRPr="004C312B" w:rsidRDefault="000F71B9" w:rsidP="005F073E">
      <w:pPr>
        <w:pStyle w:val="BodyText"/>
        <w:jc w:val="both"/>
        <w:rPr>
          <w:sz w:val="24"/>
          <w:szCs w:val="24"/>
        </w:rPr>
      </w:pPr>
      <w:r w:rsidRPr="004C312B">
        <w:rPr>
          <w:b/>
          <w:sz w:val="24"/>
          <w:szCs w:val="24"/>
        </w:rPr>
        <w:t xml:space="preserve">        17</w:t>
      </w:r>
      <w:r w:rsidR="005F073E" w:rsidRPr="004C312B">
        <w:rPr>
          <w:sz w:val="24"/>
          <w:szCs w:val="24"/>
        </w:rPr>
        <w:t xml:space="preserve">. </w:t>
      </w:r>
      <w:r w:rsidR="005F073E" w:rsidRPr="004C312B">
        <w:rPr>
          <w:b/>
          <w:sz w:val="24"/>
          <w:szCs w:val="24"/>
        </w:rPr>
        <w:t>Заштита података понуђача</w:t>
      </w:r>
    </w:p>
    <w:p w:rsidR="005F073E" w:rsidRPr="004C312B" w:rsidRDefault="005F073E" w:rsidP="000F71B9">
      <w:pPr>
        <w:pStyle w:val="BodyText"/>
        <w:ind w:firstLine="720"/>
        <w:jc w:val="both"/>
        <w:rPr>
          <w:sz w:val="24"/>
          <w:szCs w:val="24"/>
        </w:rPr>
      </w:pPr>
      <w:r w:rsidRPr="004C312B">
        <w:rPr>
          <w:sz w:val="24"/>
          <w:szCs w:val="24"/>
        </w:rPr>
        <w:t>Наручилац ће чувати као поверљиве све податке о понуђ</w:t>
      </w:r>
      <w:r w:rsidR="00AF65BF" w:rsidRPr="004C312B">
        <w:rPr>
          <w:sz w:val="24"/>
          <w:szCs w:val="24"/>
        </w:rPr>
        <w:t>ачима садржане у понуди који су</w:t>
      </w:r>
      <w:r w:rsidR="009E59BE">
        <w:rPr>
          <w:sz w:val="24"/>
          <w:szCs w:val="24"/>
        </w:rPr>
        <w:t xml:space="preserve"> </w:t>
      </w:r>
      <w:r w:rsidRPr="004C312B">
        <w:rPr>
          <w:sz w:val="24"/>
          <w:szCs w:val="24"/>
        </w:rPr>
        <w:t>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w:t>
      </w:r>
    </w:p>
    <w:p w:rsidR="005F073E" w:rsidRDefault="005F073E" w:rsidP="000F71B9">
      <w:pPr>
        <w:pStyle w:val="BodyText"/>
        <w:ind w:firstLine="720"/>
        <w:jc w:val="both"/>
        <w:rPr>
          <w:sz w:val="24"/>
          <w:szCs w:val="24"/>
        </w:rPr>
      </w:pPr>
      <w:r w:rsidRPr="004C312B">
        <w:rPr>
          <w:sz w:val="24"/>
          <w:szCs w:val="24"/>
        </w:rPr>
        <w:t>Неће се сматарти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E7270" w:rsidRDefault="007E7270" w:rsidP="000F71B9">
      <w:pPr>
        <w:pStyle w:val="BodyText"/>
        <w:ind w:firstLine="720"/>
        <w:jc w:val="both"/>
        <w:rPr>
          <w:sz w:val="24"/>
          <w:szCs w:val="24"/>
        </w:rPr>
      </w:pPr>
    </w:p>
    <w:p w:rsidR="007E7270" w:rsidRPr="007E7270" w:rsidRDefault="007E7270" w:rsidP="000F71B9">
      <w:pPr>
        <w:pStyle w:val="BodyText"/>
        <w:ind w:firstLine="720"/>
        <w:jc w:val="both"/>
        <w:rPr>
          <w:sz w:val="24"/>
          <w:szCs w:val="24"/>
        </w:rPr>
      </w:pPr>
    </w:p>
    <w:p w:rsidR="005F073E" w:rsidRPr="004C312B" w:rsidRDefault="000F71B9" w:rsidP="005F073E">
      <w:pPr>
        <w:pStyle w:val="BodyText"/>
        <w:jc w:val="both"/>
        <w:rPr>
          <w:b/>
          <w:sz w:val="24"/>
          <w:szCs w:val="24"/>
        </w:rPr>
      </w:pPr>
      <w:r w:rsidRPr="004C312B">
        <w:rPr>
          <w:b/>
          <w:sz w:val="24"/>
          <w:szCs w:val="24"/>
        </w:rPr>
        <w:t xml:space="preserve">       18</w:t>
      </w:r>
      <w:r w:rsidR="005F073E" w:rsidRPr="004C312B">
        <w:rPr>
          <w:b/>
          <w:sz w:val="24"/>
          <w:szCs w:val="24"/>
        </w:rPr>
        <w:t>. Додатна објашњења, контрола и допуштене исправке</w:t>
      </w:r>
    </w:p>
    <w:p w:rsidR="005F073E" w:rsidRPr="004C312B" w:rsidRDefault="005F073E" w:rsidP="000F71B9">
      <w:pPr>
        <w:pStyle w:val="BodyText"/>
        <w:ind w:firstLine="720"/>
        <w:jc w:val="both"/>
        <w:rPr>
          <w:sz w:val="24"/>
          <w:szCs w:val="24"/>
        </w:rPr>
      </w:pPr>
      <w:r w:rsidRPr="004C312B">
        <w:rPr>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F073E" w:rsidRPr="004C312B" w:rsidRDefault="005F073E" w:rsidP="000F71B9">
      <w:pPr>
        <w:pStyle w:val="BodyText"/>
        <w:ind w:firstLine="720"/>
        <w:jc w:val="both"/>
        <w:rPr>
          <w:sz w:val="24"/>
          <w:szCs w:val="24"/>
        </w:rPr>
      </w:pPr>
      <w:r w:rsidRPr="004C312B">
        <w:rPr>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83685" w:rsidRPr="004C312B" w:rsidRDefault="005F073E" w:rsidP="00265DCC">
      <w:pPr>
        <w:pStyle w:val="BodyText"/>
        <w:ind w:firstLine="720"/>
        <w:jc w:val="both"/>
        <w:rPr>
          <w:sz w:val="24"/>
          <w:szCs w:val="24"/>
        </w:rPr>
      </w:pPr>
      <w:r w:rsidRPr="004C312B">
        <w:rPr>
          <w:sz w:val="24"/>
          <w:szCs w:val="24"/>
        </w:rPr>
        <w:t xml:space="preserve">Ако се понуђач не сагласи са исправком рачунских грешака, наручилац ће његову </w:t>
      </w:r>
      <w:r w:rsidR="00265DCC">
        <w:rPr>
          <w:sz w:val="24"/>
          <w:szCs w:val="24"/>
        </w:rPr>
        <w:t>понуду одбити као неприхватљиву</w:t>
      </w:r>
    </w:p>
    <w:p w:rsidR="005F073E" w:rsidRPr="004C312B" w:rsidRDefault="000F71B9" w:rsidP="005F073E">
      <w:pPr>
        <w:jc w:val="both"/>
        <w:rPr>
          <w:b/>
          <w:bCs/>
          <w:sz w:val="24"/>
          <w:szCs w:val="24"/>
          <w:lang w:val="sr-Cyrl-CS"/>
        </w:rPr>
      </w:pPr>
      <w:r w:rsidRPr="004C312B">
        <w:rPr>
          <w:b/>
          <w:sz w:val="24"/>
          <w:szCs w:val="24"/>
        </w:rPr>
        <w:t xml:space="preserve">      19</w:t>
      </w:r>
      <w:r w:rsidR="005F073E" w:rsidRPr="004C312B">
        <w:rPr>
          <w:b/>
          <w:sz w:val="24"/>
          <w:szCs w:val="24"/>
        </w:rPr>
        <w:t>. Критеријум за доделу уговора</w:t>
      </w:r>
      <w:r w:rsidR="005F073E" w:rsidRPr="004C312B">
        <w:rPr>
          <w:b/>
          <w:sz w:val="24"/>
          <w:szCs w:val="24"/>
          <w:lang w:val="sr-Cyrl-CS"/>
        </w:rPr>
        <w:t xml:space="preserve"> је</w:t>
      </w:r>
      <w:r w:rsidR="005F073E" w:rsidRPr="004C312B">
        <w:rPr>
          <w:b/>
          <w:bCs/>
          <w:sz w:val="24"/>
          <w:szCs w:val="24"/>
          <w:lang w:val="sr-Cyrl-CS"/>
        </w:rPr>
        <w:t xml:space="preserve">  најнижа понуђена цена.</w:t>
      </w:r>
    </w:p>
    <w:p w:rsidR="005F073E" w:rsidRPr="004C312B" w:rsidRDefault="005F073E" w:rsidP="005F073E">
      <w:pPr>
        <w:jc w:val="both"/>
        <w:rPr>
          <w:b/>
          <w:bCs/>
          <w:sz w:val="24"/>
          <w:szCs w:val="24"/>
          <w:lang w:val="sr-Cyrl-CS"/>
        </w:rPr>
      </w:pPr>
    </w:p>
    <w:p w:rsidR="005F073E" w:rsidRPr="004C312B" w:rsidRDefault="005F073E" w:rsidP="000F71B9">
      <w:pPr>
        <w:ind w:firstLine="709"/>
        <w:jc w:val="both"/>
        <w:rPr>
          <w:sz w:val="24"/>
          <w:szCs w:val="24"/>
          <w:lang w:val="sr-Cyrl-CS"/>
        </w:rPr>
      </w:pPr>
      <w:r w:rsidRPr="004C312B">
        <w:rPr>
          <w:sz w:val="24"/>
          <w:szCs w:val="24"/>
          <w:lang w:val="sr-Cyrl-CS"/>
        </w:rPr>
        <w:t>Одлука о избору најповољније понуде у јав</w:t>
      </w:r>
      <w:r w:rsidR="00137ADF" w:rsidRPr="004C312B">
        <w:rPr>
          <w:sz w:val="24"/>
          <w:szCs w:val="24"/>
          <w:lang w:val="sr-Cyrl-CS"/>
        </w:rPr>
        <w:t>ној набавци, донеће се применом</w:t>
      </w:r>
      <w:r w:rsidRPr="004C312B">
        <w:rPr>
          <w:sz w:val="24"/>
          <w:szCs w:val="24"/>
          <w:lang w:val="sr-Cyrl-CS"/>
        </w:rPr>
        <w:t xml:space="preserve"> к</w:t>
      </w:r>
      <w:r w:rsidR="00137ADF" w:rsidRPr="004C312B">
        <w:rPr>
          <w:sz w:val="24"/>
          <w:szCs w:val="24"/>
          <w:lang w:val="sr-Cyrl-CS"/>
        </w:rPr>
        <w:t>ритеријума</w:t>
      </w:r>
      <w:r w:rsidR="009E59BE">
        <w:rPr>
          <w:sz w:val="24"/>
          <w:szCs w:val="24"/>
          <w:lang w:val="sr-Cyrl-CS"/>
        </w:rPr>
        <w:t xml:space="preserve"> </w:t>
      </w:r>
      <w:r w:rsidRPr="004C312B">
        <w:rPr>
          <w:b/>
          <w:bCs/>
          <w:sz w:val="24"/>
          <w:szCs w:val="24"/>
          <w:lang w:val="sr-Cyrl-CS"/>
        </w:rPr>
        <w:t xml:space="preserve">најнижа понуђена цена. </w:t>
      </w:r>
    </w:p>
    <w:p w:rsidR="005F073E" w:rsidRPr="004C312B" w:rsidRDefault="005F073E" w:rsidP="005F073E">
      <w:pPr>
        <w:rPr>
          <w:b/>
          <w:sz w:val="24"/>
          <w:szCs w:val="24"/>
          <w:lang w:val="sr-Cyrl-CS"/>
        </w:rPr>
      </w:pPr>
    </w:p>
    <w:p w:rsidR="005F073E" w:rsidRPr="004C312B" w:rsidRDefault="000F71B9" w:rsidP="005F073E">
      <w:pPr>
        <w:pStyle w:val="BodyText"/>
        <w:jc w:val="both"/>
        <w:rPr>
          <w:b/>
          <w:sz w:val="24"/>
          <w:szCs w:val="24"/>
        </w:rPr>
      </w:pPr>
      <w:r w:rsidRPr="004C312B">
        <w:rPr>
          <w:b/>
          <w:sz w:val="24"/>
          <w:szCs w:val="24"/>
        </w:rPr>
        <w:t xml:space="preserve">      20</w:t>
      </w:r>
      <w:r w:rsidR="005F073E" w:rsidRPr="004C312B">
        <w:rPr>
          <w:b/>
          <w:sz w:val="24"/>
          <w:szCs w:val="24"/>
        </w:rPr>
        <w:t>.  Обавештење о поштовању обавеза које произилазе из важећих прописа</w:t>
      </w:r>
    </w:p>
    <w:p w:rsidR="005F073E" w:rsidRPr="004C312B" w:rsidRDefault="005F073E" w:rsidP="000F71B9">
      <w:pPr>
        <w:ind w:firstLine="720"/>
        <w:jc w:val="both"/>
        <w:rPr>
          <w:sz w:val="24"/>
          <w:szCs w:val="24"/>
        </w:rPr>
      </w:pPr>
      <w:r w:rsidRPr="004C312B">
        <w:rPr>
          <w:sz w:val="24"/>
          <w:szCs w:val="24"/>
        </w:rPr>
        <w:t>Понуђач је дужан да при састављању своје понуде попуни, потпише и овери изјаве (саставни део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 као и да</w:t>
      </w:r>
      <w:r w:rsidR="009E59BE">
        <w:rPr>
          <w:sz w:val="24"/>
          <w:szCs w:val="24"/>
        </w:rPr>
        <w:t xml:space="preserve"> </w:t>
      </w:r>
      <w:r w:rsidR="00137ADF" w:rsidRPr="004C312B">
        <w:rPr>
          <w:sz w:val="24"/>
          <w:szCs w:val="24"/>
        </w:rPr>
        <w:t>немају забрану обављања делатности која је на снази у време подношења понуде</w:t>
      </w:r>
      <w:r w:rsidRPr="004C312B">
        <w:rPr>
          <w:sz w:val="24"/>
          <w:szCs w:val="24"/>
        </w:rPr>
        <w:t>.</w:t>
      </w:r>
      <w:r w:rsidR="00C3397C">
        <w:rPr>
          <w:sz w:val="24"/>
          <w:szCs w:val="24"/>
        </w:rPr>
        <w:t xml:space="preserve"> </w:t>
      </w:r>
      <w:r w:rsidR="00C3397C" w:rsidRPr="00C3397C">
        <w:rPr>
          <w:b/>
          <w:sz w:val="24"/>
          <w:szCs w:val="24"/>
        </w:rPr>
        <w:t>Наведена изјава је потребно да стоји на меморандуму фирме.</w:t>
      </w:r>
    </w:p>
    <w:p w:rsidR="005F073E" w:rsidRPr="004C312B" w:rsidRDefault="005F073E" w:rsidP="005F073E">
      <w:pPr>
        <w:jc w:val="both"/>
        <w:rPr>
          <w:b/>
          <w:sz w:val="24"/>
          <w:szCs w:val="24"/>
        </w:rPr>
      </w:pPr>
    </w:p>
    <w:p w:rsidR="00AF79A5" w:rsidRPr="004C312B" w:rsidRDefault="000F71B9" w:rsidP="00137ADF">
      <w:pPr>
        <w:tabs>
          <w:tab w:val="left" w:pos="426"/>
        </w:tabs>
        <w:autoSpaceDE w:val="0"/>
        <w:autoSpaceDN w:val="0"/>
        <w:adjustRightInd w:val="0"/>
        <w:spacing w:line="240" w:lineRule="auto"/>
        <w:jc w:val="both"/>
        <w:outlineLvl w:val="0"/>
        <w:rPr>
          <w:rFonts w:eastAsia="Arial Unicode MS"/>
          <w:b/>
          <w:bCs/>
          <w:iCs/>
          <w:color w:val="000000"/>
          <w:kern w:val="2"/>
          <w:sz w:val="24"/>
          <w:szCs w:val="24"/>
          <w:lang w:val="en-US" w:eastAsia="ar-SA"/>
        </w:rPr>
      </w:pPr>
      <w:r w:rsidRPr="004C312B">
        <w:rPr>
          <w:b/>
          <w:sz w:val="24"/>
          <w:szCs w:val="24"/>
        </w:rPr>
        <w:tab/>
        <w:t>21</w:t>
      </w:r>
      <w:r w:rsidR="00137ADF" w:rsidRPr="004C312B">
        <w:rPr>
          <w:rFonts w:eastAsia="Arial Unicode MS"/>
          <w:b/>
          <w:bCs/>
          <w:iCs/>
          <w:color w:val="000000"/>
          <w:kern w:val="2"/>
          <w:sz w:val="24"/>
          <w:szCs w:val="24"/>
          <w:lang w:val="en-US" w:eastAsia="ar-SA"/>
        </w:rPr>
        <w:t xml:space="preserve">.  </w:t>
      </w:r>
      <w:r w:rsidR="00AF79A5" w:rsidRPr="004C312B">
        <w:rPr>
          <w:rFonts w:eastAsia="Arial Unicode MS"/>
          <w:b/>
          <w:bCs/>
          <w:iCs/>
          <w:color w:val="000000"/>
          <w:kern w:val="2"/>
          <w:sz w:val="24"/>
          <w:szCs w:val="24"/>
          <w:lang w:val="en-US" w:eastAsia="ar-SA"/>
        </w:rPr>
        <w:t>Накнада за коришћење патента (обавезе понуђача по члану 74. став 2. ЗЈН):</w:t>
      </w:r>
    </w:p>
    <w:p w:rsidR="00AF79A5" w:rsidRPr="004C312B" w:rsidRDefault="00AF79A5" w:rsidP="000F71B9">
      <w:pPr>
        <w:suppressAutoHyphens/>
        <w:autoSpaceDE w:val="0"/>
        <w:autoSpaceDN w:val="0"/>
        <w:adjustRightInd w:val="0"/>
        <w:spacing w:line="240" w:lineRule="auto"/>
        <w:ind w:firstLine="720"/>
        <w:jc w:val="both"/>
        <w:rPr>
          <w:rFonts w:eastAsia="Arial Unicode MS"/>
          <w:bCs/>
          <w:iCs/>
          <w:color w:val="000000"/>
          <w:kern w:val="2"/>
          <w:sz w:val="24"/>
          <w:szCs w:val="24"/>
          <w:lang w:val="en-US" w:eastAsia="ar-SA"/>
        </w:rPr>
      </w:pPr>
      <w:r w:rsidRPr="004C312B">
        <w:rPr>
          <w:rFonts w:eastAsia="Arial Unicode MS"/>
          <w:bCs/>
          <w:iCs/>
          <w:color w:val="000000"/>
          <w:kern w:val="2"/>
          <w:sz w:val="24"/>
          <w:szCs w:val="24"/>
          <w:lang w:val="en-US" w:eastAsia="ar-SA"/>
        </w:rPr>
        <w:t xml:space="preserve">Накнаду за коришћење патената, као и одговорност за повреду заштићених права интелектуалне својине трећих лица сноси </w:t>
      </w:r>
      <w:r w:rsidRPr="004C312B">
        <w:rPr>
          <w:rFonts w:eastAsia="Arial Unicode MS"/>
          <w:bCs/>
          <w:iCs/>
          <w:color w:val="000000"/>
          <w:kern w:val="2"/>
          <w:sz w:val="24"/>
          <w:szCs w:val="24"/>
          <w:lang w:val="sr-Cyrl-CS" w:eastAsia="ar-SA"/>
        </w:rPr>
        <w:t>П</w:t>
      </w:r>
      <w:r w:rsidRPr="004C312B">
        <w:rPr>
          <w:rFonts w:eastAsia="Arial Unicode MS"/>
          <w:bCs/>
          <w:iCs/>
          <w:color w:val="000000"/>
          <w:kern w:val="2"/>
          <w:sz w:val="24"/>
          <w:szCs w:val="24"/>
          <w:lang w:val="en-US" w:eastAsia="ar-SA"/>
        </w:rPr>
        <w:t>онуђач.</w:t>
      </w:r>
    </w:p>
    <w:p w:rsidR="00AF79A5" w:rsidRPr="004C312B" w:rsidRDefault="00AF79A5" w:rsidP="00AF79A5">
      <w:pPr>
        <w:suppressAutoHyphens/>
        <w:autoSpaceDE w:val="0"/>
        <w:autoSpaceDN w:val="0"/>
        <w:adjustRightInd w:val="0"/>
        <w:spacing w:line="240" w:lineRule="auto"/>
        <w:rPr>
          <w:rFonts w:eastAsia="Calibri"/>
          <w:color w:val="000000"/>
          <w:kern w:val="2"/>
          <w:sz w:val="24"/>
          <w:szCs w:val="24"/>
          <w:lang w:val="en-US" w:eastAsia="ar-SA"/>
        </w:rPr>
      </w:pPr>
    </w:p>
    <w:p w:rsidR="00AF79A5" w:rsidRPr="004C312B" w:rsidRDefault="000F71B9" w:rsidP="00137ADF">
      <w:pPr>
        <w:tabs>
          <w:tab w:val="left" w:pos="567"/>
        </w:tabs>
        <w:suppressAutoHyphens/>
        <w:autoSpaceDE w:val="0"/>
        <w:autoSpaceDN w:val="0"/>
        <w:adjustRightInd w:val="0"/>
        <w:spacing w:line="240" w:lineRule="auto"/>
        <w:jc w:val="both"/>
        <w:rPr>
          <w:rFonts w:eastAsia="Calibri"/>
          <w:b/>
          <w:bCs/>
          <w:color w:val="000000"/>
          <w:kern w:val="2"/>
          <w:sz w:val="24"/>
          <w:szCs w:val="24"/>
          <w:lang w:val="en-US" w:eastAsia="ar-SA"/>
        </w:rPr>
      </w:pPr>
      <w:r w:rsidRPr="004C312B">
        <w:rPr>
          <w:rFonts w:eastAsia="Calibri"/>
          <w:b/>
          <w:bCs/>
          <w:color w:val="000000"/>
          <w:kern w:val="2"/>
          <w:sz w:val="24"/>
          <w:szCs w:val="24"/>
          <w:lang w:val="en-US" w:eastAsia="ar-SA"/>
        </w:rPr>
        <w:t>22</w:t>
      </w:r>
      <w:r w:rsidR="00137ADF" w:rsidRPr="004C312B">
        <w:rPr>
          <w:rFonts w:eastAsia="Calibri"/>
          <w:b/>
          <w:bCs/>
          <w:color w:val="000000"/>
          <w:kern w:val="2"/>
          <w:sz w:val="24"/>
          <w:szCs w:val="24"/>
          <w:lang w:val="en-US" w:eastAsia="ar-SA"/>
        </w:rPr>
        <w:t xml:space="preserve">.  </w:t>
      </w:r>
      <w:r w:rsidR="00AF79A5" w:rsidRPr="004C312B">
        <w:rPr>
          <w:rFonts w:eastAsia="Calibri"/>
          <w:b/>
          <w:bCs/>
          <w:color w:val="000000"/>
          <w:kern w:val="2"/>
          <w:sz w:val="24"/>
          <w:szCs w:val="24"/>
          <w:lang w:val="en-US" w:eastAsia="ar-SA"/>
        </w:rPr>
        <w:t xml:space="preserve">Захтев за заштиту права </w:t>
      </w:r>
    </w:p>
    <w:p w:rsidR="00417532" w:rsidRPr="004C312B" w:rsidRDefault="00417532" w:rsidP="000F71B9">
      <w:pPr>
        <w:spacing w:line="240" w:lineRule="auto"/>
        <w:ind w:firstLine="720"/>
        <w:jc w:val="both"/>
        <w:rPr>
          <w:sz w:val="24"/>
          <w:szCs w:val="24"/>
        </w:rPr>
      </w:pPr>
      <w:r w:rsidRPr="004C312B">
        <w:rPr>
          <w:sz w:val="24"/>
          <w:szCs w:val="24"/>
        </w:rPr>
        <w:t xml:space="preserve">Захтев за заштиту права подноси се наручиоцу, а копија се истовремено доставља Републичкој комисији. </w:t>
      </w:r>
    </w:p>
    <w:p w:rsidR="00417532" w:rsidRPr="004C312B" w:rsidRDefault="00417532" w:rsidP="000F71B9">
      <w:pPr>
        <w:spacing w:line="240" w:lineRule="auto"/>
        <w:ind w:firstLine="720"/>
        <w:jc w:val="both"/>
        <w:rPr>
          <w:sz w:val="24"/>
          <w:szCs w:val="24"/>
        </w:rPr>
      </w:pPr>
      <w:r w:rsidRPr="004C312B">
        <w:rPr>
          <w:sz w:val="24"/>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417532" w:rsidRPr="004C312B" w:rsidRDefault="00417532" w:rsidP="000F71B9">
      <w:pPr>
        <w:spacing w:line="240" w:lineRule="auto"/>
        <w:ind w:firstLine="720"/>
        <w:jc w:val="both"/>
        <w:rPr>
          <w:sz w:val="24"/>
          <w:szCs w:val="24"/>
        </w:rPr>
      </w:pPr>
      <w:r w:rsidRPr="004C312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417532" w:rsidRPr="004C312B" w:rsidRDefault="00417532" w:rsidP="000F71B9">
      <w:pPr>
        <w:spacing w:line="240" w:lineRule="auto"/>
        <w:ind w:firstLine="720"/>
        <w:jc w:val="both"/>
        <w:rPr>
          <w:rFonts w:eastAsia="Arial"/>
          <w:color w:val="000000"/>
          <w:sz w:val="24"/>
          <w:szCs w:val="24"/>
          <w:lang w:val="en-US"/>
        </w:rPr>
      </w:pPr>
      <w:r w:rsidRPr="004C312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w:t>
      </w:r>
      <w:r w:rsidRPr="004C312B">
        <w:rPr>
          <w:sz w:val="24"/>
          <w:szCs w:val="24"/>
          <w:lang w:val="sr-Cyrl-CS"/>
        </w:rPr>
        <w:t xml:space="preserve"> члана 149.</w:t>
      </w:r>
      <w:r w:rsidRPr="004C312B">
        <w:rPr>
          <w:sz w:val="24"/>
          <w:szCs w:val="24"/>
        </w:rPr>
        <w:t xml:space="preserve">став 3. </w:t>
      </w:r>
      <w:r w:rsidRPr="004C312B">
        <w:rPr>
          <w:sz w:val="24"/>
          <w:szCs w:val="24"/>
          <w:lang w:val="sr-Cyrl-CS"/>
        </w:rPr>
        <w:t>Закона</w:t>
      </w:r>
      <w:r w:rsidRPr="004C312B">
        <w:rPr>
          <w:sz w:val="24"/>
          <w:szCs w:val="24"/>
        </w:rPr>
        <w:t>, сматраће се благовременим уколико је поднет најкасније до истека рока за подношење понуда</w:t>
      </w:r>
    </w:p>
    <w:p w:rsidR="00417532" w:rsidRPr="004C312B" w:rsidRDefault="00417532" w:rsidP="000F71B9">
      <w:pPr>
        <w:spacing w:after="11" w:line="265" w:lineRule="auto"/>
        <w:ind w:right="72" w:firstLine="720"/>
        <w:jc w:val="both"/>
        <w:rPr>
          <w:sz w:val="24"/>
          <w:szCs w:val="24"/>
        </w:rPr>
      </w:pPr>
      <w:r w:rsidRPr="004C312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4C312B">
        <w:rPr>
          <w:sz w:val="24"/>
          <w:szCs w:val="24"/>
          <w:lang w:val="sr-Cyrl-CS"/>
        </w:rPr>
        <w:t>пет</w:t>
      </w:r>
      <w:r w:rsidRPr="004C312B">
        <w:rPr>
          <w:sz w:val="24"/>
          <w:szCs w:val="24"/>
        </w:rPr>
        <w:t xml:space="preserve"> дана од дана објављивања одлуке на Порталу јавних набавки.</w:t>
      </w:r>
    </w:p>
    <w:p w:rsidR="00417532" w:rsidRPr="004C312B" w:rsidRDefault="00417532" w:rsidP="000F71B9">
      <w:pPr>
        <w:spacing w:after="11" w:line="265" w:lineRule="auto"/>
        <w:ind w:right="72" w:firstLine="720"/>
        <w:jc w:val="both"/>
        <w:rPr>
          <w:rFonts w:eastAsia="Arial"/>
          <w:color w:val="000000"/>
          <w:sz w:val="24"/>
          <w:szCs w:val="24"/>
          <w:lang w:val="en-US"/>
        </w:rPr>
      </w:pPr>
      <w:r w:rsidRPr="004C312B">
        <w:rPr>
          <w:rFonts w:eastAsia="Arial"/>
          <w:color w:val="000000"/>
          <w:sz w:val="24"/>
          <w:szCs w:val="24"/>
          <w:lang w:val="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17532" w:rsidRPr="004C312B" w:rsidRDefault="00417532" w:rsidP="000F71B9">
      <w:pPr>
        <w:spacing w:after="11" w:line="265" w:lineRule="auto"/>
        <w:ind w:right="72" w:firstLine="720"/>
        <w:jc w:val="both"/>
        <w:rPr>
          <w:rFonts w:eastAsia="Arial"/>
          <w:color w:val="000000"/>
          <w:sz w:val="24"/>
          <w:szCs w:val="24"/>
          <w:lang w:val="en-US"/>
        </w:rPr>
      </w:pPr>
      <w:r w:rsidRPr="004C312B">
        <w:rPr>
          <w:rFonts w:eastAsia="Arial"/>
          <w:color w:val="000000"/>
          <w:sz w:val="24"/>
          <w:szCs w:val="24"/>
          <w:lang w:val="en-US"/>
        </w:rPr>
        <w:lastRenderedPageBreak/>
        <w:t xml:space="preserve">Подносилац захтева је дужан да на рачун буџета Републике Србије уплати таксу од </w:t>
      </w:r>
      <w:r w:rsidRPr="004C312B">
        <w:rPr>
          <w:sz w:val="24"/>
          <w:szCs w:val="24"/>
        </w:rPr>
        <w:t>60.000 динара</w:t>
      </w:r>
      <w:r w:rsidRPr="004C312B">
        <w:rPr>
          <w:rFonts w:eastAsia="Arial"/>
          <w:color w:val="000000"/>
          <w:sz w:val="24"/>
          <w:szCs w:val="24"/>
          <w:lang w:val="en-US"/>
        </w:rPr>
        <w:t xml:space="preserve">.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број жиро рачуна: 840-742221843-57,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шифра плаћања 153 или 253,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сврха: Републичка административна такса број или друга ознака набавке на коју се односи поднети захтев за заштиту права,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назив наручиоца,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корисник: Буџет Републике Србије.  </w:t>
      </w:r>
    </w:p>
    <w:p w:rsidR="00417532" w:rsidRPr="004C312B" w:rsidRDefault="00417532" w:rsidP="00137ADF">
      <w:pPr>
        <w:spacing w:after="11" w:line="265" w:lineRule="auto"/>
        <w:ind w:right="72"/>
        <w:jc w:val="both"/>
        <w:rPr>
          <w:rFonts w:eastAsia="Arial"/>
          <w:color w:val="000000"/>
          <w:sz w:val="24"/>
          <w:szCs w:val="24"/>
          <w:lang w:val="en-US"/>
        </w:rPr>
      </w:pPr>
      <w:r w:rsidRPr="004C312B">
        <w:rPr>
          <w:rFonts w:eastAsia="Arial"/>
          <w:color w:val="000000"/>
          <w:sz w:val="24"/>
          <w:szCs w:val="24"/>
          <w:lang w:val="en-US"/>
        </w:rPr>
        <w:t xml:space="preserve">Потврда о извршеној уплати републичке административне таксе из чл. 156. Закона мора да:  </w:t>
      </w:r>
    </w:p>
    <w:p w:rsidR="00417532" w:rsidRPr="004C312B" w:rsidRDefault="00417532" w:rsidP="00417532">
      <w:pPr>
        <w:numPr>
          <w:ilvl w:val="0"/>
          <w:numId w:val="32"/>
        </w:numPr>
        <w:spacing w:after="11" w:line="265" w:lineRule="auto"/>
        <w:ind w:left="851" w:right="72" w:firstLine="579"/>
        <w:jc w:val="both"/>
        <w:rPr>
          <w:rFonts w:eastAsia="Arial"/>
          <w:color w:val="000000"/>
          <w:sz w:val="24"/>
          <w:szCs w:val="24"/>
          <w:lang w:val="en-US"/>
        </w:rPr>
      </w:pPr>
      <w:r w:rsidRPr="004C312B">
        <w:rPr>
          <w:rFonts w:eastAsia="Arial"/>
          <w:color w:val="000000"/>
          <w:sz w:val="24"/>
          <w:szCs w:val="24"/>
          <w:lang w:val="en-US"/>
        </w:rPr>
        <w:t xml:space="preserve">буде издата од стране банке и да садржи печат банке; </w:t>
      </w:r>
    </w:p>
    <w:p w:rsidR="00417532" w:rsidRPr="004C312B" w:rsidRDefault="00417532" w:rsidP="00417532">
      <w:pPr>
        <w:numPr>
          <w:ilvl w:val="0"/>
          <w:numId w:val="32"/>
        </w:numPr>
        <w:spacing w:after="11" w:line="265" w:lineRule="auto"/>
        <w:ind w:right="72" w:hanging="10"/>
        <w:jc w:val="both"/>
        <w:rPr>
          <w:rFonts w:eastAsia="Arial"/>
          <w:color w:val="000000"/>
          <w:sz w:val="24"/>
          <w:szCs w:val="24"/>
          <w:lang w:val="en-US"/>
        </w:rPr>
      </w:pPr>
      <w:r w:rsidRPr="004C312B">
        <w:rPr>
          <w:rFonts w:eastAsia="Arial"/>
          <w:color w:val="000000"/>
          <w:sz w:val="24"/>
          <w:szCs w:val="24"/>
          <w:lang w:val="en-US"/>
        </w:rPr>
        <w:t xml:space="preserve">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AF79A5" w:rsidRPr="004C312B" w:rsidRDefault="00AF79A5" w:rsidP="00AF79A5">
      <w:pPr>
        <w:suppressAutoHyphens/>
        <w:autoSpaceDE w:val="0"/>
        <w:autoSpaceDN w:val="0"/>
        <w:adjustRightInd w:val="0"/>
        <w:spacing w:line="240" w:lineRule="auto"/>
        <w:ind w:firstLine="720"/>
        <w:jc w:val="both"/>
        <w:rPr>
          <w:rFonts w:eastAsia="Calibri"/>
          <w:color w:val="000000"/>
          <w:kern w:val="2"/>
          <w:sz w:val="24"/>
          <w:szCs w:val="24"/>
          <w:lang w:val="en-US" w:eastAsia="ar-SA"/>
        </w:rPr>
      </w:pPr>
    </w:p>
    <w:p w:rsidR="00AF79A5" w:rsidRPr="004C312B" w:rsidRDefault="000F71B9" w:rsidP="00AF79A5">
      <w:pPr>
        <w:tabs>
          <w:tab w:val="left" w:pos="709"/>
          <w:tab w:val="left" w:pos="1418"/>
        </w:tabs>
        <w:suppressAutoHyphens/>
        <w:autoSpaceDE w:val="0"/>
        <w:autoSpaceDN w:val="0"/>
        <w:adjustRightInd w:val="0"/>
        <w:spacing w:line="240" w:lineRule="auto"/>
        <w:jc w:val="both"/>
        <w:rPr>
          <w:rFonts w:eastAsia="Calibri"/>
          <w:b/>
          <w:color w:val="000000"/>
          <w:kern w:val="2"/>
          <w:sz w:val="24"/>
          <w:szCs w:val="24"/>
          <w:lang w:eastAsia="ar-SA"/>
        </w:rPr>
      </w:pPr>
      <w:r w:rsidRPr="004C312B">
        <w:rPr>
          <w:rFonts w:eastAsia="Calibri"/>
          <w:b/>
          <w:color w:val="000000"/>
          <w:kern w:val="2"/>
          <w:sz w:val="24"/>
          <w:szCs w:val="24"/>
          <w:lang w:val="en-US" w:eastAsia="ar-SA"/>
        </w:rPr>
        <w:t>23</w:t>
      </w:r>
      <w:r w:rsidR="00AF79A5" w:rsidRPr="004C312B">
        <w:rPr>
          <w:rFonts w:eastAsia="Calibri"/>
          <w:b/>
          <w:color w:val="000000"/>
          <w:kern w:val="2"/>
          <w:sz w:val="24"/>
          <w:szCs w:val="24"/>
          <w:lang w:val="en-US" w:eastAsia="ar-SA"/>
        </w:rPr>
        <w:t>.</w:t>
      </w:r>
      <w:r w:rsidR="00326F11">
        <w:rPr>
          <w:rFonts w:eastAsia="Calibri"/>
          <w:b/>
          <w:color w:val="000000"/>
          <w:kern w:val="2"/>
          <w:sz w:val="24"/>
          <w:szCs w:val="24"/>
          <w:lang w:eastAsia="ar-SA"/>
        </w:rPr>
        <w:t xml:space="preserve"> </w:t>
      </w:r>
      <w:r w:rsidR="00AF79A5" w:rsidRPr="004C312B">
        <w:rPr>
          <w:rFonts w:eastAsia="Arial Unicode MS"/>
          <w:b/>
          <w:color w:val="000000"/>
          <w:kern w:val="2"/>
          <w:sz w:val="24"/>
          <w:szCs w:val="24"/>
          <w:lang w:val="sr-Cyrl-CS" w:eastAsia="ar-SA"/>
        </w:rPr>
        <w:t>Рок за доношење Одлуке о додели уговора</w:t>
      </w:r>
    </w:p>
    <w:p w:rsidR="00AF79A5" w:rsidRPr="004C312B" w:rsidRDefault="00AF79A5" w:rsidP="00137ADF">
      <w:pPr>
        <w:suppressAutoHyphens/>
        <w:spacing w:line="240" w:lineRule="atLeast"/>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Рок за доношење Одлуке о додели уговора је до</w:t>
      </w:r>
      <w:r w:rsidR="00007F27" w:rsidRPr="004C312B">
        <w:rPr>
          <w:rFonts w:eastAsia="Arial Unicode MS"/>
          <w:color w:val="000000"/>
          <w:kern w:val="2"/>
          <w:sz w:val="24"/>
          <w:szCs w:val="24"/>
          <w:lang w:val="sr-Cyrl-CS" w:eastAsia="ar-SA"/>
        </w:rPr>
        <w:t xml:space="preserve"> </w:t>
      </w:r>
      <w:r w:rsidR="008B3F30">
        <w:rPr>
          <w:rFonts w:eastAsia="Arial Unicode MS"/>
          <w:color w:val="000000"/>
          <w:kern w:val="2"/>
          <w:sz w:val="24"/>
          <w:szCs w:val="24"/>
          <w:lang w:val="en-US" w:eastAsia="ar-SA"/>
        </w:rPr>
        <w:t>5</w:t>
      </w:r>
      <w:r w:rsidR="008B3F30">
        <w:rPr>
          <w:rFonts w:eastAsia="Arial Unicode MS"/>
          <w:color w:val="000000"/>
          <w:kern w:val="2"/>
          <w:sz w:val="24"/>
          <w:szCs w:val="24"/>
          <w:lang w:val="sr-Cyrl-CS" w:eastAsia="ar-SA"/>
        </w:rPr>
        <w:t xml:space="preserve"> (пет</w:t>
      </w:r>
      <w:r w:rsidRPr="004C312B">
        <w:rPr>
          <w:rFonts w:eastAsia="Arial Unicode MS"/>
          <w:color w:val="000000"/>
          <w:kern w:val="2"/>
          <w:sz w:val="24"/>
          <w:szCs w:val="24"/>
          <w:lang w:val="sr-Cyrl-CS" w:eastAsia="ar-SA"/>
        </w:rPr>
        <w:t>) дана од дана отварања понуда.</w:t>
      </w:r>
    </w:p>
    <w:p w:rsidR="00AF79A5" w:rsidRPr="004C312B" w:rsidRDefault="00AF79A5" w:rsidP="00AF79A5">
      <w:pPr>
        <w:suppressAutoHyphens/>
        <w:autoSpaceDE w:val="0"/>
        <w:autoSpaceDN w:val="0"/>
        <w:adjustRightInd w:val="0"/>
        <w:spacing w:line="240" w:lineRule="auto"/>
        <w:jc w:val="both"/>
        <w:rPr>
          <w:rFonts w:eastAsia="Arial Unicode MS"/>
          <w:bCs/>
          <w:iCs/>
          <w:color w:val="000000"/>
          <w:kern w:val="2"/>
          <w:sz w:val="24"/>
          <w:szCs w:val="24"/>
          <w:lang w:val="en-US" w:eastAsia="ar-SA"/>
        </w:rPr>
      </w:pPr>
    </w:p>
    <w:p w:rsidR="00AF79A5" w:rsidRPr="004C312B" w:rsidRDefault="000F71B9" w:rsidP="00AF79A5">
      <w:pPr>
        <w:suppressAutoHyphens/>
        <w:spacing w:line="100" w:lineRule="atLeast"/>
        <w:ind w:firstLine="720"/>
        <w:jc w:val="both"/>
        <w:outlineLvl w:val="0"/>
        <w:rPr>
          <w:rFonts w:eastAsia="Arial Unicode MS"/>
          <w:bCs/>
          <w:color w:val="000000"/>
          <w:kern w:val="2"/>
          <w:sz w:val="24"/>
          <w:szCs w:val="24"/>
          <w:lang w:val="en-US" w:eastAsia="ar-SA"/>
        </w:rPr>
      </w:pPr>
      <w:r w:rsidRPr="004C312B">
        <w:rPr>
          <w:rFonts w:eastAsia="Arial Unicode MS"/>
          <w:b/>
          <w:color w:val="000000"/>
          <w:spacing w:val="-16"/>
          <w:kern w:val="2"/>
          <w:sz w:val="24"/>
          <w:szCs w:val="24"/>
          <w:lang w:val="en-US" w:eastAsia="ar-SA"/>
        </w:rPr>
        <w:t>24.</w:t>
      </w:r>
      <w:r w:rsidR="00326F11">
        <w:rPr>
          <w:rFonts w:eastAsia="Arial Unicode MS"/>
          <w:b/>
          <w:color w:val="000000"/>
          <w:spacing w:val="-16"/>
          <w:kern w:val="2"/>
          <w:sz w:val="24"/>
          <w:szCs w:val="24"/>
          <w:lang w:eastAsia="ar-SA"/>
        </w:rPr>
        <w:t xml:space="preserve"> </w:t>
      </w:r>
      <w:r w:rsidR="00AF79A5" w:rsidRPr="004C312B">
        <w:rPr>
          <w:rFonts w:eastAsia="Arial Unicode MS"/>
          <w:b/>
          <w:bCs/>
          <w:iCs/>
          <w:color w:val="000000"/>
          <w:kern w:val="2"/>
          <w:sz w:val="24"/>
          <w:szCs w:val="24"/>
          <w:lang w:val="en-US" w:eastAsia="ar-SA"/>
        </w:rPr>
        <w:t>Закључење уговора</w:t>
      </w:r>
    </w:p>
    <w:p w:rsidR="00AF79A5" w:rsidRPr="004C312B" w:rsidRDefault="00AF79A5" w:rsidP="00137ADF">
      <w:pPr>
        <w:suppressAutoHyphens/>
        <w:spacing w:line="100" w:lineRule="atLeast"/>
        <w:jc w:val="both"/>
        <w:rPr>
          <w:rFonts w:eastAsia="Arial Unicode MS"/>
          <w:kern w:val="2"/>
          <w:sz w:val="24"/>
          <w:szCs w:val="24"/>
          <w:lang w:val="sr-Cyrl-CS" w:eastAsia="ar-SA"/>
        </w:rPr>
      </w:pPr>
      <w:r w:rsidRPr="004C312B">
        <w:rPr>
          <w:rFonts w:eastAsia="Arial Unicode MS"/>
          <w:kern w:val="2"/>
          <w:sz w:val="24"/>
          <w:szCs w:val="24"/>
          <w:lang w:val="en-US" w:eastAsia="ar-SA"/>
        </w:rPr>
        <w:t>Према</w:t>
      </w:r>
      <w:r w:rsidR="00383685">
        <w:rPr>
          <w:rFonts w:eastAsia="Arial Unicode MS"/>
          <w:kern w:val="2"/>
          <w:sz w:val="24"/>
          <w:szCs w:val="24"/>
          <w:lang w:val="sr-Cyrl-CS" w:eastAsia="ar-SA"/>
        </w:rPr>
        <w:t xml:space="preserve"> члану 113</w:t>
      </w:r>
      <w:r w:rsidRPr="004C312B">
        <w:rPr>
          <w:rFonts w:eastAsia="Arial Unicode MS"/>
          <w:kern w:val="2"/>
          <w:sz w:val="24"/>
          <w:szCs w:val="24"/>
          <w:lang w:val="sr-Cyrl-CS" w:eastAsia="ar-SA"/>
        </w:rPr>
        <w:t xml:space="preserve">. став 1. Закона о јавним набавкама </w:t>
      </w:r>
      <w:r w:rsidR="00383685">
        <w:rPr>
          <w:rFonts w:eastAsia="Arial Unicode MS"/>
          <w:kern w:val="2"/>
          <w:sz w:val="24"/>
          <w:szCs w:val="24"/>
          <w:lang w:eastAsia="ar-SA"/>
        </w:rPr>
        <w:t>Наручилац је дужан да уговор о јавној набавци достави понуђачу којем је додељен у року од осам дана од дана протека рока за подношење захтева за заштиту права.</w:t>
      </w:r>
    </w:p>
    <w:p w:rsidR="00AF79A5" w:rsidRPr="004C312B" w:rsidRDefault="00AF79A5" w:rsidP="00007F27">
      <w:pPr>
        <w:suppressAutoHyphens/>
        <w:spacing w:line="100" w:lineRule="atLeast"/>
        <w:ind w:left="720"/>
        <w:jc w:val="both"/>
        <w:rPr>
          <w:rFonts w:eastAsia="Arial Unicode MS"/>
          <w:kern w:val="2"/>
          <w:sz w:val="24"/>
          <w:szCs w:val="24"/>
          <w:lang w:val="sr-Cyrl-CS" w:eastAsia="ar-SA"/>
        </w:rPr>
      </w:pPr>
    </w:p>
    <w:p w:rsidR="005F073E" w:rsidRPr="004C312B" w:rsidRDefault="005F073E" w:rsidP="00AF79A5">
      <w:pPr>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007F27" w:rsidRPr="004C312B" w:rsidRDefault="00007F27" w:rsidP="005F073E">
      <w:pPr>
        <w:pStyle w:val="BodyTextIndent"/>
        <w:ind w:left="0"/>
        <w:jc w:val="both"/>
        <w:rPr>
          <w:sz w:val="24"/>
          <w:szCs w:val="24"/>
        </w:rPr>
      </w:pPr>
    </w:p>
    <w:p w:rsidR="00007F27" w:rsidRPr="004C312B" w:rsidRDefault="00007F27" w:rsidP="005F073E">
      <w:pPr>
        <w:pStyle w:val="BodyTextIndent"/>
        <w:ind w:left="0"/>
        <w:jc w:val="both"/>
        <w:rPr>
          <w:sz w:val="24"/>
          <w:szCs w:val="24"/>
        </w:rPr>
      </w:pPr>
    </w:p>
    <w:p w:rsidR="00007F27" w:rsidRPr="004C312B" w:rsidRDefault="00007F27" w:rsidP="005F073E">
      <w:pPr>
        <w:pStyle w:val="BodyTextIndent"/>
        <w:ind w:left="0"/>
        <w:jc w:val="both"/>
        <w:rPr>
          <w:sz w:val="24"/>
          <w:szCs w:val="24"/>
        </w:rPr>
      </w:pPr>
    </w:p>
    <w:p w:rsidR="00007F27" w:rsidRPr="004C312B" w:rsidRDefault="00007F27" w:rsidP="005F073E">
      <w:pPr>
        <w:pStyle w:val="BodyTextIndent"/>
        <w:ind w:left="0"/>
        <w:jc w:val="both"/>
        <w:rPr>
          <w:sz w:val="24"/>
          <w:szCs w:val="24"/>
        </w:rPr>
      </w:pPr>
    </w:p>
    <w:p w:rsidR="007E344F" w:rsidRDefault="007E344F" w:rsidP="005F073E">
      <w:pPr>
        <w:pStyle w:val="BodyTextIndent"/>
        <w:ind w:left="0"/>
        <w:jc w:val="both"/>
        <w:rPr>
          <w:sz w:val="24"/>
          <w:szCs w:val="24"/>
        </w:rPr>
      </w:pPr>
    </w:p>
    <w:p w:rsidR="001D6A3A" w:rsidRDefault="001D6A3A" w:rsidP="005F073E">
      <w:pPr>
        <w:pStyle w:val="BodyTextIndent"/>
        <w:ind w:left="0"/>
        <w:jc w:val="both"/>
        <w:rPr>
          <w:sz w:val="24"/>
          <w:szCs w:val="24"/>
        </w:rPr>
      </w:pPr>
    </w:p>
    <w:p w:rsidR="001D6A3A" w:rsidRPr="00B76E22" w:rsidRDefault="001D6A3A" w:rsidP="005F073E">
      <w:pPr>
        <w:pStyle w:val="BodyTextIndent"/>
        <w:ind w:left="0"/>
        <w:jc w:val="both"/>
        <w:rPr>
          <w:sz w:val="24"/>
          <w:szCs w:val="24"/>
        </w:rPr>
      </w:pPr>
    </w:p>
    <w:p w:rsidR="005F073E" w:rsidRPr="004C312B" w:rsidRDefault="008A0228" w:rsidP="005F073E">
      <w:pPr>
        <w:jc w:val="center"/>
        <w:rPr>
          <w:b/>
          <w:color w:val="000000"/>
          <w:sz w:val="24"/>
          <w:szCs w:val="24"/>
        </w:rPr>
      </w:pPr>
      <w:r w:rsidRPr="004C312B">
        <w:rPr>
          <w:b/>
          <w:color w:val="000000"/>
          <w:sz w:val="24"/>
          <w:szCs w:val="24"/>
        </w:rPr>
        <w:t>VI</w:t>
      </w:r>
    </w:p>
    <w:p w:rsidR="005F073E" w:rsidRPr="009C4DEC" w:rsidRDefault="005F073E" w:rsidP="005F073E">
      <w:pPr>
        <w:jc w:val="center"/>
        <w:rPr>
          <w:b/>
          <w:color w:val="000000"/>
          <w:sz w:val="24"/>
          <w:szCs w:val="24"/>
        </w:rPr>
      </w:pPr>
      <w:r w:rsidRPr="004C312B">
        <w:rPr>
          <w:b/>
          <w:color w:val="000000"/>
          <w:sz w:val="24"/>
          <w:szCs w:val="24"/>
        </w:rPr>
        <w:lastRenderedPageBreak/>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326F11">
      <w:pPr>
        <w:jc w:val="both"/>
        <w:rPr>
          <w:b/>
          <w:color w:val="000000"/>
          <w:sz w:val="24"/>
          <w:szCs w:val="24"/>
        </w:rPr>
      </w:pPr>
    </w:p>
    <w:p w:rsidR="005F073E" w:rsidRPr="004C312B" w:rsidRDefault="005F073E" w:rsidP="00326F11">
      <w:pPr>
        <w:tabs>
          <w:tab w:val="left" w:pos="1800"/>
        </w:tabs>
        <w:jc w:val="both"/>
        <w:rPr>
          <w:color w:val="000000"/>
          <w:sz w:val="24"/>
          <w:szCs w:val="24"/>
        </w:rPr>
      </w:pPr>
      <w:r w:rsidRPr="004C312B">
        <w:rPr>
          <w:color w:val="000000"/>
          <w:sz w:val="24"/>
          <w:szCs w:val="24"/>
        </w:rPr>
        <w:t>Којом понуђач______________________________________________________</w:t>
      </w:r>
    </w:p>
    <w:p w:rsidR="005F073E" w:rsidRPr="004C312B" w:rsidRDefault="005F073E" w:rsidP="00326F11">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326F11">
      <w:pPr>
        <w:tabs>
          <w:tab w:val="left" w:pos="1800"/>
        </w:tabs>
        <w:spacing w:line="360" w:lineRule="auto"/>
        <w:jc w:val="both"/>
        <w:rPr>
          <w:color w:val="000000"/>
          <w:sz w:val="24"/>
          <w:szCs w:val="24"/>
        </w:rPr>
      </w:pPr>
    </w:p>
    <w:p w:rsidR="005F073E" w:rsidRPr="00C3397C" w:rsidRDefault="005F073E" w:rsidP="00326F11">
      <w:pPr>
        <w:tabs>
          <w:tab w:val="left" w:pos="1800"/>
        </w:tabs>
        <w:spacing w:line="480" w:lineRule="auto"/>
        <w:jc w:val="both"/>
        <w:rPr>
          <w:color w:val="000000"/>
          <w:sz w:val="24"/>
          <w:szCs w:val="24"/>
        </w:rPr>
      </w:pPr>
      <w:r w:rsidRPr="004C312B">
        <w:rPr>
          <w:color w:val="000000"/>
          <w:sz w:val="24"/>
          <w:szCs w:val="24"/>
        </w:rPr>
        <w:t>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w:t>
      </w:r>
      <w:r w:rsidR="00C3397C">
        <w:rPr>
          <w:color w:val="000000"/>
          <w:sz w:val="24"/>
          <w:szCs w:val="24"/>
        </w:rPr>
        <w:t xml:space="preserve"> рада и заштити животне средине, као и да нема забрану обављања делатности која је на снази у време подношења понуде. </w:t>
      </w: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6D1612" w:rsidP="005F073E">
      <w:pPr>
        <w:rPr>
          <w:color w:val="000000"/>
          <w:sz w:val="24"/>
          <w:szCs w:val="24"/>
        </w:rPr>
      </w:pPr>
      <w:r>
        <w:rPr>
          <w:color w:val="000000"/>
          <w:sz w:val="24"/>
          <w:szCs w:val="24"/>
        </w:rPr>
        <w:t xml:space="preserve">Напомена: Изјаву је потребно доставити на меморандуму фирме. </w:t>
      </w:r>
    </w:p>
    <w:p w:rsidR="005F073E" w:rsidRPr="004C312B" w:rsidRDefault="005F073E" w:rsidP="005F073E">
      <w:pPr>
        <w:rPr>
          <w:color w:val="000000"/>
          <w:sz w:val="24"/>
          <w:szCs w:val="24"/>
        </w:rPr>
      </w:pPr>
    </w:p>
    <w:p w:rsidR="005F073E" w:rsidRDefault="005F073E" w:rsidP="005F073E">
      <w:pPr>
        <w:rPr>
          <w:color w:val="000000"/>
          <w:sz w:val="24"/>
          <w:szCs w:val="24"/>
        </w:rPr>
      </w:pPr>
    </w:p>
    <w:p w:rsidR="00B74B1E" w:rsidRDefault="00B74B1E" w:rsidP="005F073E">
      <w:pPr>
        <w:rPr>
          <w:color w:val="000000"/>
          <w:sz w:val="24"/>
          <w:szCs w:val="24"/>
        </w:rPr>
      </w:pPr>
    </w:p>
    <w:p w:rsidR="00B74B1E" w:rsidRDefault="00B74B1E" w:rsidP="005F073E">
      <w:pPr>
        <w:rPr>
          <w:color w:val="000000"/>
          <w:sz w:val="24"/>
          <w:szCs w:val="24"/>
        </w:rPr>
      </w:pPr>
    </w:p>
    <w:p w:rsidR="00B74B1E" w:rsidRDefault="00B74B1E" w:rsidP="005F073E">
      <w:pPr>
        <w:rPr>
          <w:color w:val="000000"/>
          <w:sz w:val="24"/>
          <w:szCs w:val="24"/>
        </w:rPr>
      </w:pPr>
    </w:p>
    <w:p w:rsidR="001D6A3A" w:rsidRPr="00B74B1E" w:rsidRDefault="001D6A3A" w:rsidP="005F073E">
      <w:pPr>
        <w:rPr>
          <w:color w:val="000000"/>
          <w:sz w:val="24"/>
          <w:szCs w:val="24"/>
        </w:rPr>
      </w:pPr>
    </w:p>
    <w:p w:rsidR="005F073E" w:rsidRPr="004C312B" w:rsidRDefault="005F073E" w:rsidP="005F073E">
      <w:pPr>
        <w:rPr>
          <w:color w:val="000000"/>
          <w:sz w:val="24"/>
          <w:szCs w:val="24"/>
        </w:rPr>
      </w:pPr>
    </w:p>
    <w:p w:rsidR="00007F27" w:rsidRPr="006D1612" w:rsidRDefault="00007F27" w:rsidP="005F073E">
      <w:pPr>
        <w:rPr>
          <w:rFonts w:eastAsia="Malgun Gothic"/>
          <w:color w:val="000000"/>
          <w:sz w:val="24"/>
          <w:szCs w:val="24"/>
          <w:lang w:eastAsia="ko-KR"/>
        </w:rPr>
      </w:pPr>
    </w:p>
    <w:p w:rsidR="005F073E" w:rsidRPr="009C4DEC" w:rsidRDefault="005F073E" w:rsidP="005F073E">
      <w:pPr>
        <w:jc w:val="center"/>
        <w:rPr>
          <w:b/>
          <w:color w:val="000000"/>
          <w:sz w:val="24"/>
          <w:szCs w:val="24"/>
        </w:rPr>
      </w:pPr>
      <w:r w:rsidRPr="004C312B">
        <w:rPr>
          <w:b/>
          <w:color w:val="000000"/>
          <w:sz w:val="24"/>
          <w:szCs w:val="24"/>
        </w:rPr>
        <w:lastRenderedPageBreak/>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r w:rsidRPr="004C312B">
        <w:rPr>
          <w:b/>
          <w:color w:val="000000"/>
          <w:sz w:val="24"/>
          <w:szCs w:val="24"/>
        </w:rPr>
        <w:t>(уколико понуђач подноси понуду са подизвођачем)</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021D37">
      <w:pPr>
        <w:tabs>
          <w:tab w:val="left" w:pos="1800"/>
        </w:tabs>
        <w:jc w:val="both"/>
        <w:rPr>
          <w:color w:val="000000"/>
          <w:sz w:val="24"/>
          <w:szCs w:val="24"/>
        </w:rPr>
      </w:pPr>
      <w:r w:rsidRPr="004C312B">
        <w:rPr>
          <w:color w:val="000000"/>
          <w:sz w:val="24"/>
          <w:szCs w:val="24"/>
        </w:rPr>
        <w:t>Којом понуђач _________________________________________________________</w:t>
      </w:r>
    </w:p>
    <w:p w:rsidR="005F073E" w:rsidRPr="004C312B" w:rsidRDefault="005F073E" w:rsidP="00021D37">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021D37">
      <w:pPr>
        <w:tabs>
          <w:tab w:val="left" w:pos="1800"/>
        </w:tabs>
        <w:spacing w:line="360" w:lineRule="auto"/>
        <w:jc w:val="both"/>
        <w:rPr>
          <w:color w:val="000000"/>
          <w:sz w:val="24"/>
          <w:szCs w:val="24"/>
        </w:rPr>
      </w:pPr>
    </w:p>
    <w:p w:rsidR="00C3397C" w:rsidRPr="00C3397C" w:rsidRDefault="005F073E" w:rsidP="00C3397C">
      <w:pPr>
        <w:tabs>
          <w:tab w:val="left" w:pos="1800"/>
        </w:tabs>
        <w:spacing w:line="480" w:lineRule="auto"/>
        <w:jc w:val="both"/>
        <w:rPr>
          <w:color w:val="000000"/>
          <w:sz w:val="24"/>
          <w:szCs w:val="24"/>
        </w:rPr>
      </w:pPr>
      <w:r w:rsidRPr="004C312B">
        <w:rPr>
          <w:color w:val="000000"/>
          <w:sz w:val="24"/>
          <w:szCs w:val="24"/>
        </w:rPr>
        <w:t xml:space="preserve">из _____________________ под пуном материјалном и кривичном одговорношћу изјављује да је </w:t>
      </w:r>
      <w:r w:rsidRPr="004C312B">
        <w:rPr>
          <w:b/>
          <w:i/>
          <w:color w:val="000000"/>
          <w:sz w:val="24"/>
          <w:szCs w:val="24"/>
        </w:rPr>
        <w:t>подизвођач</w:t>
      </w:r>
      <w:r w:rsidRPr="004C312B">
        <w:rPr>
          <w:color w:val="000000"/>
          <w:sz w:val="24"/>
          <w:szCs w:val="24"/>
        </w:rPr>
        <w:t xml:space="preserve"> ____________________________ из ________________ поштовао обавезе које произлазе из важећих прописа о заштити на раду, запошљавању и условима</w:t>
      </w:r>
      <w:r w:rsidR="00C3397C">
        <w:rPr>
          <w:color w:val="000000"/>
          <w:sz w:val="24"/>
          <w:szCs w:val="24"/>
        </w:rPr>
        <w:t xml:space="preserve"> рада и заштити животне средине, као и да нема забрану обављања делатности која је на снази у време подношења понуде. </w:t>
      </w:r>
    </w:p>
    <w:p w:rsidR="005F073E" w:rsidRPr="00C3397C" w:rsidRDefault="005F073E" w:rsidP="00021D37">
      <w:pPr>
        <w:tabs>
          <w:tab w:val="left" w:pos="1800"/>
        </w:tabs>
        <w:spacing w:line="480" w:lineRule="auto"/>
        <w:jc w:val="both"/>
        <w:rPr>
          <w:color w:val="000000"/>
          <w:sz w:val="24"/>
          <w:szCs w:val="24"/>
        </w:rPr>
      </w:pPr>
    </w:p>
    <w:p w:rsidR="006D1612" w:rsidRPr="004C312B" w:rsidRDefault="005F073E" w:rsidP="006D1612">
      <w:pPr>
        <w:jc w:val="both"/>
        <w:rPr>
          <w:color w:val="000000"/>
          <w:sz w:val="24"/>
          <w:szCs w:val="24"/>
        </w:rPr>
      </w:pPr>
      <w:r w:rsidRPr="004C312B">
        <w:rPr>
          <w:b/>
          <w:color w:val="000000"/>
          <w:sz w:val="24"/>
          <w:szCs w:val="24"/>
        </w:rPr>
        <w:t>Напомена:</w:t>
      </w:r>
      <w:r w:rsidRPr="004C312B">
        <w:rPr>
          <w:color w:val="000000"/>
          <w:sz w:val="24"/>
          <w:szCs w:val="24"/>
        </w:rPr>
        <w:t xml:space="preserve"> У случају потребе Изјаву копирати</w:t>
      </w:r>
      <w:r w:rsidR="006D1612">
        <w:rPr>
          <w:color w:val="000000"/>
          <w:sz w:val="24"/>
          <w:szCs w:val="24"/>
        </w:rPr>
        <w:t xml:space="preserve">. Изјаву је потребно доставити на меморандуму фирме. </w:t>
      </w:r>
    </w:p>
    <w:p w:rsidR="005F073E" w:rsidRPr="006D1612" w:rsidRDefault="005F073E" w:rsidP="00021D37">
      <w:pPr>
        <w:jc w:val="both"/>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8A0228" w:rsidRPr="00C3397C" w:rsidRDefault="008A0228" w:rsidP="00C3397C">
      <w:pPr>
        <w:rPr>
          <w:b/>
          <w:color w:val="000000"/>
          <w:sz w:val="24"/>
          <w:szCs w:val="24"/>
        </w:rPr>
      </w:pPr>
    </w:p>
    <w:p w:rsidR="008A0228" w:rsidRDefault="008A0228" w:rsidP="005F073E">
      <w:pPr>
        <w:jc w:val="center"/>
        <w:rPr>
          <w:b/>
          <w:color w:val="000000"/>
          <w:sz w:val="24"/>
          <w:szCs w:val="24"/>
        </w:rPr>
      </w:pPr>
    </w:p>
    <w:p w:rsidR="00E373E7" w:rsidRDefault="00E373E7" w:rsidP="005F073E">
      <w:pPr>
        <w:jc w:val="center"/>
        <w:rPr>
          <w:b/>
          <w:color w:val="000000"/>
          <w:sz w:val="24"/>
          <w:szCs w:val="24"/>
        </w:rPr>
      </w:pPr>
    </w:p>
    <w:p w:rsidR="00E373E7" w:rsidRPr="00E373E7" w:rsidRDefault="00E373E7" w:rsidP="005F073E">
      <w:pPr>
        <w:jc w:val="center"/>
        <w:rPr>
          <w:b/>
          <w:color w:val="000000"/>
          <w:sz w:val="24"/>
          <w:szCs w:val="24"/>
        </w:rPr>
      </w:pPr>
    </w:p>
    <w:p w:rsidR="000F71B9" w:rsidRPr="004C312B" w:rsidRDefault="000F71B9" w:rsidP="005F073E">
      <w:pPr>
        <w:jc w:val="center"/>
        <w:rPr>
          <w:b/>
          <w:color w:val="000000"/>
          <w:sz w:val="24"/>
          <w:szCs w:val="24"/>
        </w:rPr>
      </w:pPr>
    </w:p>
    <w:p w:rsidR="009C4DEC" w:rsidRDefault="009C4DEC" w:rsidP="005F073E">
      <w:pPr>
        <w:jc w:val="center"/>
        <w:rPr>
          <w:b/>
          <w:color w:val="000000"/>
          <w:sz w:val="24"/>
          <w:szCs w:val="24"/>
        </w:rPr>
      </w:pPr>
    </w:p>
    <w:p w:rsidR="005F073E" w:rsidRPr="009C4DEC" w:rsidRDefault="005F073E" w:rsidP="005F073E">
      <w:pPr>
        <w:jc w:val="center"/>
        <w:rPr>
          <w:b/>
          <w:color w:val="000000"/>
          <w:sz w:val="24"/>
          <w:szCs w:val="24"/>
        </w:rPr>
      </w:pPr>
      <w:r w:rsidRPr="004C312B">
        <w:rPr>
          <w:b/>
          <w:color w:val="000000"/>
          <w:sz w:val="24"/>
          <w:szCs w:val="24"/>
        </w:rPr>
        <w:lastRenderedPageBreak/>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021D37">
      <w:pPr>
        <w:jc w:val="both"/>
        <w:rPr>
          <w:b/>
          <w:color w:val="000000"/>
          <w:sz w:val="24"/>
          <w:szCs w:val="24"/>
        </w:rPr>
      </w:pPr>
    </w:p>
    <w:p w:rsidR="005F073E" w:rsidRPr="004C312B" w:rsidRDefault="005F073E" w:rsidP="00021D37">
      <w:pPr>
        <w:tabs>
          <w:tab w:val="left" w:pos="1800"/>
        </w:tabs>
        <w:jc w:val="both"/>
        <w:rPr>
          <w:color w:val="000000"/>
          <w:sz w:val="24"/>
          <w:szCs w:val="24"/>
        </w:rPr>
      </w:pPr>
      <w:r w:rsidRPr="004C312B">
        <w:rPr>
          <w:color w:val="000000"/>
          <w:sz w:val="24"/>
          <w:szCs w:val="24"/>
        </w:rPr>
        <w:t>Којом члан групе: ______________________________________________________________________</w:t>
      </w:r>
    </w:p>
    <w:p w:rsidR="005F073E" w:rsidRPr="004C312B" w:rsidRDefault="005F073E" w:rsidP="00021D37">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021D37">
      <w:pPr>
        <w:tabs>
          <w:tab w:val="left" w:pos="1800"/>
        </w:tabs>
        <w:spacing w:line="360" w:lineRule="auto"/>
        <w:jc w:val="both"/>
        <w:rPr>
          <w:color w:val="000000"/>
          <w:sz w:val="24"/>
          <w:szCs w:val="24"/>
        </w:rPr>
      </w:pPr>
    </w:p>
    <w:p w:rsidR="00C3397C" w:rsidRPr="00C3397C" w:rsidRDefault="005F073E" w:rsidP="00C3397C">
      <w:pPr>
        <w:tabs>
          <w:tab w:val="left" w:pos="1800"/>
        </w:tabs>
        <w:spacing w:line="480" w:lineRule="auto"/>
        <w:jc w:val="both"/>
        <w:rPr>
          <w:color w:val="000000"/>
          <w:sz w:val="24"/>
          <w:szCs w:val="24"/>
        </w:rPr>
      </w:pPr>
      <w:r w:rsidRPr="004C312B">
        <w:rPr>
          <w:color w:val="000000"/>
          <w:sz w:val="24"/>
          <w:szCs w:val="24"/>
        </w:rPr>
        <w:t xml:space="preserve">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w:t>
      </w:r>
      <w:r w:rsidR="00C3397C">
        <w:rPr>
          <w:color w:val="000000"/>
          <w:sz w:val="24"/>
          <w:szCs w:val="24"/>
        </w:rPr>
        <w:t xml:space="preserve">рада, и заштити животне средине, као и да нема забрану обављања делатности која је на снази у време подношења понуде. </w:t>
      </w:r>
    </w:p>
    <w:p w:rsidR="005F073E" w:rsidRPr="00C3397C" w:rsidRDefault="005F073E" w:rsidP="00021D37">
      <w:pPr>
        <w:tabs>
          <w:tab w:val="left" w:pos="1800"/>
        </w:tabs>
        <w:spacing w:line="480" w:lineRule="auto"/>
        <w:jc w:val="both"/>
        <w:rPr>
          <w:color w:val="000000"/>
          <w:sz w:val="24"/>
          <w:szCs w:val="24"/>
        </w:rPr>
      </w:pPr>
    </w:p>
    <w:p w:rsidR="005F073E" w:rsidRPr="004C312B" w:rsidRDefault="005F073E" w:rsidP="00021D37">
      <w:pPr>
        <w:tabs>
          <w:tab w:val="left" w:pos="1800"/>
        </w:tabs>
        <w:spacing w:line="360" w:lineRule="auto"/>
        <w:jc w:val="both"/>
        <w:rPr>
          <w:color w:val="000000"/>
          <w:sz w:val="24"/>
          <w:szCs w:val="24"/>
        </w:rPr>
      </w:pPr>
    </w:p>
    <w:p w:rsidR="005F073E" w:rsidRPr="004C312B" w:rsidRDefault="005F073E" w:rsidP="00021D37">
      <w:pPr>
        <w:tabs>
          <w:tab w:val="left" w:pos="1800"/>
        </w:tabs>
        <w:spacing w:line="360" w:lineRule="auto"/>
        <w:jc w:val="both"/>
        <w:rPr>
          <w:color w:val="000000"/>
          <w:sz w:val="24"/>
          <w:szCs w:val="24"/>
        </w:rPr>
      </w:pPr>
    </w:p>
    <w:p w:rsidR="006D1612" w:rsidRPr="004C312B" w:rsidRDefault="005F073E" w:rsidP="006D1612">
      <w:pPr>
        <w:jc w:val="both"/>
        <w:rPr>
          <w:color w:val="000000"/>
          <w:sz w:val="24"/>
          <w:szCs w:val="24"/>
        </w:rPr>
      </w:pPr>
      <w:r w:rsidRPr="004C312B">
        <w:rPr>
          <w:b/>
          <w:color w:val="000000"/>
          <w:sz w:val="24"/>
          <w:szCs w:val="24"/>
        </w:rPr>
        <w:t>Напомена:</w:t>
      </w:r>
      <w:r w:rsidRPr="004C312B">
        <w:rPr>
          <w:color w:val="000000"/>
          <w:sz w:val="24"/>
          <w:szCs w:val="24"/>
        </w:rPr>
        <w:t xml:space="preserve"> У случају потребе Изјаву копирати</w:t>
      </w:r>
      <w:r w:rsidR="006D1612">
        <w:rPr>
          <w:color w:val="000000"/>
          <w:sz w:val="24"/>
          <w:szCs w:val="24"/>
        </w:rPr>
        <w:t xml:space="preserve">. Изјаву је потребно доставити на меморандуму фирме. </w:t>
      </w:r>
    </w:p>
    <w:p w:rsidR="005F073E" w:rsidRPr="006D1612" w:rsidRDefault="005F073E" w:rsidP="00021D37">
      <w:pPr>
        <w:jc w:val="both"/>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 xml:space="preserve">Потпис овлашћеног лица </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spacing w:before="100" w:beforeAutospacing="1" w:line="210" w:lineRule="atLeast"/>
        <w:ind w:firstLine="480"/>
        <w:rPr>
          <w:b/>
          <w:color w:val="000000"/>
          <w:sz w:val="24"/>
          <w:szCs w:val="24"/>
        </w:rPr>
      </w:pPr>
    </w:p>
    <w:p w:rsidR="005F073E" w:rsidRPr="004C312B" w:rsidRDefault="005F073E" w:rsidP="005F073E">
      <w:pPr>
        <w:jc w:val="center"/>
        <w:rPr>
          <w:b/>
          <w:color w:val="000000"/>
          <w:sz w:val="24"/>
          <w:szCs w:val="24"/>
        </w:rPr>
      </w:pPr>
    </w:p>
    <w:p w:rsidR="00F443E6" w:rsidRPr="004C312B" w:rsidRDefault="00F443E6" w:rsidP="00C3397C">
      <w:pPr>
        <w:pStyle w:val="BodyTextIndent"/>
        <w:ind w:left="0"/>
        <w:rPr>
          <w:b/>
          <w:sz w:val="24"/>
          <w:szCs w:val="24"/>
        </w:rPr>
      </w:pPr>
    </w:p>
    <w:p w:rsidR="000F71B9" w:rsidRPr="004C312B" w:rsidRDefault="009C4DEC" w:rsidP="000F71B9">
      <w:pPr>
        <w:pStyle w:val="BodyTextIndent"/>
        <w:spacing w:after="0"/>
        <w:ind w:left="0"/>
        <w:jc w:val="center"/>
        <w:rPr>
          <w:b/>
          <w:sz w:val="24"/>
          <w:szCs w:val="24"/>
          <w:lang w:val="en-US"/>
        </w:rPr>
      </w:pPr>
      <w:r>
        <w:rPr>
          <w:b/>
          <w:sz w:val="24"/>
          <w:szCs w:val="24"/>
          <w:lang w:val="en-US"/>
        </w:rPr>
        <w:lastRenderedPageBreak/>
        <w:t>VII</w:t>
      </w:r>
    </w:p>
    <w:p w:rsidR="005F073E" w:rsidRPr="00B74B1E" w:rsidRDefault="005F073E" w:rsidP="000F71B9">
      <w:pPr>
        <w:pStyle w:val="BodyTextIndent"/>
        <w:spacing w:after="0"/>
        <w:ind w:left="0"/>
        <w:jc w:val="center"/>
        <w:rPr>
          <w:b/>
          <w:sz w:val="24"/>
          <w:szCs w:val="24"/>
        </w:rPr>
      </w:pPr>
      <w:r w:rsidRPr="004C312B">
        <w:rPr>
          <w:b/>
          <w:sz w:val="24"/>
          <w:szCs w:val="24"/>
        </w:rPr>
        <w:t>ИЗЈАВА</w:t>
      </w:r>
      <w:r w:rsidR="009C4DEC">
        <w:rPr>
          <w:b/>
          <w:sz w:val="24"/>
          <w:szCs w:val="24"/>
          <w:lang w:val="en-US"/>
        </w:rPr>
        <w:t xml:space="preserve"> </w:t>
      </w:r>
      <w:r w:rsidR="009C4DEC">
        <w:rPr>
          <w:b/>
          <w:sz w:val="24"/>
          <w:szCs w:val="24"/>
        </w:rPr>
        <w:t>о поверавању дела набавке подизвођач</w:t>
      </w:r>
      <w:r w:rsidR="00B74B1E">
        <w:rPr>
          <w:b/>
          <w:sz w:val="24"/>
          <w:szCs w:val="24"/>
        </w:rPr>
        <w:t>у</w:t>
      </w:r>
    </w:p>
    <w:p w:rsidR="005F073E" w:rsidRPr="004C312B" w:rsidRDefault="005F073E" w:rsidP="005F073E">
      <w:pPr>
        <w:pStyle w:val="BodyTextIndent"/>
        <w:tabs>
          <w:tab w:val="left" w:pos="3510"/>
        </w:tabs>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spacing w:line="360" w:lineRule="auto"/>
        <w:ind w:left="0"/>
        <w:jc w:val="both"/>
        <w:rPr>
          <w:sz w:val="24"/>
          <w:szCs w:val="24"/>
        </w:rPr>
      </w:pPr>
      <w:r w:rsidRPr="004C312B">
        <w:rPr>
          <w:sz w:val="24"/>
          <w:szCs w:val="24"/>
        </w:rPr>
        <w:t xml:space="preserve"> У предметној јавној набавци делимично поверавам подизвођачу  __________  %        вредности набавке, а што се  односи на:</w:t>
      </w:r>
    </w:p>
    <w:p w:rsidR="005F073E" w:rsidRPr="004C312B" w:rsidRDefault="005F073E" w:rsidP="005F073E">
      <w:pPr>
        <w:pStyle w:val="BodyTextIndent"/>
        <w:spacing w:line="360" w:lineRule="auto"/>
        <w:ind w:left="0"/>
        <w:jc w:val="both"/>
        <w:rPr>
          <w:sz w:val="24"/>
          <w:szCs w:val="24"/>
        </w:rPr>
      </w:pPr>
      <w:r w:rsidRPr="004C312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73E" w:rsidRPr="004C312B" w:rsidRDefault="005F073E" w:rsidP="005F073E">
      <w:pPr>
        <w:pStyle w:val="BodyTextIndent"/>
        <w:spacing w:line="360" w:lineRule="auto"/>
        <w:ind w:left="0"/>
        <w:jc w:val="both"/>
        <w:rPr>
          <w:sz w:val="24"/>
          <w:szCs w:val="24"/>
        </w:rPr>
      </w:pPr>
    </w:p>
    <w:p w:rsidR="005F073E" w:rsidRPr="004C312B" w:rsidRDefault="005F073E" w:rsidP="005F073E">
      <w:pPr>
        <w:pStyle w:val="BodyTextIndent"/>
        <w:spacing w:line="360" w:lineRule="auto"/>
        <w:ind w:left="0"/>
        <w:jc w:val="both"/>
        <w:rPr>
          <w:sz w:val="24"/>
          <w:szCs w:val="24"/>
        </w:rPr>
      </w:pPr>
      <w:r w:rsidRPr="004C312B">
        <w:rPr>
          <w:b/>
          <w:sz w:val="24"/>
          <w:szCs w:val="24"/>
        </w:rPr>
        <w:t>Напомена:</w:t>
      </w:r>
      <w:r w:rsidRPr="004C312B">
        <w:rPr>
          <w:sz w:val="24"/>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rPr>
          <w:sz w:val="24"/>
          <w:szCs w:val="24"/>
          <w:lang w:val="sr-Cyrl-CS"/>
        </w:rPr>
      </w:pPr>
    </w:p>
    <w:p w:rsidR="005F073E" w:rsidRPr="004C312B" w:rsidRDefault="005F073E" w:rsidP="005F073E">
      <w:pPr>
        <w:pStyle w:val="BodyTextIndent"/>
        <w:ind w:left="0"/>
        <w:jc w:val="right"/>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p>
    <w:p w:rsidR="000F71B9" w:rsidRPr="00E56FC9" w:rsidRDefault="00E56FC9" w:rsidP="000F71B9">
      <w:pPr>
        <w:pStyle w:val="BodyTextIndent"/>
        <w:spacing w:after="0"/>
        <w:ind w:left="0"/>
        <w:jc w:val="center"/>
        <w:rPr>
          <w:b/>
          <w:sz w:val="24"/>
          <w:szCs w:val="24"/>
          <w:lang w:val="en-US"/>
        </w:rPr>
      </w:pPr>
      <w:r>
        <w:rPr>
          <w:b/>
          <w:sz w:val="24"/>
          <w:szCs w:val="24"/>
          <w:lang w:val="en-US"/>
        </w:rPr>
        <w:lastRenderedPageBreak/>
        <w:t>VIII</w:t>
      </w:r>
    </w:p>
    <w:p w:rsidR="005F073E" w:rsidRPr="004C312B" w:rsidRDefault="005F073E" w:rsidP="000F71B9">
      <w:pPr>
        <w:pStyle w:val="BodyTextIndent"/>
        <w:spacing w:after="0"/>
        <w:ind w:left="0"/>
        <w:jc w:val="center"/>
        <w:rPr>
          <w:b/>
          <w:sz w:val="24"/>
          <w:szCs w:val="24"/>
        </w:rPr>
      </w:pPr>
      <w:r w:rsidRPr="004C312B">
        <w:rPr>
          <w:b/>
          <w:sz w:val="24"/>
          <w:szCs w:val="24"/>
        </w:rPr>
        <w:t>И З Ј А В А</w:t>
      </w:r>
    </w:p>
    <w:p w:rsidR="005F073E" w:rsidRPr="004C312B" w:rsidRDefault="005F073E" w:rsidP="000F71B9">
      <w:pPr>
        <w:pStyle w:val="BodyTextIndent"/>
        <w:spacing w:after="0"/>
        <w:ind w:left="0"/>
        <w:jc w:val="center"/>
        <w:rPr>
          <w:b/>
          <w:sz w:val="24"/>
          <w:szCs w:val="24"/>
        </w:rPr>
      </w:pPr>
      <w:r w:rsidRPr="004C312B">
        <w:rPr>
          <w:b/>
          <w:sz w:val="24"/>
          <w:szCs w:val="24"/>
        </w:rPr>
        <w:t>о чувању поверљивих података</w:t>
      </w:r>
    </w:p>
    <w:p w:rsidR="005F073E" w:rsidRPr="004C312B" w:rsidRDefault="005F073E"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p>
    <w:p w:rsidR="005F073E" w:rsidRPr="004C312B" w:rsidRDefault="005F073E" w:rsidP="005F073E">
      <w:pPr>
        <w:pStyle w:val="BodyTextIndent"/>
        <w:spacing w:line="360" w:lineRule="auto"/>
        <w:ind w:left="0"/>
        <w:jc w:val="center"/>
        <w:rPr>
          <w:b/>
          <w:sz w:val="24"/>
          <w:szCs w:val="24"/>
        </w:rPr>
      </w:pPr>
    </w:p>
    <w:p w:rsidR="005F073E" w:rsidRPr="004C312B" w:rsidRDefault="005F073E" w:rsidP="005F073E">
      <w:pPr>
        <w:pStyle w:val="BodyTextIndent"/>
        <w:spacing w:line="360" w:lineRule="auto"/>
        <w:ind w:left="0"/>
        <w:jc w:val="center"/>
        <w:rPr>
          <w:b/>
          <w:sz w:val="24"/>
          <w:szCs w:val="24"/>
        </w:rPr>
      </w:pPr>
      <w:r w:rsidRPr="004C312B">
        <w:rPr>
          <w:b/>
          <w:sz w:val="24"/>
          <w:szCs w:val="24"/>
        </w:rPr>
        <w:t>________________________________________________________________________</w:t>
      </w:r>
    </w:p>
    <w:p w:rsidR="005F073E" w:rsidRPr="004C312B" w:rsidRDefault="005F073E" w:rsidP="005F073E">
      <w:pPr>
        <w:pStyle w:val="BodyTextIndent"/>
        <w:spacing w:line="360" w:lineRule="auto"/>
        <w:ind w:left="0"/>
        <w:jc w:val="center"/>
        <w:rPr>
          <w:sz w:val="24"/>
          <w:szCs w:val="24"/>
        </w:rPr>
      </w:pPr>
      <w:r w:rsidRPr="004C312B">
        <w:rPr>
          <w:sz w:val="24"/>
          <w:szCs w:val="24"/>
        </w:rPr>
        <w:t>(пословно име или скраћени назив)</w:t>
      </w:r>
    </w:p>
    <w:p w:rsidR="005F073E" w:rsidRPr="004C312B" w:rsidRDefault="005F073E" w:rsidP="005F073E">
      <w:pPr>
        <w:pStyle w:val="BodyTextIndent"/>
        <w:spacing w:line="360" w:lineRule="auto"/>
        <w:ind w:left="0"/>
        <w:jc w:val="both"/>
        <w:rPr>
          <w:sz w:val="24"/>
          <w:szCs w:val="24"/>
        </w:rPr>
      </w:pPr>
    </w:p>
    <w:p w:rsidR="005F073E" w:rsidRPr="004C312B" w:rsidRDefault="005F073E" w:rsidP="005F073E">
      <w:pPr>
        <w:pStyle w:val="BodyTextIndent"/>
        <w:spacing w:line="360" w:lineRule="auto"/>
        <w:ind w:left="0"/>
        <w:jc w:val="both"/>
        <w:rPr>
          <w:sz w:val="24"/>
          <w:szCs w:val="24"/>
        </w:rPr>
      </w:pPr>
      <w:r w:rsidRPr="004C312B">
        <w:rPr>
          <w:sz w:val="24"/>
          <w:szCs w:val="24"/>
        </w:rPr>
        <w:t>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5F073E" w:rsidRPr="004C312B" w:rsidRDefault="005F073E" w:rsidP="005F073E">
      <w:pPr>
        <w:pStyle w:val="BodyTextIndent"/>
        <w:spacing w:line="360" w:lineRule="auto"/>
        <w:ind w:left="0"/>
        <w:jc w:val="both"/>
        <w:rPr>
          <w:sz w:val="24"/>
          <w:szCs w:val="24"/>
        </w:rPr>
      </w:pPr>
    </w:p>
    <w:p w:rsidR="005F073E" w:rsidRPr="004C312B" w:rsidRDefault="005F073E" w:rsidP="005F073E">
      <w:pPr>
        <w:pStyle w:val="BodyTextIndent"/>
        <w:spacing w:line="360" w:lineRule="auto"/>
        <w:ind w:left="0"/>
        <w:jc w:val="both"/>
        <w:rPr>
          <w:sz w:val="24"/>
          <w:szCs w:val="24"/>
          <w:lang w:val="ru-RU"/>
        </w:rPr>
      </w:pPr>
      <w:r w:rsidRPr="004C312B">
        <w:rPr>
          <w:sz w:val="24"/>
          <w:szCs w:val="24"/>
        </w:rPr>
        <w:t>Лице које је примило податке одређене као поверљиве дужно је да их чува и штити без обзира на степене те поверљивости.</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rPr>
          <w:sz w:val="24"/>
          <w:szCs w:val="24"/>
          <w:lang w:val="sr-Cyrl-CS"/>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tabs>
          <w:tab w:val="left" w:pos="5610"/>
          <w:tab w:val="left" w:pos="6240"/>
        </w:tabs>
        <w:ind w:left="0"/>
        <w:jc w:val="right"/>
        <w:rPr>
          <w:b/>
          <w:sz w:val="24"/>
          <w:szCs w:val="24"/>
        </w:rPr>
      </w:pP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rPr>
          <w:sz w:val="24"/>
          <w:szCs w:val="24"/>
        </w:rPr>
      </w:pPr>
    </w:p>
    <w:p w:rsidR="00007F27" w:rsidRPr="00C3397C" w:rsidRDefault="00007F27" w:rsidP="00C3397C">
      <w:pPr>
        <w:pStyle w:val="BodyTextIndent"/>
        <w:ind w:left="0"/>
        <w:rPr>
          <w:b/>
          <w:sz w:val="24"/>
          <w:szCs w:val="24"/>
        </w:rPr>
      </w:pPr>
    </w:p>
    <w:p w:rsidR="00007F27" w:rsidRDefault="00007F27" w:rsidP="005F073E">
      <w:pPr>
        <w:pStyle w:val="BodyTextIndent"/>
        <w:ind w:left="0"/>
        <w:jc w:val="center"/>
        <w:rPr>
          <w:b/>
          <w:sz w:val="24"/>
          <w:szCs w:val="24"/>
          <w:lang w:val="en-US"/>
        </w:rPr>
      </w:pPr>
    </w:p>
    <w:p w:rsidR="00895AFB" w:rsidRPr="004C312B" w:rsidRDefault="00895AFB" w:rsidP="005F073E">
      <w:pPr>
        <w:pStyle w:val="BodyTextIndent"/>
        <w:ind w:left="0"/>
        <w:jc w:val="center"/>
        <w:rPr>
          <w:b/>
          <w:sz w:val="24"/>
          <w:szCs w:val="24"/>
          <w:lang w:val="en-US"/>
        </w:rPr>
      </w:pPr>
      <w:bookmarkStart w:id="0" w:name="_GoBack"/>
      <w:bookmarkEnd w:id="0"/>
    </w:p>
    <w:p w:rsidR="005F073E" w:rsidRPr="00E373E7" w:rsidRDefault="00E373E7" w:rsidP="005F073E">
      <w:pPr>
        <w:pStyle w:val="BodyTextIndent"/>
        <w:ind w:left="0"/>
        <w:jc w:val="center"/>
        <w:rPr>
          <w:b/>
          <w:sz w:val="24"/>
          <w:szCs w:val="24"/>
        </w:rPr>
      </w:pPr>
      <w:r>
        <w:rPr>
          <w:b/>
          <w:sz w:val="24"/>
          <w:szCs w:val="24"/>
          <w:lang w:val="en-US"/>
        </w:rPr>
        <w:lastRenderedPageBreak/>
        <w:t>I</w:t>
      </w:r>
      <w:r w:rsidR="00E56FC9">
        <w:rPr>
          <w:b/>
          <w:sz w:val="24"/>
          <w:szCs w:val="24"/>
          <w:lang w:val="en-US"/>
        </w:rPr>
        <w:t>X</w:t>
      </w:r>
    </w:p>
    <w:p w:rsidR="005F073E" w:rsidRPr="004C312B" w:rsidRDefault="005F073E" w:rsidP="005F073E">
      <w:pPr>
        <w:pStyle w:val="BodyTextIndent"/>
        <w:ind w:left="0"/>
        <w:jc w:val="center"/>
        <w:rPr>
          <w:b/>
          <w:sz w:val="24"/>
          <w:szCs w:val="24"/>
        </w:rPr>
      </w:pPr>
      <w:r w:rsidRPr="004C312B">
        <w:rPr>
          <w:b/>
          <w:sz w:val="24"/>
          <w:szCs w:val="24"/>
        </w:rPr>
        <w:t>ИЗЈАВА</w:t>
      </w:r>
    </w:p>
    <w:p w:rsidR="005F073E" w:rsidRPr="00E56FC9" w:rsidRDefault="00E56FC9" w:rsidP="005F073E">
      <w:pPr>
        <w:pStyle w:val="BodyTextIndent"/>
        <w:ind w:left="0"/>
        <w:jc w:val="both"/>
        <w:rPr>
          <w:sz w:val="24"/>
          <w:szCs w:val="24"/>
        </w:rPr>
      </w:pPr>
      <w:r>
        <w:rPr>
          <w:sz w:val="24"/>
          <w:szCs w:val="24"/>
        </w:rPr>
        <w:t xml:space="preserve">                                                  О начину подношења понуде</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r w:rsidRPr="004C312B">
        <w:rPr>
          <w:sz w:val="24"/>
          <w:szCs w:val="24"/>
        </w:rPr>
        <w:t>У поступку јавне набавке, понуду подносим:</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b/>
          <w:sz w:val="24"/>
          <w:szCs w:val="24"/>
        </w:rPr>
      </w:pPr>
      <w:r w:rsidRPr="004C312B">
        <w:rPr>
          <w:b/>
          <w:sz w:val="24"/>
          <w:szCs w:val="24"/>
        </w:rPr>
        <w:t>А) самостално</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b/>
          <w:sz w:val="24"/>
          <w:szCs w:val="24"/>
        </w:rPr>
      </w:pPr>
      <w:r w:rsidRPr="004C312B">
        <w:rPr>
          <w:b/>
          <w:sz w:val="24"/>
          <w:szCs w:val="24"/>
        </w:rPr>
        <w:t>Б) са подизвођачем:</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sz w:val="24"/>
          <w:szCs w:val="24"/>
        </w:rPr>
      </w:pPr>
      <w:r w:rsidRPr="004C312B">
        <w:rPr>
          <w:sz w:val="24"/>
          <w:szCs w:val="24"/>
        </w:rPr>
        <w:t>________________________________________________________________________________________________________________________________________________________</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b/>
          <w:sz w:val="24"/>
          <w:szCs w:val="24"/>
        </w:rPr>
      </w:pPr>
      <w:r w:rsidRPr="004C312B">
        <w:rPr>
          <w:b/>
          <w:sz w:val="24"/>
          <w:szCs w:val="24"/>
        </w:rPr>
        <w:t>В) подносим заједничку понуду са следећим члановима групе:</w:t>
      </w:r>
    </w:p>
    <w:p w:rsidR="005F073E" w:rsidRPr="004C312B" w:rsidRDefault="005F073E" w:rsidP="005F073E">
      <w:pPr>
        <w:pStyle w:val="BodyTextIndent"/>
        <w:ind w:left="0"/>
        <w:jc w:val="both"/>
        <w:rPr>
          <w:b/>
          <w:sz w:val="24"/>
          <w:szCs w:val="24"/>
        </w:rPr>
      </w:pPr>
      <w:r w:rsidRPr="004C312B">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center"/>
        <w:rPr>
          <w:b/>
          <w:sz w:val="24"/>
          <w:szCs w:val="24"/>
        </w:rPr>
      </w:pPr>
      <w:r w:rsidRPr="004C312B">
        <w:rPr>
          <w:b/>
          <w:sz w:val="24"/>
          <w:szCs w:val="24"/>
        </w:rPr>
        <w:t>(заокружити начин на који се подноси понуда)</w:t>
      </w:r>
    </w:p>
    <w:p w:rsidR="005F073E" w:rsidRPr="004C312B" w:rsidRDefault="005F073E" w:rsidP="005F073E">
      <w:pPr>
        <w:pStyle w:val="BodyTextIndent"/>
        <w:tabs>
          <w:tab w:val="left" w:pos="4125"/>
        </w:tabs>
        <w:ind w:left="0"/>
        <w:jc w:val="both"/>
        <w:rPr>
          <w:sz w:val="24"/>
          <w:szCs w:val="24"/>
        </w:rPr>
      </w:pPr>
    </w:p>
    <w:p w:rsidR="005F073E" w:rsidRPr="004C312B" w:rsidRDefault="005F073E" w:rsidP="005F073E">
      <w:pPr>
        <w:pStyle w:val="BodyTextIndent"/>
        <w:tabs>
          <w:tab w:val="left" w:pos="4125"/>
        </w:tabs>
        <w:ind w:left="0"/>
        <w:jc w:val="both"/>
        <w:rPr>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rPr>
          <w:sz w:val="24"/>
          <w:szCs w:val="24"/>
          <w:lang w:val="sr-Cyrl-CS"/>
        </w:rPr>
      </w:pPr>
    </w:p>
    <w:p w:rsidR="005F073E" w:rsidRPr="004C312B" w:rsidRDefault="005F073E" w:rsidP="005F073E">
      <w:pPr>
        <w:pStyle w:val="BodyTextIndent"/>
        <w:ind w:left="0"/>
        <w:jc w:val="right"/>
        <w:rPr>
          <w:sz w:val="24"/>
          <w:szCs w:val="24"/>
        </w:rPr>
      </w:pPr>
    </w:p>
    <w:p w:rsidR="005F073E" w:rsidRPr="004C312B" w:rsidRDefault="005F073E" w:rsidP="005F073E">
      <w:pPr>
        <w:pStyle w:val="BodyTextIndent"/>
        <w:ind w:left="0"/>
        <w:jc w:val="center"/>
        <w:rPr>
          <w:b/>
          <w:sz w:val="24"/>
          <w:szCs w:val="24"/>
        </w:rPr>
      </w:pPr>
    </w:p>
    <w:p w:rsidR="000F71B9" w:rsidRDefault="000F71B9" w:rsidP="005F073E">
      <w:pPr>
        <w:pStyle w:val="BodyTextIndent"/>
        <w:ind w:left="0"/>
        <w:jc w:val="center"/>
        <w:rPr>
          <w:b/>
          <w:sz w:val="24"/>
          <w:szCs w:val="24"/>
        </w:rPr>
      </w:pPr>
    </w:p>
    <w:p w:rsidR="00B25F43" w:rsidRPr="004C312B" w:rsidRDefault="00B25F43" w:rsidP="005F073E">
      <w:pPr>
        <w:pStyle w:val="BodyTextIndent"/>
        <w:ind w:left="0"/>
        <w:jc w:val="center"/>
        <w:rPr>
          <w:b/>
          <w:sz w:val="24"/>
          <w:szCs w:val="24"/>
        </w:rPr>
      </w:pPr>
    </w:p>
    <w:p w:rsidR="005F073E" w:rsidRPr="00BB4306" w:rsidRDefault="00BB4306" w:rsidP="005F073E">
      <w:pPr>
        <w:pStyle w:val="BodyTextIndent"/>
        <w:ind w:left="0"/>
        <w:jc w:val="center"/>
        <w:rPr>
          <w:b/>
          <w:sz w:val="24"/>
          <w:szCs w:val="24"/>
        </w:rPr>
      </w:pPr>
      <w:r>
        <w:rPr>
          <w:b/>
          <w:sz w:val="24"/>
          <w:szCs w:val="24"/>
          <w:lang w:val="en-US"/>
        </w:rPr>
        <w:lastRenderedPageBreak/>
        <w:t>X</w:t>
      </w:r>
    </w:p>
    <w:p w:rsidR="005F073E" w:rsidRPr="004C312B" w:rsidRDefault="005F073E" w:rsidP="005F073E">
      <w:pPr>
        <w:pStyle w:val="BodyTextIndent"/>
        <w:ind w:left="0"/>
        <w:jc w:val="center"/>
        <w:rPr>
          <w:b/>
          <w:sz w:val="24"/>
          <w:szCs w:val="24"/>
        </w:rPr>
      </w:pPr>
      <w:r w:rsidRPr="004C312B">
        <w:rPr>
          <w:b/>
          <w:sz w:val="24"/>
          <w:szCs w:val="24"/>
          <w:lang w:val="ru-RU"/>
        </w:rPr>
        <w:t xml:space="preserve"> ОБРАЗАЦ ПОНУДЕ</w:t>
      </w:r>
    </w:p>
    <w:p w:rsidR="005F073E" w:rsidRPr="004C312B" w:rsidRDefault="005F073E" w:rsidP="005F073E">
      <w:pPr>
        <w:spacing w:after="120" w:line="240" w:lineRule="auto"/>
        <w:jc w:val="both"/>
        <w:rPr>
          <w:sz w:val="24"/>
          <w:szCs w:val="24"/>
        </w:rPr>
      </w:pPr>
      <w:r w:rsidRPr="004C312B">
        <w:rPr>
          <w:sz w:val="24"/>
          <w:szCs w:val="24"/>
        </w:rPr>
        <w:t xml:space="preserve">На основу обавештења за учешће у поступку јавне набавке мале вредности чији је предмет </w:t>
      </w:r>
      <w:r w:rsidRPr="004C312B">
        <w:rPr>
          <w:color w:val="000000"/>
          <w:sz w:val="24"/>
          <w:szCs w:val="24"/>
        </w:rPr>
        <w:t>набавка</w:t>
      </w:r>
      <w:r w:rsidR="002E61CF" w:rsidRPr="004C312B">
        <w:rPr>
          <w:color w:val="000000"/>
          <w:sz w:val="24"/>
          <w:szCs w:val="24"/>
        </w:rPr>
        <w:t xml:space="preserve"> лож</w:t>
      </w:r>
      <w:r w:rsidRPr="004C312B">
        <w:rPr>
          <w:color w:val="000000"/>
          <w:sz w:val="24"/>
          <w:szCs w:val="24"/>
        </w:rPr>
        <w:t xml:space="preserve"> уља</w:t>
      </w:r>
      <w:r w:rsidRPr="004C312B">
        <w:rPr>
          <w:sz w:val="24"/>
          <w:szCs w:val="24"/>
        </w:rPr>
        <w:t>, дајем понуду како следи:</w:t>
      </w:r>
    </w:p>
    <w:p w:rsidR="000F71B9" w:rsidRPr="004C312B" w:rsidRDefault="005F073E" w:rsidP="000F71B9">
      <w:pPr>
        <w:pStyle w:val="BodyTextIndent"/>
        <w:ind w:left="0"/>
        <w:jc w:val="center"/>
        <w:rPr>
          <w:b/>
          <w:sz w:val="24"/>
          <w:szCs w:val="24"/>
        </w:rPr>
      </w:pPr>
      <w:r w:rsidRPr="004C312B">
        <w:rPr>
          <w:b/>
          <w:sz w:val="24"/>
          <w:szCs w:val="24"/>
        </w:rPr>
        <w:t>Понуда број: ___</w:t>
      </w:r>
      <w:r w:rsidR="000F71B9" w:rsidRPr="004C312B">
        <w:rPr>
          <w:b/>
          <w:sz w:val="24"/>
          <w:szCs w:val="24"/>
        </w:rPr>
        <w:t>_________________________</w:t>
      </w:r>
    </w:p>
    <w:p w:rsidR="005F073E" w:rsidRPr="004C312B" w:rsidRDefault="005F073E" w:rsidP="000F71B9">
      <w:pPr>
        <w:pStyle w:val="BodyTextIndent"/>
        <w:ind w:left="0"/>
        <w:rPr>
          <w:b/>
          <w:sz w:val="24"/>
          <w:szCs w:val="24"/>
        </w:rPr>
      </w:pPr>
      <w:r w:rsidRPr="004C312B">
        <w:rPr>
          <w:b/>
          <w:sz w:val="24"/>
          <w:szCs w:val="24"/>
        </w:rPr>
        <w:t>Датум</w:t>
      </w:r>
      <w:r w:rsidRPr="004C312B">
        <w:rPr>
          <w:sz w:val="24"/>
          <w:szCs w:val="24"/>
        </w:rPr>
        <w:t>: ____________________________</w:t>
      </w:r>
    </w:p>
    <w:p w:rsidR="005F073E" w:rsidRPr="004C312B" w:rsidRDefault="005F073E" w:rsidP="005F073E">
      <w:pPr>
        <w:rPr>
          <w:b/>
          <w:sz w:val="24"/>
          <w:szCs w:val="24"/>
        </w:rPr>
      </w:pPr>
    </w:p>
    <w:tbl>
      <w:tblPr>
        <w:tblW w:w="10444" w:type="dxa"/>
        <w:tblInd w:w="-101" w:type="dxa"/>
        <w:tblLayout w:type="fixed"/>
        <w:tblCellMar>
          <w:top w:w="50" w:type="dxa"/>
          <w:left w:w="101" w:type="dxa"/>
          <w:bottom w:w="9" w:type="dxa"/>
          <w:right w:w="44" w:type="dxa"/>
        </w:tblCellMar>
        <w:tblLook w:val="04A0"/>
      </w:tblPr>
      <w:tblGrid>
        <w:gridCol w:w="1053"/>
        <w:gridCol w:w="2268"/>
        <w:gridCol w:w="1559"/>
        <w:gridCol w:w="1312"/>
        <w:gridCol w:w="2126"/>
        <w:gridCol w:w="2126"/>
      </w:tblGrid>
      <w:tr w:rsidR="0021018C" w:rsidRPr="004C312B" w:rsidTr="0021018C">
        <w:trPr>
          <w:trHeight w:val="303"/>
        </w:trPr>
        <w:tc>
          <w:tcPr>
            <w:tcW w:w="1053" w:type="dxa"/>
            <w:vMerge w:val="restart"/>
            <w:tcBorders>
              <w:top w:val="single" w:sz="3"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3"/>
              <w:jc w:val="center"/>
              <w:rPr>
                <w:color w:val="000000"/>
                <w:sz w:val="24"/>
                <w:szCs w:val="24"/>
              </w:rPr>
            </w:pPr>
            <w:r w:rsidRPr="004C312B">
              <w:rPr>
                <w:b/>
                <w:color w:val="000000"/>
                <w:sz w:val="24"/>
                <w:szCs w:val="24"/>
              </w:rPr>
              <w:t>Ред.</w:t>
            </w:r>
          </w:p>
          <w:p w:rsidR="0021018C" w:rsidRPr="004C312B" w:rsidRDefault="0021018C" w:rsidP="009C4807">
            <w:pPr>
              <w:spacing w:line="259" w:lineRule="auto"/>
              <w:ind w:right="3"/>
              <w:jc w:val="center"/>
              <w:rPr>
                <w:color w:val="000000"/>
                <w:sz w:val="24"/>
                <w:szCs w:val="24"/>
              </w:rPr>
            </w:pPr>
            <w:r w:rsidRPr="004C312B">
              <w:rPr>
                <w:b/>
                <w:color w:val="000000"/>
                <w:sz w:val="24"/>
                <w:szCs w:val="24"/>
              </w:rPr>
              <w:t>бр.</w:t>
            </w:r>
          </w:p>
        </w:tc>
        <w:tc>
          <w:tcPr>
            <w:tcW w:w="2268" w:type="dxa"/>
            <w:vMerge w:val="restart"/>
            <w:tcBorders>
              <w:top w:val="single" w:sz="3" w:space="0" w:color="000000"/>
              <w:left w:val="single" w:sz="3"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1409"/>
              <w:jc w:val="center"/>
              <w:rPr>
                <w:color w:val="000000"/>
                <w:sz w:val="24"/>
                <w:szCs w:val="24"/>
              </w:rPr>
            </w:pPr>
            <w:r w:rsidRPr="004C312B">
              <w:rPr>
                <w:b/>
                <w:color w:val="000000"/>
                <w:sz w:val="24"/>
                <w:szCs w:val="24"/>
              </w:rPr>
              <w:t>Назив добра</w:t>
            </w:r>
          </w:p>
        </w:tc>
        <w:tc>
          <w:tcPr>
            <w:tcW w:w="1559" w:type="dxa"/>
            <w:vMerge w:val="restart"/>
            <w:tcBorders>
              <w:top w:val="single" w:sz="3" w:space="0" w:color="000000"/>
              <w:left w:val="single" w:sz="3" w:space="0" w:color="000000"/>
              <w:right w:val="single" w:sz="4" w:space="0" w:color="000000"/>
            </w:tcBorders>
            <w:shd w:val="clear" w:color="auto" w:fill="auto"/>
            <w:vAlign w:val="center"/>
          </w:tcPr>
          <w:p w:rsidR="0021018C" w:rsidRPr="004C312B" w:rsidRDefault="0021018C" w:rsidP="009C4807">
            <w:pPr>
              <w:spacing w:line="259" w:lineRule="auto"/>
              <w:jc w:val="center"/>
              <w:rPr>
                <w:color w:val="000000"/>
                <w:sz w:val="24"/>
                <w:szCs w:val="24"/>
              </w:rPr>
            </w:pPr>
            <w:r w:rsidRPr="004C312B">
              <w:rPr>
                <w:color w:val="000000"/>
                <w:sz w:val="24"/>
                <w:szCs w:val="24"/>
              </w:rPr>
              <w:t>јед.</w:t>
            </w:r>
          </w:p>
          <w:p w:rsidR="0021018C" w:rsidRPr="004C312B" w:rsidRDefault="0021018C" w:rsidP="009C4807">
            <w:pPr>
              <w:spacing w:line="259" w:lineRule="auto"/>
              <w:jc w:val="center"/>
              <w:rPr>
                <w:color w:val="000000"/>
                <w:sz w:val="24"/>
                <w:szCs w:val="24"/>
              </w:rPr>
            </w:pPr>
            <w:r w:rsidRPr="004C312B">
              <w:rPr>
                <w:color w:val="000000"/>
                <w:sz w:val="24"/>
                <w:szCs w:val="24"/>
              </w:rPr>
              <w:t>мере</w:t>
            </w:r>
          </w:p>
        </w:tc>
        <w:tc>
          <w:tcPr>
            <w:tcW w:w="1312" w:type="dxa"/>
            <w:vMerge w:val="restart"/>
            <w:tcBorders>
              <w:top w:val="single" w:sz="3" w:space="0" w:color="000000"/>
              <w:left w:val="single" w:sz="4" w:space="0" w:color="000000"/>
              <w:right w:val="single" w:sz="4" w:space="0" w:color="000000"/>
            </w:tcBorders>
            <w:shd w:val="clear" w:color="auto" w:fill="auto"/>
            <w:vAlign w:val="center"/>
          </w:tcPr>
          <w:p w:rsidR="0021018C" w:rsidRPr="004C312B" w:rsidRDefault="0021018C" w:rsidP="009C4807">
            <w:pPr>
              <w:spacing w:line="259" w:lineRule="auto"/>
              <w:ind w:right="57"/>
              <w:jc w:val="center"/>
              <w:rPr>
                <w:color w:val="000000"/>
                <w:sz w:val="24"/>
                <w:szCs w:val="24"/>
              </w:rPr>
            </w:pPr>
          </w:p>
          <w:p w:rsidR="0021018C" w:rsidRPr="004C312B" w:rsidRDefault="0021018C" w:rsidP="009C4807">
            <w:pPr>
              <w:spacing w:line="259" w:lineRule="auto"/>
              <w:ind w:right="57"/>
              <w:jc w:val="center"/>
              <w:rPr>
                <w:color w:val="000000"/>
                <w:sz w:val="24"/>
                <w:szCs w:val="24"/>
              </w:rPr>
            </w:pPr>
          </w:p>
          <w:p w:rsidR="0021018C" w:rsidRPr="004C312B" w:rsidRDefault="0021018C" w:rsidP="009C4807">
            <w:pPr>
              <w:spacing w:line="259" w:lineRule="auto"/>
              <w:ind w:right="57"/>
              <w:jc w:val="center"/>
              <w:rPr>
                <w:color w:val="000000"/>
                <w:sz w:val="24"/>
                <w:szCs w:val="24"/>
              </w:rPr>
            </w:pPr>
            <w:r w:rsidRPr="004C312B">
              <w:rPr>
                <w:color w:val="000000"/>
                <w:sz w:val="24"/>
                <w:szCs w:val="24"/>
              </w:rPr>
              <w:t>Количина</w:t>
            </w:r>
          </w:p>
        </w:tc>
        <w:tc>
          <w:tcPr>
            <w:tcW w:w="2126" w:type="dxa"/>
            <w:vMerge w:val="restart"/>
            <w:tcBorders>
              <w:top w:val="single" w:sz="3" w:space="0" w:color="000000"/>
              <w:left w:val="single" w:sz="4" w:space="0" w:color="000000"/>
              <w:right w:val="single" w:sz="3" w:space="0" w:color="000000"/>
            </w:tcBorders>
            <w:shd w:val="clear" w:color="auto" w:fill="auto"/>
            <w:vAlign w:val="center"/>
          </w:tcPr>
          <w:p w:rsidR="0021018C" w:rsidRPr="004C312B" w:rsidRDefault="0021018C" w:rsidP="009C4807">
            <w:pPr>
              <w:spacing w:line="259" w:lineRule="auto"/>
              <w:jc w:val="center"/>
              <w:rPr>
                <w:color w:val="000000"/>
                <w:sz w:val="24"/>
                <w:szCs w:val="24"/>
              </w:rPr>
            </w:pPr>
            <w:r w:rsidRPr="004C312B">
              <w:rPr>
                <w:color w:val="000000"/>
                <w:sz w:val="24"/>
                <w:szCs w:val="24"/>
              </w:rPr>
              <w:t>Јединична цена без ПДВ-а</w:t>
            </w:r>
          </w:p>
        </w:tc>
        <w:tc>
          <w:tcPr>
            <w:tcW w:w="2126" w:type="dxa"/>
            <w:tcBorders>
              <w:top w:val="single" w:sz="3" w:space="0" w:color="000000"/>
              <w:left w:val="single" w:sz="4" w:space="0" w:color="000000"/>
              <w:right w:val="single" w:sz="3" w:space="0" w:color="000000"/>
            </w:tcBorders>
          </w:tcPr>
          <w:p w:rsidR="0021018C" w:rsidRPr="004C312B" w:rsidRDefault="0021018C" w:rsidP="009C4807">
            <w:pPr>
              <w:spacing w:line="259" w:lineRule="auto"/>
              <w:jc w:val="center"/>
              <w:rPr>
                <w:color w:val="000000"/>
                <w:sz w:val="24"/>
                <w:szCs w:val="24"/>
              </w:rPr>
            </w:pPr>
          </w:p>
        </w:tc>
      </w:tr>
      <w:tr w:rsidR="0021018C" w:rsidRPr="004C312B" w:rsidTr="0021018C">
        <w:trPr>
          <w:trHeight w:val="1350"/>
        </w:trPr>
        <w:tc>
          <w:tcPr>
            <w:tcW w:w="1053" w:type="dxa"/>
            <w:vMerge/>
            <w:tcBorders>
              <w:top w:val="single" w:sz="3" w:space="0" w:color="000000"/>
              <w:left w:val="single" w:sz="4" w:space="0" w:color="000000"/>
              <w:bottom w:val="single" w:sz="4" w:space="0" w:color="auto"/>
              <w:right w:val="single" w:sz="3" w:space="0" w:color="000000"/>
            </w:tcBorders>
            <w:shd w:val="clear" w:color="auto" w:fill="auto"/>
            <w:vAlign w:val="center"/>
          </w:tcPr>
          <w:p w:rsidR="0021018C" w:rsidRPr="004C312B" w:rsidRDefault="0021018C" w:rsidP="009C4807">
            <w:pPr>
              <w:spacing w:line="259" w:lineRule="auto"/>
              <w:ind w:right="3"/>
              <w:jc w:val="center"/>
              <w:rPr>
                <w:b/>
                <w:color w:val="000000"/>
                <w:sz w:val="24"/>
                <w:szCs w:val="24"/>
              </w:rPr>
            </w:pPr>
          </w:p>
        </w:tc>
        <w:tc>
          <w:tcPr>
            <w:tcW w:w="2268" w:type="dxa"/>
            <w:vMerge/>
            <w:tcBorders>
              <w:top w:val="single" w:sz="3" w:space="0" w:color="000000"/>
              <w:left w:val="single" w:sz="3" w:space="0" w:color="000000"/>
              <w:bottom w:val="single" w:sz="4" w:space="0" w:color="auto"/>
              <w:right w:val="single" w:sz="3" w:space="0" w:color="000000"/>
            </w:tcBorders>
            <w:shd w:val="clear" w:color="auto" w:fill="auto"/>
          </w:tcPr>
          <w:p w:rsidR="0021018C" w:rsidRPr="004C312B" w:rsidRDefault="0021018C" w:rsidP="009C4807">
            <w:pPr>
              <w:spacing w:line="259" w:lineRule="auto"/>
              <w:ind w:right="1409"/>
              <w:jc w:val="center"/>
              <w:rPr>
                <w:b/>
                <w:color w:val="000000"/>
                <w:sz w:val="24"/>
                <w:szCs w:val="24"/>
              </w:rPr>
            </w:pPr>
          </w:p>
        </w:tc>
        <w:tc>
          <w:tcPr>
            <w:tcW w:w="1559" w:type="dxa"/>
            <w:vMerge/>
            <w:tcBorders>
              <w:left w:val="single" w:sz="3" w:space="0" w:color="000000"/>
              <w:bottom w:val="single" w:sz="4" w:space="0" w:color="auto"/>
              <w:right w:val="single" w:sz="4" w:space="0" w:color="000000"/>
            </w:tcBorders>
            <w:shd w:val="clear" w:color="auto" w:fill="auto"/>
          </w:tcPr>
          <w:p w:rsidR="0021018C" w:rsidRPr="004C312B" w:rsidRDefault="0021018C" w:rsidP="009C4807">
            <w:pPr>
              <w:spacing w:line="259" w:lineRule="auto"/>
              <w:ind w:right="3"/>
              <w:jc w:val="center"/>
              <w:rPr>
                <w:b/>
                <w:color w:val="000000"/>
                <w:sz w:val="24"/>
                <w:szCs w:val="24"/>
              </w:rPr>
            </w:pPr>
          </w:p>
        </w:tc>
        <w:tc>
          <w:tcPr>
            <w:tcW w:w="1312" w:type="dxa"/>
            <w:vMerge/>
            <w:tcBorders>
              <w:left w:val="single" w:sz="4" w:space="0" w:color="000000"/>
              <w:bottom w:val="single" w:sz="4" w:space="0" w:color="auto"/>
              <w:right w:val="single" w:sz="4" w:space="0" w:color="000000"/>
            </w:tcBorders>
            <w:shd w:val="clear" w:color="auto" w:fill="auto"/>
          </w:tcPr>
          <w:p w:rsidR="0021018C" w:rsidRPr="004C312B" w:rsidRDefault="0021018C" w:rsidP="009C4807">
            <w:pPr>
              <w:spacing w:line="238" w:lineRule="auto"/>
              <w:ind w:right="3"/>
              <w:jc w:val="center"/>
              <w:rPr>
                <w:b/>
                <w:color w:val="000000"/>
                <w:sz w:val="24"/>
                <w:szCs w:val="24"/>
              </w:rPr>
            </w:pPr>
          </w:p>
        </w:tc>
        <w:tc>
          <w:tcPr>
            <w:tcW w:w="2126" w:type="dxa"/>
            <w:vMerge/>
            <w:tcBorders>
              <w:left w:val="single" w:sz="4" w:space="0" w:color="000000"/>
              <w:bottom w:val="single" w:sz="4" w:space="0" w:color="auto"/>
              <w:right w:val="single" w:sz="3" w:space="0" w:color="000000"/>
            </w:tcBorders>
            <w:shd w:val="clear" w:color="auto" w:fill="auto"/>
          </w:tcPr>
          <w:p w:rsidR="0021018C" w:rsidRPr="004C312B" w:rsidRDefault="0021018C" w:rsidP="009C4807">
            <w:pPr>
              <w:spacing w:line="238" w:lineRule="auto"/>
              <w:ind w:right="3"/>
              <w:jc w:val="center"/>
              <w:rPr>
                <w:b/>
                <w:color w:val="000000"/>
                <w:sz w:val="24"/>
                <w:szCs w:val="24"/>
              </w:rPr>
            </w:pPr>
          </w:p>
        </w:tc>
        <w:tc>
          <w:tcPr>
            <w:tcW w:w="2126" w:type="dxa"/>
            <w:tcBorders>
              <w:left w:val="single" w:sz="4" w:space="0" w:color="000000"/>
              <w:bottom w:val="single" w:sz="4" w:space="0" w:color="auto"/>
              <w:right w:val="single" w:sz="3" w:space="0" w:color="000000"/>
            </w:tcBorders>
          </w:tcPr>
          <w:p w:rsidR="0021018C" w:rsidRPr="004C312B" w:rsidRDefault="0021018C" w:rsidP="009C4807">
            <w:pPr>
              <w:spacing w:line="238" w:lineRule="auto"/>
              <w:ind w:right="3"/>
              <w:jc w:val="center"/>
              <w:rPr>
                <w:color w:val="000000"/>
                <w:sz w:val="24"/>
                <w:szCs w:val="24"/>
              </w:rPr>
            </w:pPr>
          </w:p>
          <w:p w:rsidR="0021018C" w:rsidRPr="004C312B" w:rsidRDefault="0021018C" w:rsidP="009C4807">
            <w:pPr>
              <w:spacing w:line="238" w:lineRule="auto"/>
              <w:ind w:right="3"/>
              <w:jc w:val="center"/>
              <w:rPr>
                <w:color w:val="000000"/>
                <w:sz w:val="24"/>
                <w:szCs w:val="24"/>
              </w:rPr>
            </w:pPr>
            <w:r w:rsidRPr="004C312B">
              <w:rPr>
                <w:color w:val="000000"/>
                <w:sz w:val="24"/>
                <w:szCs w:val="24"/>
              </w:rPr>
              <w:t>Укупна цена без ПДВ-а</w:t>
            </w:r>
          </w:p>
        </w:tc>
      </w:tr>
      <w:tr w:rsidR="0021018C" w:rsidRPr="004C312B" w:rsidTr="0021018C">
        <w:trPr>
          <w:trHeight w:val="360"/>
        </w:trPr>
        <w:tc>
          <w:tcPr>
            <w:tcW w:w="1053" w:type="dxa"/>
            <w:tcBorders>
              <w:top w:val="single" w:sz="4" w:space="0" w:color="auto"/>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3"/>
              <w:jc w:val="center"/>
              <w:rPr>
                <w:b/>
                <w:color w:val="000000"/>
                <w:sz w:val="24"/>
                <w:szCs w:val="24"/>
              </w:rPr>
            </w:pPr>
            <w:r w:rsidRPr="004C312B">
              <w:rPr>
                <w:b/>
                <w:color w:val="000000"/>
                <w:sz w:val="24"/>
                <w:szCs w:val="24"/>
              </w:rPr>
              <w:t>1</w:t>
            </w:r>
          </w:p>
        </w:tc>
        <w:tc>
          <w:tcPr>
            <w:tcW w:w="2268" w:type="dxa"/>
            <w:tcBorders>
              <w:top w:val="single" w:sz="4" w:space="0" w:color="auto"/>
              <w:left w:val="single" w:sz="3" w:space="0" w:color="000000"/>
              <w:bottom w:val="single" w:sz="4" w:space="0" w:color="000000"/>
              <w:right w:val="single" w:sz="3" w:space="0" w:color="000000"/>
            </w:tcBorders>
            <w:shd w:val="clear" w:color="auto" w:fill="auto"/>
          </w:tcPr>
          <w:p w:rsidR="0021018C" w:rsidRPr="004C312B" w:rsidRDefault="0021018C" w:rsidP="009C4807">
            <w:pPr>
              <w:spacing w:line="259" w:lineRule="auto"/>
              <w:ind w:right="1409"/>
              <w:jc w:val="center"/>
              <w:rPr>
                <w:b/>
                <w:color w:val="000000"/>
                <w:sz w:val="24"/>
                <w:szCs w:val="24"/>
              </w:rPr>
            </w:pPr>
            <w:r w:rsidRPr="004C312B">
              <w:rPr>
                <w:b/>
                <w:color w:val="000000"/>
                <w:sz w:val="24"/>
                <w:szCs w:val="24"/>
              </w:rPr>
              <w:t>2</w:t>
            </w:r>
          </w:p>
        </w:tc>
        <w:tc>
          <w:tcPr>
            <w:tcW w:w="1559" w:type="dxa"/>
            <w:tcBorders>
              <w:top w:val="single" w:sz="4" w:space="0" w:color="auto"/>
              <w:left w:val="single" w:sz="3" w:space="0" w:color="000000"/>
              <w:bottom w:val="single" w:sz="4" w:space="0" w:color="000000"/>
              <w:right w:val="single" w:sz="4" w:space="0" w:color="000000"/>
            </w:tcBorders>
            <w:shd w:val="clear" w:color="auto" w:fill="auto"/>
          </w:tcPr>
          <w:p w:rsidR="0021018C" w:rsidRPr="004C312B" w:rsidRDefault="0021018C" w:rsidP="009C4807">
            <w:pPr>
              <w:spacing w:line="259" w:lineRule="auto"/>
              <w:jc w:val="center"/>
              <w:rPr>
                <w:b/>
                <w:color w:val="000000"/>
                <w:sz w:val="24"/>
                <w:szCs w:val="24"/>
              </w:rPr>
            </w:pPr>
            <w:r w:rsidRPr="004C312B">
              <w:rPr>
                <w:b/>
                <w:color w:val="000000"/>
                <w:sz w:val="24"/>
                <w:szCs w:val="24"/>
              </w:rPr>
              <w:t>3</w:t>
            </w:r>
          </w:p>
        </w:tc>
        <w:tc>
          <w:tcPr>
            <w:tcW w:w="1312" w:type="dxa"/>
            <w:tcBorders>
              <w:top w:val="single" w:sz="4" w:space="0" w:color="auto"/>
              <w:left w:val="single" w:sz="4" w:space="0" w:color="000000"/>
              <w:bottom w:val="single" w:sz="4" w:space="0" w:color="000000"/>
              <w:right w:val="single" w:sz="4" w:space="0" w:color="000000"/>
            </w:tcBorders>
            <w:shd w:val="clear" w:color="auto" w:fill="auto"/>
          </w:tcPr>
          <w:p w:rsidR="0021018C" w:rsidRPr="004C312B" w:rsidRDefault="0021018C" w:rsidP="009C4807">
            <w:pPr>
              <w:spacing w:line="259" w:lineRule="auto"/>
              <w:ind w:right="57"/>
              <w:jc w:val="center"/>
              <w:rPr>
                <w:b/>
                <w:color w:val="000000"/>
                <w:sz w:val="24"/>
                <w:szCs w:val="24"/>
              </w:rPr>
            </w:pPr>
            <w:r w:rsidRPr="004C312B">
              <w:rPr>
                <w:b/>
                <w:color w:val="000000"/>
                <w:sz w:val="24"/>
                <w:szCs w:val="24"/>
              </w:rPr>
              <w:t>4</w:t>
            </w:r>
          </w:p>
        </w:tc>
        <w:tc>
          <w:tcPr>
            <w:tcW w:w="2126" w:type="dxa"/>
            <w:tcBorders>
              <w:top w:val="single" w:sz="4" w:space="0" w:color="auto"/>
              <w:left w:val="single" w:sz="4" w:space="0" w:color="000000"/>
              <w:bottom w:val="single" w:sz="4" w:space="0" w:color="000000"/>
              <w:right w:val="single" w:sz="3" w:space="0" w:color="000000"/>
            </w:tcBorders>
            <w:shd w:val="clear" w:color="auto" w:fill="auto"/>
          </w:tcPr>
          <w:p w:rsidR="0021018C" w:rsidRPr="004C312B" w:rsidRDefault="0021018C" w:rsidP="009C4807">
            <w:pPr>
              <w:spacing w:line="259" w:lineRule="auto"/>
              <w:jc w:val="center"/>
              <w:rPr>
                <w:b/>
                <w:color w:val="000000"/>
                <w:sz w:val="24"/>
                <w:szCs w:val="24"/>
              </w:rPr>
            </w:pPr>
            <w:r w:rsidRPr="004C312B">
              <w:rPr>
                <w:b/>
                <w:color w:val="000000"/>
                <w:sz w:val="24"/>
                <w:szCs w:val="24"/>
              </w:rPr>
              <w:t>5</w:t>
            </w:r>
          </w:p>
        </w:tc>
        <w:tc>
          <w:tcPr>
            <w:tcW w:w="2126" w:type="dxa"/>
            <w:tcBorders>
              <w:top w:val="single" w:sz="4" w:space="0" w:color="auto"/>
              <w:left w:val="single" w:sz="4" w:space="0" w:color="000000"/>
              <w:bottom w:val="single" w:sz="4" w:space="0" w:color="000000"/>
              <w:right w:val="single" w:sz="3" w:space="0" w:color="000000"/>
            </w:tcBorders>
          </w:tcPr>
          <w:p w:rsidR="0021018C" w:rsidRPr="004C312B" w:rsidRDefault="0021018C" w:rsidP="009C4807">
            <w:pPr>
              <w:spacing w:line="238" w:lineRule="auto"/>
              <w:ind w:right="3"/>
              <w:jc w:val="center"/>
              <w:rPr>
                <w:b/>
                <w:color w:val="000000"/>
                <w:sz w:val="24"/>
                <w:szCs w:val="24"/>
              </w:rPr>
            </w:pPr>
            <w:r w:rsidRPr="004C312B">
              <w:rPr>
                <w:b/>
                <w:color w:val="000000"/>
                <w:sz w:val="24"/>
                <w:szCs w:val="24"/>
              </w:rPr>
              <w:t>6(4*5)</w:t>
            </w:r>
          </w:p>
        </w:tc>
      </w:tr>
      <w:tr w:rsidR="0021018C" w:rsidRPr="004C312B" w:rsidTr="0021018C">
        <w:trPr>
          <w:trHeight w:val="1048"/>
        </w:trPr>
        <w:tc>
          <w:tcPr>
            <w:tcW w:w="1053" w:type="dxa"/>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61"/>
              <w:jc w:val="center"/>
              <w:rPr>
                <w:color w:val="000000"/>
                <w:sz w:val="24"/>
                <w:szCs w:val="24"/>
              </w:rPr>
            </w:pPr>
            <w:r w:rsidRPr="004C312B">
              <w:rPr>
                <w:color w:val="000000"/>
                <w:sz w:val="24"/>
                <w:szCs w:val="24"/>
              </w:rPr>
              <w:t xml:space="preserve">1. </w:t>
            </w:r>
          </w:p>
        </w:tc>
        <w:tc>
          <w:tcPr>
            <w:tcW w:w="2268" w:type="dxa"/>
            <w:tcBorders>
              <w:top w:val="single" w:sz="4" w:space="0" w:color="000000"/>
              <w:left w:val="single" w:sz="3"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3"/>
              <w:jc w:val="center"/>
              <w:rPr>
                <w:color w:val="000000"/>
                <w:sz w:val="24"/>
                <w:szCs w:val="24"/>
              </w:rPr>
            </w:pPr>
            <w:r w:rsidRPr="004C312B">
              <w:rPr>
                <w:color w:val="000000"/>
                <w:sz w:val="24"/>
                <w:szCs w:val="24"/>
              </w:rPr>
              <w:t>Уље за ложење екстра лако евро ЕЛ</w:t>
            </w:r>
          </w:p>
        </w:tc>
        <w:tc>
          <w:tcPr>
            <w:tcW w:w="1559" w:type="dxa"/>
            <w:tcBorders>
              <w:top w:val="single" w:sz="4" w:space="0" w:color="000000"/>
              <w:left w:val="single" w:sz="3" w:space="0" w:color="000000"/>
              <w:bottom w:val="single" w:sz="4" w:space="0" w:color="000000"/>
              <w:right w:val="single" w:sz="4" w:space="0" w:color="000000"/>
            </w:tcBorders>
            <w:shd w:val="clear" w:color="auto" w:fill="auto"/>
            <w:vAlign w:val="center"/>
          </w:tcPr>
          <w:p w:rsidR="0021018C" w:rsidRPr="004C312B" w:rsidRDefault="0021018C" w:rsidP="009C4807">
            <w:pPr>
              <w:spacing w:line="259" w:lineRule="auto"/>
              <w:ind w:right="58"/>
              <w:jc w:val="center"/>
              <w:rPr>
                <w:color w:val="000000"/>
                <w:sz w:val="24"/>
                <w:szCs w:val="24"/>
              </w:rPr>
            </w:pPr>
            <w:r w:rsidRPr="004C312B">
              <w:rPr>
                <w:color w:val="000000"/>
                <w:sz w:val="24"/>
                <w:szCs w:val="24"/>
              </w:rPr>
              <w:t>лит.</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18C" w:rsidRPr="00B74B1E" w:rsidRDefault="00B74B1E" w:rsidP="009C4807">
            <w:pPr>
              <w:spacing w:after="160" w:line="259" w:lineRule="auto"/>
              <w:ind w:right="3"/>
              <w:jc w:val="center"/>
              <w:rPr>
                <w:color w:val="000000"/>
                <w:sz w:val="24"/>
                <w:szCs w:val="24"/>
              </w:rPr>
            </w:pPr>
            <w:r>
              <w:rPr>
                <w:color w:val="000000"/>
                <w:sz w:val="24"/>
                <w:szCs w:val="24"/>
              </w:rPr>
              <w:t>23.000</w:t>
            </w:r>
          </w:p>
        </w:tc>
        <w:tc>
          <w:tcPr>
            <w:tcW w:w="2126" w:type="dxa"/>
            <w:tcBorders>
              <w:top w:val="single" w:sz="4" w:space="0" w:color="000000"/>
              <w:left w:val="single" w:sz="4" w:space="0" w:color="000000"/>
              <w:bottom w:val="single" w:sz="4" w:space="0" w:color="000000"/>
              <w:right w:val="single" w:sz="3" w:space="0" w:color="000000"/>
            </w:tcBorders>
            <w:shd w:val="clear" w:color="auto" w:fill="auto"/>
          </w:tcPr>
          <w:p w:rsidR="0021018C" w:rsidRPr="004C312B" w:rsidRDefault="0021018C" w:rsidP="009C4807">
            <w:pPr>
              <w:spacing w:after="160" w:line="259" w:lineRule="auto"/>
              <w:ind w:right="3"/>
              <w:jc w:val="both"/>
              <w:rPr>
                <w:color w:val="000000"/>
                <w:sz w:val="24"/>
                <w:szCs w:val="24"/>
              </w:rPr>
            </w:pP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2B5AB5">
        <w:trPr>
          <w:trHeight w:val="1048"/>
        </w:trPr>
        <w:tc>
          <w:tcPr>
            <w:tcW w:w="1053" w:type="dxa"/>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61"/>
              <w:jc w:val="center"/>
              <w:rPr>
                <w:color w:val="000000"/>
                <w:sz w:val="24"/>
                <w:szCs w:val="24"/>
              </w:rPr>
            </w:pPr>
            <w:r w:rsidRPr="004C312B">
              <w:rPr>
                <w:color w:val="000000"/>
                <w:sz w:val="24"/>
                <w:szCs w:val="24"/>
              </w:rPr>
              <w:t>2.</w:t>
            </w:r>
          </w:p>
        </w:tc>
        <w:tc>
          <w:tcPr>
            <w:tcW w:w="7265" w:type="dxa"/>
            <w:gridSpan w:val="4"/>
            <w:tcBorders>
              <w:top w:val="single" w:sz="4" w:space="0" w:color="000000"/>
              <w:left w:val="single" w:sz="3" w:space="0" w:color="000000"/>
              <w:bottom w:val="single" w:sz="4" w:space="0" w:color="000000"/>
              <w:right w:val="single" w:sz="3" w:space="0" w:color="000000"/>
            </w:tcBorders>
            <w:shd w:val="clear" w:color="auto" w:fill="auto"/>
            <w:vAlign w:val="center"/>
          </w:tcPr>
          <w:p w:rsidR="0021018C" w:rsidRPr="004C312B" w:rsidRDefault="000A3D37" w:rsidP="009C4807">
            <w:pPr>
              <w:spacing w:after="160" w:line="259" w:lineRule="auto"/>
              <w:ind w:right="3"/>
              <w:jc w:val="both"/>
              <w:rPr>
                <w:color w:val="000000"/>
                <w:sz w:val="24"/>
                <w:szCs w:val="24"/>
              </w:rPr>
            </w:pPr>
            <w:r>
              <w:rPr>
                <w:color w:val="000000"/>
                <w:sz w:val="24"/>
                <w:szCs w:val="24"/>
              </w:rPr>
              <w:t>Укупни т</w:t>
            </w:r>
            <w:r w:rsidR="0021018C" w:rsidRPr="004C312B">
              <w:rPr>
                <w:color w:val="000000"/>
                <w:sz w:val="24"/>
                <w:szCs w:val="24"/>
              </w:rPr>
              <w:t>рошкови транспорта</w:t>
            </w:r>
            <w:r>
              <w:rPr>
                <w:color w:val="000000"/>
                <w:sz w:val="24"/>
                <w:szCs w:val="24"/>
              </w:rPr>
              <w:t xml:space="preserve"> без ПДВ-а</w:t>
            </w: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2B5AB5">
        <w:trPr>
          <w:trHeight w:val="87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after="160" w:line="259" w:lineRule="auto"/>
              <w:ind w:right="3"/>
              <w:jc w:val="both"/>
              <w:rPr>
                <w:color w:val="000000"/>
                <w:sz w:val="24"/>
                <w:szCs w:val="24"/>
              </w:rPr>
            </w:pPr>
            <w:r w:rsidRPr="004C312B">
              <w:rPr>
                <w:color w:val="000000"/>
                <w:sz w:val="24"/>
                <w:szCs w:val="24"/>
              </w:rPr>
              <w:t>Укупно без ПДВ-а (збир редног броја 1 и 2)</w:t>
            </w: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2B5AB5">
        <w:trPr>
          <w:trHeight w:val="785"/>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after="160" w:line="259" w:lineRule="auto"/>
              <w:ind w:right="3"/>
              <w:jc w:val="both"/>
              <w:rPr>
                <w:color w:val="000000"/>
                <w:sz w:val="24"/>
                <w:szCs w:val="24"/>
              </w:rPr>
            </w:pPr>
            <w:r w:rsidRPr="004C312B">
              <w:rPr>
                <w:color w:val="000000"/>
                <w:sz w:val="24"/>
                <w:szCs w:val="24"/>
              </w:rPr>
              <w:t>ПДВ</w:t>
            </w: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after="160" w:line="259" w:lineRule="auto"/>
              <w:ind w:right="3"/>
              <w:jc w:val="both"/>
              <w:rPr>
                <w:color w:val="000000"/>
                <w:sz w:val="24"/>
                <w:szCs w:val="24"/>
              </w:rPr>
            </w:pPr>
            <w:r w:rsidRPr="004C312B">
              <w:rPr>
                <w:color w:val="000000"/>
                <w:sz w:val="24"/>
                <w:szCs w:val="24"/>
              </w:rPr>
              <w:t>Укупно са ПДВ-ом (збир редног броја 1 и 2)</w:t>
            </w: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E373E7"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E373E7" w:rsidRPr="00E373E7" w:rsidRDefault="00E373E7" w:rsidP="009C4807">
            <w:pPr>
              <w:spacing w:after="160" w:line="259" w:lineRule="auto"/>
              <w:ind w:right="3"/>
              <w:jc w:val="both"/>
              <w:rPr>
                <w:color w:val="000000"/>
                <w:sz w:val="24"/>
                <w:szCs w:val="24"/>
              </w:rPr>
            </w:pPr>
            <w:r>
              <w:rPr>
                <w:color w:val="000000"/>
                <w:sz w:val="24"/>
                <w:szCs w:val="24"/>
              </w:rPr>
              <w:t>Рок и начин плаћања</w:t>
            </w:r>
          </w:p>
        </w:tc>
        <w:tc>
          <w:tcPr>
            <w:tcW w:w="2126" w:type="dxa"/>
            <w:tcBorders>
              <w:top w:val="single" w:sz="4" w:space="0" w:color="000000"/>
              <w:left w:val="single" w:sz="4" w:space="0" w:color="000000"/>
              <w:bottom w:val="single" w:sz="4" w:space="0" w:color="000000"/>
              <w:right w:val="single" w:sz="3" w:space="0" w:color="000000"/>
            </w:tcBorders>
          </w:tcPr>
          <w:p w:rsidR="00E373E7" w:rsidRPr="00E373E7" w:rsidRDefault="003E34DA" w:rsidP="003E34DA">
            <w:pPr>
              <w:spacing w:after="160" w:line="259" w:lineRule="auto"/>
              <w:ind w:right="3"/>
              <w:jc w:val="center"/>
              <w:rPr>
                <w:color w:val="000000"/>
                <w:sz w:val="24"/>
                <w:szCs w:val="24"/>
              </w:rPr>
            </w:pPr>
            <w:r>
              <w:rPr>
                <w:color w:val="000000"/>
                <w:sz w:val="24"/>
                <w:szCs w:val="24"/>
              </w:rPr>
              <w:t>Авансно по пријему профактуре</w:t>
            </w:r>
          </w:p>
        </w:tc>
      </w:tr>
      <w:tr w:rsidR="00E373E7"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E373E7" w:rsidRDefault="00E373E7" w:rsidP="009C4807">
            <w:pPr>
              <w:spacing w:after="160" w:line="259" w:lineRule="auto"/>
              <w:ind w:right="3"/>
              <w:jc w:val="both"/>
              <w:rPr>
                <w:color w:val="000000"/>
                <w:sz w:val="24"/>
                <w:szCs w:val="24"/>
              </w:rPr>
            </w:pPr>
            <w:r>
              <w:rPr>
                <w:color w:val="000000"/>
                <w:sz w:val="24"/>
                <w:szCs w:val="24"/>
              </w:rPr>
              <w:t>Рок важења понуде</w:t>
            </w:r>
          </w:p>
        </w:tc>
        <w:tc>
          <w:tcPr>
            <w:tcW w:w="2126" w:type="dxa"/>
            <w:tcBorders>
              <w:top w:val="single" w:sz="4" w:space="0" w:color="000000"/>
              <w:left w:val="single" w:sz="4" w:space="0" w:color="000000"/>
              <w:bottom w:val="single" w:sz="4" w:space="0" w:color="000000"/>
              <w:right w:val="single" w:sz="3" w:space="0" w:color="000000"/>
            </w:tcBorders>
          </w:tcPr>
          <w:p w:rsidR="00E373E7" w:rsidRDefault="00B95245" w:rsidP="001D6A3A">
            <w:pPr>
              <w:spacing w:after="160" w:line="259" w:lineRule="auto"/>
              <w:ind w:right="3"/>
              <w:jc w:val="center"/>
              <w:rPr>
                <w:color w:val="000000"/>
                <w:sz w:val="24"/>
                <w:szCs w:val="24"/>
              </w:rPr>
            </w:pPr>
            <w:r>
              <w:rPr>
                <w:color w:val="000000"/>
                <w:sz w:val="24"/>
                <w:szCs w:val="24"/>
              </w:rPr>
              <w:t>_______ м</w:t>
            </w:r>
            <w:r w:rsidR="00E373E7">
              <w:rPr>
                <w:color w:val="000000"/>
                <w:sz w:val="24"/>
                <w:szCs w:val="24"/>
              </w:rPr>
              <w:t xml:space="preserve">ин. </w:t>
            </w:r>
            <w:r w:rsidR="001D6A3A">
              <w:rPr>
                <w:color w:val="000000"/>
                <w:sz w:val="24"/>
                <w:szCs w:val="24"/>
                <w:lang/>
              </w:rPr>
              <w:t>3</w:t>
            </w:r>
            <w:r w:rsidR="00E373E7">
              <w:rPr>
                <w:color w:val="000000"/>
                <w:sz w:val="24"/>
                <w:szCs w:val="24"/>
              </w:rPr>
              <w:t xml:space="preserve">0 дана од дана отварања </w:t>
            </w:r>
          </w:p>
        </w:tc>
      </w:tr>
      <w:tr w:rsidR="00B95245"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B95245" w:rsidRDefault="00B95245" w:rsidP="009C4807">
            <w:pPr>
              <w:spacing w:after="160" w:line="259" w:lineRule="auto"/>
              <w:ind w:right="3"/>
              <w:jc w:val="both"/>
              <w:rPr>
                <w:color w:val="000000"/>
                <w:sz w:val="24"/>
                <w:szCs w:val="24"/>
              </w:rPr>
            </w:pPr>
            <w:r>
              <w:rPr>
                <w:color w:val="000000"/>
                <w:sz w:val="24"/>
                <w:szCs w:val="24"/>
              </w:rPr>
              <w:t>Рок испоруке</w:t>
            </w:r>
          </w:p>
        </w:tc>
        <w:tc>
          <w:tcPr>
            <w:tcW w:w="2126" w:type="dxa"/>
            <w:tcBorders>
              <w:top w:val="single" w:sz="4" w:space="0" w:color="000000"/>
              <w:left w:val="single" w:sz="4" w:space="0" w:color="000000"/>
              <w:bottom w:val="single" w:sz="4" w:space="0" w:color="000000"/>
              <w:right w:val="single" w:sz="3" w:space="0" w:color="000000"/>
            </w:tcBorders>
          </w:tcPr>
          <w:p w:rsidR="00B95245" w:rsidRPr="003E34DA" w:rsidRDefault="003E34DA" w:rsidP="003E34DA">
            <w:pPr>
              <w:spacing w:after="160" w:line="259" w:lineRule="auto"/>
              <w:ind w:right="3"/>
              <w:jc w:val="center"/>
              <w:rPr>
                <w:color w:val="000000"/>
                <w:sz w:val="24"/>
                <w:szCs w:val="24"/>
              </w:rPr>
            </w:pPr>
            <w:r>
              <w:rPr>
                <w:color w:val="000000"/>
                <w:sz w:val="24"/>
                <w:szCs w:val="24"/>
              </w:rPr>
              <w:t>С</w:t>
            </w:r>
            <w:r w:rsidR="00B95245">
              <w:rPr>
                <w:color w:val="000000"/>
                <w:sz w:val="24"/>
                <w:szCs w:val="24"/>
              </w:rPr>
              <w:t>укцесивно</w:t>
            </w:r>
            <w:r>
              <w:rPr>
                <w:color w:val="000000"/>
                <w:sz w:val="24"/>
                <w:szCs w:val="24"/>
              </w:rPr>
              <w:t xml:space="preserve"> по захтеву Наручиоца, у року од 5 дана од </w:t>
            </w:r>
            <w:r>
              <w:rPr>
                <w:color w:val="000000"/>
                <w:sz w:val="24"/>
                <w:szCs w:val="24"/>
              </w:rPr>
              <w:lastRenderedPageBreak/>
              <w:t>пријема</w:t>
            </w:r>
            <w:r w:rsidR="00B355F5">
              <w:rPr>
                <w:color w:val="000000"/>
                <w:sz w:val="24"/>
                <w:szCs w:val="24"/>
              </w:rPr>
              <w:t xml:space="preserve"> </w:t>
            </w:r>
            <w:r>
              <w:rPr>
                <w:color w:val="000000"/>
                <w:sz w:val="24"/>
                <w:szCs w:val="24"/>
              </w:rPr>
              <w:t>писаног захтева</w:t>
            </w:r>
          </w:p>
        </w:tc>
      </w:tr>
      <w:tr w:rsidR="00B95245"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B95245" w:rsidRDefault="00B95245" w:rsidP="009C4807">
            <w:pPr>
              <w:spacing w:after="160" w:line="259" w:lineRule="auto"/>
              <w:ind w:right="3"/>
              <w:jc w:val="both"/>
              <w:rPr>
                <w:color w:val="000000"/>
                <w:sz w:val="24"/>
                <w:szCs w:val="24"/>
              </w:rPr>
            </w:pPr>
            <w:r>
              <w:rPr>
                <w:color w:val="000000"/>
                <w:sz w:val="24"/>
                <w:szCs w:val="24"/>
              </w:rPr>
              <w:lastRenderedPageBreak/>
              <w:t>Место и начин испоруке</w:t>
            </w:r>
          </w:p>
        </w:tc>
        <w:tc>
          <w:tcPr>
            <w:tcW w:w="2126" w:type="dxa"/>
            <w:tcBorders>
              <w:top w:val="single" w:sz="4" w:space="0" w:color="000000"/>
              <w:left w:val="single" w:sz="4" w:space="0" w:color="000000"/>
              <w:bottom w:val="single" w:sz="4" w:space="0" w:color="000000"/>
              <w:right w:val="single" w:sz="3" w:space="0" w:color="000000"/>
            </w:tcBorders>
          </w:tcPr>
          <w:p w:rsidR="00B95245" w:rsidRDefault="00B95245" w:rsidP="00E373E7">
            <w:pPr>
              <w:spacing w:after="160" w:line="259" w:lineRule="auto"/>
              <w:ind w:right="3"/>
              <w:jc w:val="center"/>
              <w:rPr>
                <w:color w:val="000000"/>
                <w:sz w:val="24"/>
                <w:szCs w:val="24"/>
              </w:rPr>
            </w:pPr>
            <w:r>
              <w:rPr>
                <w:color w:val="000000"/>
                <w:sz w:val="24"/>
                <w:szCs w:val="24"/>
              </w:rPr>
              <w:t>Складиште Наручиоца</w:t>
            </w:r>
          </w:p>
        </w:tc>
      </w:tr>
    </w:tbl>
    <w:p w:rsidR="005F073E" w:rsidRPr="00B25F43" w:rsidRDefault="005F073E" w:rsidP="005F073E">
      <w:pPr>
        <w:spacing w:after="99" w:line="259" w:lineRule="auto"/>
        <w:rPr>
          <w:sz w:val="24"/>
          <w:szCs w:val="24"/>
          <w:lang w:eastAsia="zh-TW"/>
        </w:rPr>
      </w:pPr>
    </w:p>
    <w:p w:rsidR="005F073E" w:rsidRPr="004C312B" w:rsidRDefault="005F073E" w:rsidP="005F073E">
      <w:pPr>
        <w:rPr>
          <w:b/>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pStyle w:val="BodyTextIndent"/>
        <w:ind w:left="0"/>
        <w:jc w:val="both"/>
        <w:rPr>
          <w:b/>
          <w:i/>
          <w:sz w:val="24"/>
          <w:szCs w:val="24"/>
        </w:rPr>
      </w:pPr>
    </w:p>
    <w:p w:rsidR="005F073E" w:rsidRPr="004C312B" w:rsidRDefault="005F073E" w:rsidP="005F073E">
      <w:pPr>
        <w:pStyle w:val="BodyTextIndent"/>
        <w:ind w:left="0"/>
        <w:jc w:val="both"/>
        <w:rPr>
          <w:b/>
          <w:i/>
          <w:sz w:val="24"/>
          <w:szCs w:val="24"/>
        </w:rPr>
      </w:pPr>
      <w:r w:rsidRPr="004C312B">
        <w:rPr>
          <w:b/>
          <w:i/>
          <w:sz w:val="24"/>
          <w:szCs w:val="24"/>
        </w:rPr>
        <w:t>Понуђач је дужан да попуни све делове обрасца понуде, у складу са својом понудом, да потпише</w:t>
      </w:r>
      <w:r w:rsidRPr="004C312B">
        <w:rPr>
          <w:b/>
          <w:i/>
          <w:sz w:val="24"/>
          <w:szCs w:val="24"/>
          <w:lang w:val="sr-Cyrl-CS"/>
        </w:rPr>
        <w:t>понуду</w:t>
      </w:r>
      <w:r w:rsidRPr="004C312B">
        <w:rPr>
          <w:b/>
          <w:i/>
          <w:sz w:val="24"/>
          <w:szCs w:val="24"/>
        </w:rPr>
        <w:t xml:space="preserve"> и овери печатом.</w:t>
      </w:r>
    </w:p>
    <w:p w:rsidR="00B25F43" w:rsidRDefault="00B25F43"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B4306" w:rsidRDefault="00BB4306" w:rsidP="005F073E">
      <w:pPr>
        <w:pStyle w:val="BodyTextIndent"/>
        <w:ind w:left="0"/>
        <w:jc w:val="center"/>
        <w:rPr>
          <w:b/>
          <w:sz w:val="24"/>
          <w:szCs w:val="24"/>
        </w:rPr>
      </w:pPr>
    </w:p>
    <w:p w:rsidR="00BB4306" w:rsidRDefault="00BB4306" w:rsidP="005F073E">
      <w:pPr>
        <w:pStyle w:val="BodyTextIndent"/>
        <w:ind w:left="0"/>
        <w:jc w:val="center"/>
        <w:rPr>
          <w:b/>
          <w:sz w:val="24"/>
          <w:szCs w:val="24"/>
        </w:rPr>
      </w:pPr>
    </w:p>
    <w:p w:rsidR="00B355F5" w:rsidRDefault="00B355F5" w:rsidP="005F073E">
      <w:pPr>
        <w:pStyle w:val="BodyTextIndent"/>
        <w:ind w:left="0"/>
        <w:jc w:val="center"/>
        <w:rPr>
          <w:b/>
          <w:sz w:val="24"/>
          <w:szCs w:val="24"/>
        </w:rPr>
      </w:pPr>
    </w:p>
    <w:p w:rsidR="00B355F5" w:rsidRDefault="00B355F5" w:rsidP="005F073E">
      <w:pPr>
        <w:pStyle w:val="BodyTextIndent"/>
        <w:ind w:left="0"/>
        <w:jc w:val="center"/>
        <w:rPr>
          <w:b/>
          <w:sz w:val="24"/>
          <w:szCs w:val="24"/>
        </w:rPr>
      </w:pPr>
    </w:p>
    <w:p w:rsidR="00B355F5" w:rsidRDefault="00B355F5" w:rsidP="005F073E">
      <w:pPr>
        <w:pStyle w:val="BodyTextIndent"/>
        <w:ind w:left="0"/>
        <w:jc w:val="center"/>
        <w:rPr>
          <w:b/>
          <w:sz w:val="24"/>
          <w:szCs w:val="24"/>
        </w:rPr>
      </w:pPr>
    </w:p>
    <w:p w:rsidR="00B355F5" w:rsidRPr="00B355F5" w:rsidRDefault="00B355F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Pr="00B95245" w:rsidRDefault="00B95245"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r w:rsidRPr="004C312B">
        <w:rPr>
          <w:b/>
          <w:sz w:val="24"/>
          <w:szCs w:val="24"/>
        </w:rPr>
        <w:lastRenderedPageBreak/>
        <w:t>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6893"/>
      </w:tblGrid>
      <w:tr w:rsidR="005F073E" w:rsidRPr="004C312B" w:rsidTr="009C4807">
        <w:tc>
          <w:tcPr>
            <w:tcW w:w="2638"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89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1606B3" w:rsidRDefault="001606B3" w:rsidP="004C312B">
      <w:pPr>
        <w:pStyle w:val="BodyTextIndent"/>
        <w:tabs>
          <w:tab w:val="left" w:pos="5610"/>
          <w:tab w:val="left" w:pos="6240"/>
        </w:tabs>
        <w:ind w:left="0"/>
        <w:jc w:val="center"/>
        <w:rPr>
          <w:b/>
          <w:sz w:val="24"/>
          <w:szCs w:val="24"/>
        </w:rPr>
      </w:pPr>
    </w:p>
    <w:p w:rsidR="005F073E" w:rsidRPr="004C312B" w:rsidRDefault="005F073E" w:rsidP="004C312B">
      <w:pPr>
        <w:pStyle w:val="BodyTextIndent"/>
        <w:tabs>
          <w:tab w:val="left" w:pos="5610"/>
          <w:tab w:val="left" w:pos="6240"/>
        </w:tabs>
        <w:ind w:left="0"/>
        <w:jc w:val="center"/>
        <w:rPr>
          <w:b/>
          <w:sz w:val="24"/>
          <w:szCs w:val="24"/>
        </w:rPr>
      </w:pPr>
      <w:r w:rsidRPr="004C312B">
        <w:rPr>
          <w:b/>
          <w:sz w:val="24"/>
          <w:szCs w:val="24"/>
        </w:rPr>
        <w:lastRenderedPageBreak/>
        <w:t>ПОДАЦИ О ПОДИЗВОЂАЧУ</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5"/>
        <w:gridCol w:w="6853"/>
      </w:tblGrid>
      <w:tr w:rsidR="005F073E" w:rsidRPr="004C312B" w:rsidTr="001D6A3A">
        <w:trPr>
          <w:trHeight w:val="815"/>
        </w:trPr>
        <w:tc>
          <w:tcPr>
            <w:tcW w:w="2705"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85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rPr>
          <w:trHeight w:val="423"/>
        </w:trPr>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rPr>
          <w:trHeight w:val="584"/>
        </w:trPr>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b/>
          <w:bCs/>
          <w:iCs/>
          <w:sz w:val="24"/>
          <w:szCs w:val="24"/>
          <w:lang w:val="ru-RU"/>
        </w:rPr>
      </w:pPr>
      <w:r w:rsidRPr="004C312B">
        <w:rPr>
          <w:b/>
          <w:sz w:val="24"/>
          <w:szCs w:val="24"/>
        </w:rPr>
        <w:t>НАПОМЕНА:</w:t>
      </w:r>
      <w:r w:rsidRPr="004C312B">
        <w:rPr>
          <w:sz w:val="24"/>
          <w:szCs w:val="24"/>
        </w:rPr>
        <w:t xml:space="preserve"> Образац копирати уколико ће извршење набавке делимично бити поверено већем броју подизвођача.</w:t>
      </w: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102592" w:rsidRDefault="00102592" w:rsidP="005F073E">
      <w:pPr>
        <w:pStyle w:val="BodyTextIndent"/>
        <w:ind w:left="0"/>
        <w:jc w:val="center"/>
        <w:rPr>
          <w:b/>
          <w:sz w:val="24"/>
          <w:szCs w:val="24"/>
        </w:rPr>
      </w:pPr>
    </w:p>
    <w:p w:rsidR="00E373E7" w:rsidRDefault="00E373E7" w:rsidP="005F073E">
      <w:pPr>
        <w:pStyle w:val="BodyTextIndent"/>
        <w:ind w:left="0"/>
        <w:jc w:val="center"/>
        <w:rPr>
          <w:b/>
          <w:sz w:val="24"/>
          <w:szCs w:val="24"/>
          <w:lang w:val="en-US"/>
        </w:rPr>
      </w:pPr>
    </w:p>
    <w:p w:rsidR="005F073E" w:rsidRPr="004C312B" w:rsidRDefault="005F073E" w:rsidP="005F073E">
      <w:pPr>
        <w:pStyle w:val="BodyTextIndent"/>
        <w:ind w:left="0"/>
        <w:jc w:val="center"/>
        <w:rPr>
          <w:b/>
          <w:sz w:val="24"/>
          <w:szCs w:val="24"/>
        </w:rPr>
      </w:pPr>
      <w:r w:rsidRPr="004C312B">
        <w:rPr>
          <w:b/>
          <w:sz w:val="24"/>
          <w:szCs w:val="24"/>
        </w:rPr>
        <w:lastRenderedPageBreak/>
        <w:t>ПОДАЦИ О ЧЛАНУ ГРУПЕ - НОСИЛАЦ ПОСЛА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7"/>
        <w:gridCol w:w="6743"/>
      </w:tblGrid>
      <w:tr w:rsidR="005F073E" w:rsidRPr="004C312B" w:rsidTr="00102592">
        <w:tc>
          <w:tcPr>
            <w:tcW w:w="2607"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74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rPr>
          <w:b/>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4C312B" w:rsidRDefault="004C312B" w:rsidP="005F073E">
      <w:pPr>
        <w:pStyle w:val="BodyTextIndent"/>
        <w:ind w:left="0"/>
        <w:jc w:val="center"/>
        <w:rPr>
          <w:b/>
          <w:sz w:val="24"/>
          <w:szCs w:val="24"/>
        </w:rPr>
      </w:pPr>
    </w:p>
    <w:p w:rsidR="00E373E7" w:rsidRDefault="00E373E7" w:rsidP="005F073E">
      <w:pPr>
        <w:pStyle w:val="BodyTextIndent"/>
        <w:ind w:left="0"/>
        <w:jc w:val="center"/>
        <w:rPr>
          <w:b/>
          <w:sz w:val="24"/>
          <w:szCs w:val="24"/>
          <w:lang w:val="en-US"/>
        </w:rPr>
      </w:pPr>
    </w:p>
    <w:p w:rsidR="005F073E" w:rsidRPr="004C312B" w:rsidRDefault="005F073E" w:rsidP="005F073E">
      <w:pPr>
        <w:pStyle w:val="BodyTextIndent"/>
        <w:ind w:left="0"/>
        <w:jc w:val="center"/>
        <w:rPr>
          <w:b/>
          <w:sz w:val="24"/>
          <w:szCs w:val="24"/>
        </w:rPr>
      </w:pPr>
      <w:r w:rsidRPr="004C312B">
        <w:rPr>
          <w:b/>
          <w:sz w:val="24"/>
          <w:szCs w:val="24"/>
        </w:rPr>
        <w:lastRenderedPageBreak/>
        <w:t xml:space="preserve">ПОДАЦИ О ЧЛАНУ ГРУПЕ </w:t>
      </w:r>
    </w:p>
    <w:p w:rsidR="005F073E" w:rsidRPr="004C312B" w:rsidRDefault="005F073E" w:rsidP="005F073E">
      <w:pPr>
        <w:pStyle w:val="BodyTextIndent"/>
        <w:ind w:left="0"/>
        <w:jc w:val="both"/>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7092"/>
      </w:tblGrid>
      <w:tr w:rsidR="005F073E" w:rsidRPr="004C312B" w:rsidTr="001D6A3A">
        <w:trPr>
          <w:trHeight w:val="926"/>
        </w:trPr>
        <w:tc>
          <w:tcPr>
            <w:tcW w:w="2466"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7092"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tabs>
          <w:tab w:val="left" w:pos="5610"/>
          <w:tab w:val="left" w:pos="6240"/>
        </w:tabs>
        <w:ind w:left="0"/>
        <w:rPr>
          <w:b/>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E373E7" w:rsidRDefault="005F073E" w:rsidP="005F073E">
      <w:pPr>
        <w:pStyle w:val="BodyTextIndent"/>
        <w:ind w:left="0"/>
        <w:jc w:val="both"/>
        <w:rPr>
          <w:sz w:val="24"/>
          <w:szCs w:val="24"/>
          <w:lang w:val="en-US"/>
        </w:rPr>
      </w:pPr>
    </w:p>
    <w:p w:rsidR="004D3695" w:rsidRPr="001606B3" w:rsidRDefault="004D3695" w:rsidP="004D3695">
      <w:pPr>
        <w:rPr>
          <w:noProof/>
          <w:spacing w:val="6"/>
          <w:sz w:val="24"/>
          <w:szCs w:val="24"/>
          <w:lang w:val="en-US"/>
        </w:rPr>
      </w:pPr>
    </w:p>
    <w:p w:rsidR="004D3695" w:rsidRPr="001606B3" w:rsidRDefault="00BB4306" w:rsidP="001606B3">
      <w:pPr>
        <w:jc w:val="center"/>
        <w:rPr>
          <w:b/>
          <w:noProof/>
          <w:spacing w:val="6"/>
          <w:sz w:val="24"/>
          <w:szCs w:val="24"/>
          <w:lang w:val="sr-Cyrl-CS"/>
        </w:rPr>
      </w:pPr>
      <w:r>
        <w:rPr>
          <w:b/>
          <w:noProof/>
          <w:spacing w:val="6"/>
          <w:sz w:val="24"/>
          <w:szCs w:val="24"/>
          <w:lang w:val="en-US"/>
        </w:rPr>
        <w:t>XI</w:t>
      </w:r>
      <w:r w:rsidR="004D3695" w:rsidRPr="001606B3">
        <w:rPr>
          <w:b/>
          <w:noProof/>
          <w:spacing w:val="6"/>
          <w:sz w:val="24"/>
          <w:szCs w:val="24"/>
          <w:lang w:val="ru-RU"/>
        </w:rPr>
        <w:br w:type="textWrapping" w:clear="all"/>
      </w:r>
    </w:p>
    <w:p w:rsidR="004D3695" w:rsidRPr="004C312B" w:rsidRDefault="004D3695" w:rsidP="004D3695">
      <w:pPr>
        <w:spacing w:line="240" w:lineRule="auto"/>
        <w:jc w:val="center"/>
        <w:rPr>
          <w:b/>
          <w:sz w:val="24"/>
          <w:szCs w:val="24"/>
        </w:rPr>
      </w:pPr>
      <w:r w:rsidRPr="004C312B">
        <w:rPr>
          <w:b/>
          <w:sz w:val="24"/>
          <w:szCs w:val="24"/>
        </w:rPr>
        <w:t>МОДЕЛ УГОВОРА</w:t>
      </w:r>
    </w:p>
    <w:p w:rsidR="004D3695" w:rsidRPr="004C312B" w:rsidRDefault="004D3695" w:rsidP="004D3695">
      <w:pPr>
        <w:spacing w:line="240" w:lineRule="auto"/>
        <w:jc w:val="center"/>
        <w:rPr>
          <w:b/>
          <w:sz w:val="24"/>
          <w:szCs w:val="24"/>
          <w:lang w:val="ru-RU"/>
        </w:rPr>
      </w:pPr>
    </w:p>
    <w:p w:rsidR="004D3695" w:rsidRPr="004C312B" w:rsidRDefault="004D3695" w:rsidP="004D3695">
      <w:pPr>
        <w:pStyle w:val="Default"/>
        <w:spacing w:before="20"/>
        <w:ind w:left="360"/>
        <w:jc w:val="center"/>
      </w:pPr>
      <w:r w:rsidRPr="004C312B">
        <w:rPr>
          <w:b/>
          <w:bCs/>
          <w:u w:val="single"/>
        </w:rPr>
        <w:t xml:space="preserve">Понуђач мора да у целини попуни, овери печатом и потпише модел уговора и достави га у понуди </w:t>
      </w:r>
    </w:p>
    <w:p w:rsidR="004D3695" w:rsidRPr="004C312B" w:rsidRDefault="004D3695" w:rsidP="004D3695">
      <w:pPr>
        <w:pStyle w:val="Default"/>
        <w:jc w:val="both"/>
      </w:pPr>
    </w:p>
    <w:p w:rsidR="004D3695" w:rsidRPr="004C312B" w:rsidRDefault="004D3695" w:rsidP="004D3695">
      <w:pPr>
        <w:spacing w:line="240" w:lineRule="auto"/>
        <w:jc w:val="center"/>
        <w:rPr>
          <w:b/>
          <w:sz w:val="24"/>
          <w:szCs w:val="24"/>
          <w:lang w:val="ru-RU"/>
        </w:rPr>
      </w:pPr>
    </w:p>
    <w:p w:rsidR="004D3695" w:rsidRPr="004C312B" w:rsidRDefault="004D3695" w:rsidP="004D3695">
      <w:pPr>
        <w:pStyle w:val="Default"/>
        <w:jc w:val="both"/>
      </w:pPr>
      <w:r w:rsidRPr="004C312B">
        <w:t>Закључен између уговорних страна</w:t>
      </w:r>
      <w:r w:rsidRPr="004C312B">
        <w:rPr>
          <w:lang w:val="sr-Cyrl-CS"/>
        </w:rPr>
        <w:t>, дана______________</w:t>
      </w:r>
      <w:r w:rsidRPr="004C312B">
        <w:t>(</w:t>
      </w:r>
      <w:r w:rsidRPr="004C312B">
        <w:rPr>
          <w:i/>
        </w:rPr>
        <w:t>попуњава Наручилац</w:t>
      </w:r>
      <w:r w:rsidRPr="004C312B">
        <w:t>)</w:t>
      </w:r>
    </w:p>
    <w:p w:rsidR="004D3695" w:rsidRPr="004C312B" w:rsidRDefault="004D3695" w:rsidP="004D3695">
      <w:pPr>
        <w:pStyle w:val="Default"/>
        <w:jc w:val="both"/>
      </w:pPr>
    </w:p>
    <w:p w:rsidR="004D3695" w:rsidRPr="004C312B" w:rsidRDefault="004D3695" w:rsidP="004D3695">
      <w:pPr>
        <w:ind w:left="600" w:firstLine="360"/>
        <w:jc w:val="both"/>
        <w:rPr>
          <w:b/>
          <w:bCs/>
          <w:sz w:val="24"/>
          <w:szCs w:val="24"/>
        </w:rPr>
      </w:pPr>
      <w:r w:rsidRPr="004C312B">
        <w:rPr>
          <w:b/>
          <w:sz w:val="24"/>
          <w:szCs w:val="24"/>
          <w:lang w:val="ru-RU"/>
        </w:rPr>
        <w:t>1.</w:t>
      </w:r>
      <w:r w:rsidR="001606B3">
        <w:rPr>
          <w:b/>
          <w:sz w:val="24"/>
          <w:szCs w:val="24"/>
          <w:lang w:val="en-US"/>
        </w:rPr>
        <w:t>O</w:t>
      </w:r>
      <w:r w:rsidR="001606B3">
        <w:rPr>
          <w:b/>
          <w:sz w:val="24"/>
          <w:szCs w:val="24"/>
        </w:rPr>
        <w:t>пштинска управа општине Рача</w:t>
      </w:r>
      <w:r w:rsidRPr="004C312B">
        <w:rPr>
          <w:sz w:val="24"/>
          <w:szCs w:val="24"/>
          <w:lang w:val="ru-RU"/>
        </w:rPr>
        <w:t xml:space="preserve">, </w:t>
      </w:r>
      <w:r w:rsidR="001606B3">
        <w:rPr>
          <w:sz w:val="24"/>
          <w:szCs w:val="24"/>
        </w:rPr>
        <w:t>Карађорђева бр. 48, 34210 Рача</w:t>
      </w:r>
      <w:r w:rsidRPr="004C312B">
        <w:rPr>
          <w:sz w:val="24"/>
          <w:szCs w:val="24"/>
          <w:lang w:val="ru-RU"/>
        </w:rPr>
        <w:t xml:space="preserve">, </w:t>
      </w:r>
      <w:r w:rsidRPr="004C312B">
        <w:rPr>
          <w:sz w:val="24"/>
          <w:szCs w:val="24"/>
        </w:rPr>
        <w:t xml:space="preserve">ПИБ </w:t>
      </w:r>
      <w:r w:rsidR="001606B3">
        <w:rPr>
          <w:sz w:val="24"/>
          <w:szCs w:val="24"/>
        </w:rPr>
        <w:t>101228415</w:t>
      </w:r>
      <w:r w:rsidR="00A80DEA">
        <w:rPr>
          <w:sz w:val="24"/>
          <w:szCs w:val="24"/>
        </w:rPr>
        <w:t xml:space="preserve">, матични број </w:t>
      </w:r>
      <w:r w:rsidR="001606B3">
        <w:rPr>
          <w:sz w:val="24"/>
          <w:szCs w:val="24"/>
        </w:rPr>
        <w:t xml:space="preserve">07113838, коју </w:t>
      </w:r>
      <w:r w:rsidR="003E661B" w:rsidRPr="004C312B">
        <w:rPr>
          <w:sz w:val="24"/>
          <w:szCs w:val="24"/>
        </w:rPr>
        <w:t xml:space="preserve">заступа </w:t>
      </w:r>
      <w:r w:rsidR="001606B3">
        <w:rPr>
          <w:sz w:val="24"/>
          <w:szCs w:val="24"/>
        </w:rPr>
        <w:t xml:space="preserve">начелник ОУ </w:t>
      </w:r>
      <w:r w:rsidR="001D6A3A">
        <w:rPr>
          <w:sz w:val="24"/>
          <w:szCs w:val="24"/>
          <w:lang/>
        </w:rPr>
        <w:t xml:space="preserve">Горан Максовић </w:t>
      </w:r>
      <w:r w:rsidR="003E661B" w:rsidRPr="004C312B">
        <w:rPr>
          <w:sz w:val="24"/>
          <w:szCs w:val="24"/>
        </w:rPr>
        <w:t xml:space="preserve">(у даљем тексту: </w:t>
      </w:r>
      <w:r w:rsidR="003E661B" w:rsidRPr="004C312B">
        <w:rPr>
          <w:b/>
          <w:sz w:val="24"/>
          <w:szCs w:val="24"/>
        </w:rPr>
        <w:t>Наручилац</w:t>
      </w:r>
      <w:r w:rsidR="003E661B" w:rsidRPr="004C312B">
        <w:rPr>
          <w:b/>
          <w:bCs/>
          <w:sz w:val="24"/>
          <w:szCs w:val="24"/>
        </w:rPr>
        <w:t>);</w:t>
      </w:r>
    </w:p>
    <w:p w:rsidR="004D3695" w:rsidRPr="004C312B" w:rsidRDefault="004D3695" w:rsidP="004D3695">
      <w:pPr>
        <w:spacing w:line="240" w:lineRule="auto"/>
        <w:rPr>
          <w:sz w:val="24"/>
          <w:szCs w:val="24"/>
        </w:rPr>
      </w:pPr>
      <w:r w:rsidRPr="004C312B">
        <w:rPr>
          <w:sz w:val="24"/>
          <w:szCs w:val="24"/>
        </w:rPr>
        <w:t>и</w:t>
      </w:r>
    </w:p>
    <w:p w:rsidR="004D3695" w:rsidRPr="004C312B" w:rsidRDefault="004D3695" w:rsidP="004D3695">
      <w:pPr>
        <w:pStyle w:val="Default"/>
        <w:jc w:val="both"/>
      </w:pPr>
    </w:p>
    <w:p w:rsidR="004D3695" w:rsidRPr="004C312B" w:rsidRDefault="004D3695" w:rsidP="004D3695">
      <w:pPr>
        <w:pStyle w:val="Default"/>
        <w:ind w:left="720" w:hanging="360"/>
        <w:jc w:val="both"/>
      </w:pPr>
      <w:r w:rsidRPr="004C312B">
        <w:rPr>
          <w:b/>
          <w:bCs/>
        </w:rPr>
        <w:t xml:space="preserve">          2. </w:t>
      </w:r>
      <w:r w:rsidRPr="004C312B">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001C3A49" w:rsidRPr="004C312B">
        <w:rPr>
          <w:b/>
          <w:bCs/>
          <w:lang w:val="sr-Cyrl-CS"/>
        </w:rPr>
        <w:t>Добављач</w:t>
      </w:r>
      <w:r w:rsidRPr="004C312B">
        <w:t xml:space="preserve">). </w:t>
      </w:r>
    </w:p>
    <w:p w:rsidR="004D3695" w:rsidRPr="004C312B" w:rsidRDefault="004D3695" w:rsidP="004D3695">
      <w:pPr>
        <w:pStyle w:val="Default"/>
      </w:pPr>
    </w:p>
    <w:p w:rsidR="004D3695" w:rsidRPr="004C312B" w:rsidRDefault="004D3695" w:rsidP="004D3695">
      <w:pPr>
        <w:pStyle w:val="Default"/>
        <w:jc w:val="both"/>
      </w:pPr>
      <w:r w:rsidRPr="004C312B">
        <w:rPr>
          <w:b/>
          <w:bCs/>
        </w:rPr>
        <w:t xml:space="preserve">Опционо </w:t>
      </w:r>
      <w:r w:rsidRPr="004C312B">
        <w:t>(понуђачи и</w:t>
      </w:r>
      <w:r w:rsidR="003E661B" w:rsidRPr="004C312B">
        <w:t>з групе понуђача или подизвођачи</w:t>
      </w:r>
      <w:r w:rsidRPr="004C312B">
        <w:t xml:space="preserve">): </w:t>
      </w:r>
    </w:p>
    <w:p w:rsidR="004D3695" w:rsidRPr="004C312B" w:rsidRDefault="004D3695" w:rsidP="004D3695">
      <w:pPr>
        <w:pStyle w:val="Default"/>
        <w:jc w:val="both"/>
      </w:pPr>
      <w:r w:rsidRPr="004C312B">
        <w:t>_____________________________________________________________________</w:t>
      </w:r>
      <w:r w:rsidR="003E661B" w:rsidRPr="004C312B">
        <w:t>_____________________________________________________________________________________________________________________________________________________________________</w:t>
      </w:r>
    </w:p>
    <w:p w:rsidR="004D3695" w:rsidRPr="004C312B" w:rsidRDefault="004D3695" w:rsidP="004D3695">
      <w:pPr>
        <w:pStyle w:val="Default"/>
        <w:jc w:val="both"/>
      </w:pPr>
      <w:r w:rsidRPr="004C312B">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rsidR="004D3695" w:rsidRPr="004C312B" w:rsidRDefault="004D3695" w:rsidP="004D3695">
      <w:pPr>
        <w:pStyle w:val="Default"/>
        <w:jc w:val="both"/>
        <w:rPr>
          <w:bCs/>
        </w:rPr>
      </w:pPr>
      <w:r w:rsidRPr="004C312B">
        <w:rPr>
          <w:bCs/>
        </w:rPr>
        <w:t xml:space="preserve">Уговорне стране сагласно констатују: </w:t>
      </w:r>
    </w:p>
    <w:p w:rsidR="004D3695" w:rsidRPr="004C312B" w:rsidRDefault="004D3695" w:rsidP="004D3695">
      <w:pPr>
        <w:pStyle w:val="Default"/>
        <w:ind w:firstLine="720"/>
        <w:jc w:val="both"/>
      </w:pPr>
      <w:r w:rsidRPr="004C312B">
        <w:t xml:space="preserve">- Да је </w:t>
      </w:r>
      <w:r w:rsidRPr="004C312B">
        <w:rPr>
          <w:b/>
          <w:bCs/>
        </w:rPr>
        <w:t>Наручилац</w:t>
      </w:r>
      <w:r w:rsidRPr="004C312B">
        <w:t xml:space="preserve">, на основу </w:t>
      </w:r>
      <w:r w:rsidR="003E661B" w:rsidRPr="004C312B">
        <w:t xml:space="preserve">члана 39. </w:t>
      </w:r>
      <w:r w:rsidRPr="004C312B">
        <w:t>Закона о јавним набавкама („Службени гласник РС”, број 124/12</w:t>
      </w:r>
      <w:r w:rsidRPr="004C312B">
        <w:rPr>
          <w:lang w:val="en-US"/>
        </w:rPr>
        <w:t xml:space="preserve">, </w:t>
      </w:r>
      <w:r w:rsidRPr="004C312B">
        <w:rPr>
          <w:lang w:val="sr-Cyrl-CS"/>
        </w:rPr>
        <w:t>14/15 и 68/15</w:t>
      </w:r>
      <w:r w:rsidRPr="004C312B">
        <w:t xml:space="preserve">), спровео поступак јавне набавке мале вредности, </w:t>
      </w:r>
      <w:r w:rsidRPr="004C312B">
        <w:rPr>
          <w:b/>
          <w:bCs/>
        </w:rPr>
        <w:t xml:space="preserve">број </w:t>
      </w:r>
      <w:r w:rsidR="001D6A3A">
        <w:rPr>
          <w:b/>
          <w:lang/>
        </w:rPr>
        <w:t>10/2018</w:t>
      </w:r>
      <w:r w:rsidR="0099519E" w:rsidRPr="004C312B">
        <w:rPr>
          <w:b/>
          <w:bCs/>
        </w:rPr>
        <w:t xml:space="preserve">, </w:t>
      </w:r>
      <w:r w:rsidR="0099519E" w:rsidRPr="004C312B">
        <w:rPr>
          <w:bCs/>
        </w:rPr>
        <w:t>чији је предмет набавка лож уља</w:t>
      </w:r>
      <w:r w:rsidR="001606B3">
        <w:rPr>
          <w:bCs/>
        </w:rPr>
        <w:t xml:space="preserve"> </w:t>
      </w:r>
      <w:r w:rsidRPr="004C312B">
        <w:t>и извршио прикупљање понуда за јавну набавку</w:t>
      </w:r>
      <w:r w:rsidRPr="004C312B">
        <w:rPr>
          <w:lang w:val="sr-Cyrl-CS"/>
        </w:rPr>
        <w:t>.</w:t>
      </w:r>
    </w:p>
    <w:p w:rsidR="004D3695" w:rsidRPr="004C312B" w:rsidRDefault="004D3695" w:rsidP="004D3695">
      <w:pPr>
        <w:pStyle w:val="Default"/>
        <w:ind w:firstLine="720"/>
        <w:jc w:val="both"/>
      </w:pPr>
    </w:p>
    <w:p w:rsidR="004D3695" w:rsidRPr="004C312B" w:rsidRDefault="004D3695" w:rsidP="004D3695">
      <w:pPr>
        <w:pStyle w:val="Default"/>
        <w:ind w:firstLine="720"/>
        <w:jc w:val="both"/>
        <w:rPr>
          <w:i/>
          <w:lang w:val="sr-Cyrl-CS"/>
        </w:rPr>
      </w:pPr>
      <w:r w:rsidRPr="004C312B">
        <w:t xml:space="preserve">- Да је </w:t>
      </w:r>
      <w:r w:rsidR="001C3A49" w:rsidRPr="004C312B">
        <w:rPr>
          <w:b/>
        </w:rPr>
        <w:t>Добављач</w:t>
      </w:r>
      <w:r w:rsidRPr="004C312B">
        <w:t xml:space="preserve"> доставио Понуду број ____________ од _________</w:t>
      </w:r>
      <w:r w:rsidRPr="004C312B">
        <w:rPr>
          <w:lang w:val="sr-Cyrl-CS"/>
        </w:rPr>
        <w:t xml:space="preserve">године </w:t>
      </w:r>
      <w:r w:rsidRPr="004C312B">
        <w:rPr>
          <w:lang w:val="en-US"/>
        </w:rPr>
        <w:t>која се налази у прилогу уговора и саставни је део уговора</w:t>
      </w:r>
      <w:r w:rsidRPr="004C312B">
        <w:rPr>
          <w:lang w:val="sr-Cyrl-CS"/>
        </w:rPr>
        <w:t>. (</w:t>
      </w:r>
      <w:r w:rsidRPr="004C312B">
        <w:rPr>
          <w:i/>
          <w:lang w:val="sr-Cyrl-CS"/>
        </w:rPr>
        <w:t>п</w:t>
      </w:r>
      <w:r w:rsidR="0099519E" w:rsidRPr="004C312B">
        <w:rPr>
          <w:i/>
          <w:lang w:val="sr-Cyrl-CS"/>
        </w:rPr>
        <w:t>опуњава Добављач</w:t>
      </w:r>
      <w:r w:rsidRPr="004C312B">
        <w:rPr>
          <w:i/>
          <w:lang w:val="sr-Cyrl-CS"/>
        </w:rPr>
        <w:t>)</w:t>
      </w:r>
    </w:p>
    <w:p w:rsidR="004D3695" w:rsidRPr="004C312B" w:rsidRDefault="004D3695" w:rsidP="004D3695">
      <w:pPr>
        <w:pStyle w:val="Default"/>
        <w:ind w:firstLine="720"/>
        <w:jc w:val="both"/>
        <w:rPr>
          <w:lang w:val="sr-Cyrl-CS"/>
        </w:rPr>
      </w:pPr>
    </w:p>
    <w:p w:rsidR="004D3695" w:rsidRPr="004C312B" w:rsidRDefault="004D3695" w:rsidP="004D3695">
      <w:pPr>
        <w:pStyle w:val="Default"/>
        <w:ind w:firstLine="720"/>
        <w:jc w:val="both"/>
      </w:pPr>
      <w:r w:rsidRPr="004C312B">
        <w:t xml:space="preserve">- Да је </w:t>
      </w:r>
      <w:r w:rsidRPr="004C312B">
        <w:rPr>
          <w:b/>
          <w:bCs/>
        </w:rPr>
        <w:t>Наручилац</w:t>
      </w:r>
      <w:r w:rsidR="003F65DD">
        <w:t>, О</w:t>
      </w:r>
      <w:r w:rsidRPr="004C312B">
        <w:t xml:space="preserve">длуком о додели уговора број ________________ </w:t>
      </w:r>
      <w:r w:rsidRPr="004C312B">
        <w:rPr>
          <w:i/>
          <w:iCs/>
        </w:rPr>
        <w:t xml:space="preserve">(попуњава Наручилац) </w:t>
      </w:r>
      <w:r w:rsidRPr="004C312B">
        <w:t xml:space="preserve">од ______године </w:t>
      </w:r>
      <w:r w:rsidRPr="004C312B">
        <w:rPr>
          <w:i/>
          <w:iCs/>
        </w:rPr>
        <w:t>(попуњава Наручилац)</w:t>
      </w:r>
      <w:r w:rsidRPr="004C312B">
        <w:t xml:space="preserve">, изабрао понуду </w:t>
      </w:r>
      <w:r w:rsidR="001C3A49" w:rsidRPr="004C312B">
        <w:rPr>
          <w:b/>
          <w:bCs/>
          <w:lang w:val="sr-Cyrl-CS"/>
        </w:rPr>
        <w:t>Добављача</w:t>
      </w:r>
      <w:r w:rsidRPr="004C312B">
        <w:rPr>
          <w:b/>
          <w:bCs/>
          <w:lang w:val="sr-Cyrl-CS"/>
        </w:rPr>
        <w:t>______________</w:t>
      </w:r>
      <w:r w:rsidRPr="004C312B">
        <w:t>као најповољнију и да је истекао рок за подношење захтева за заштиту права.</w:t>
      </w:r>
    </w:p>
    <w:p w:rsidR="0099519E" w:rsidRDefault="0099519E" w:rsidP="0099519E">
      <w:pPr>
        <w:pStyle w:val="Default"/>
        <w:tabs>
          <w:tab w:val="left" w:pos="4335"/>
        </w:tabs>
      </w:pPr>
    </w:p>
    <w:p w:rsidR="0053500A" w:rsidRDefault="0053500A" w:rsidP="0099519E">
      <w:pPr>
        <w:pStyle w:val="Default"/>
        <w:tabs>
          <w:tab w:val="left" w:pos="4335"/>
        </w:tabs>
      </w:pPr>
    </w:p>
    <w:p w:rsidR="0053500A" w:rsidRDefault="0053500A" w:rsidP="0099519E">
      <w:pPr>
        <w:pStyle w:val="Default"/>
        <w:tabs>
          <w:tab w:val="left" w:pos="4335"/>
        </w:tabs>
      </w:pPr>
    </w:p>
    <w:p w:rsidR="0053500A" w:rsidRDefault="0053500A" w:rsidP="0099519E">
      <w:pPr>
        <w:pStyle w:val="Default"/>
        <w:tabs>
          <w:tab w:val="left" w:pos="4335"/>
        </w:tabs>
      </w:pPr>
    </w:p>
    <w:p w:rsidR="0053500A" w:rsidRPr="004C312B" w:rsidRDefault="0053500A" w:rsidP="0099519E">
      <w:pPr>
        <w:pStyle w:val="Default"/>
        <w:tabs>
          <w:tab w:val="left" w:pos="4335"/>
        </w:tabs>
      </w:pPr>
    </w:p>
    <w:p w:rsidR="005F073E" w:rsidRPr="004C312B" w:rsidRDefault="005F073E" w:rsidP="0099519E">
      <w:pPr>
        <w:pStyle w:val="Default"/>
        <w:tabs>
          <w:tab w:val="left" w:pos="4335"/>
        </w:tabs>
        <w:rPr>
          <w:b/>
        </w:rPr>
      </w:pPr>
      <w:r w:rsidRPr="004C312B">
        <w:rPr>
          <w:b/>
        </w:rPr>
        <w:lastRenderedPageBreak/>
        <w:t>ПРЕДМЕТ УГОВОРА</w:t>
      </w:r>
    </w:p>
    <w:p w:rsidR="005F073E" w:rsidRPr="004C312B" w:rsidRDefault="005F073E" w:rsidP="005F073E">
      <w:pPr>
        <w:pStyle w:val="Default"/>
        <w:jc w:val="center"/>
        <w:rPr>
          <w:b/>
          <w:bCs/>
        </w:rPr>
      </w:pPr>
      <w:r w:rsidRPr="004C312B">
        <w:rPr>
          <w:b/>
          <w:bCs/>
        </w:rPr>
        <w:t>Члан 1.</w:t>
      </w:r>
    </w:p>
    <w:p w:rsidR="005F073E" w:rsidRPr="004C312B" w:rsidRDefault="005F073E" w:rsidP="005F073E">
      <w:pPr>
        <w:pStyle w:val="Default"/>
        <w:jc w:val="center"/>
      </w:pPr>
    </w:p>
    <w:p w:rsidR="0099519E" w:rsidRPr="004C312B" w:rsidRDefault="005F073E" w:rsidP="0099519E">
      <w:pPr>
        <w:pStyle w:val="Default"/>
        <w:ind w:firstLine="720"/>
        <w:jc w:val="both"/>
      </w:pPr>
      <w:r w:rsidRPr="004C312B">
        <w:t xml:space="preserve">Предмет уговора је </w:t>
      </w:r>
      <w:r w:rsidR="004D3695" w:rsidRPr="004C312B">
        <w:t xml:space="preserve">набавка </w:t>
      </w:r>
      <w:r w:rsidR="00C83FF5">
        <w:rPr>
          <w:lang w:eastAsia="zh-TW"/>
        </w:rPr>
        <w:t>23.000</w:t>
      </w:r>
      <w:r w:rsidR="0099519E" w:rsidRPr="004C312B">
        <w:rPr>
          <w:lang w:eastAsia="zh-TW"/>
        </w:rPr>
        <w:t xml:space="preserve"> литара лож уљ</w:t>
      </w:r>
      <w:r w:rsidR="00B55F3D">
        <w:rPr>
          <w:lang w:eastAsia="zh-TW"/>
        </w:rPr>
        <w:t>а за ложење екстра лако евро ЕЛ</w:t>
      </w:r>
      <w:r w:rsidRPr="004C312B">
        <w:t>, у свему према усвојеној понуди Добављача бр</w:t>
      </w:r>
      <w:r w:rsidR="001C3A49" w:rsidRPr="004C312B">
        <w:t xml:space="preserve">ој: _________ од __________ </w:t>
      </w:r>
      <w:r w:rsidRPr="004C312B">
        <w:t xml:space="preserve">године која </w:t>
      </w:r>
      <w:r w:rsidR="0099519E" w:rsidRPr="004C312B">
        <w:t>чини саставни део овог уговора.</w:t>
      </w:r>
    </w:p>
    <w:p w:rsidR="0099519E" w:rsidRPr="004C312B" w:rsidRDefault="0099519E" w:rsidP="0099519E">
      <w:pPr>
        <w:tabs>
          <w:tab w:val="left" w:pos="910"/>
        </w:tabs>
        <w:jc w:val="both"/>
        <w:rPr>
          <w:color w:val="000000"/>
          <w:sz w:val="24"/>
          <w:szCs w:val="24"/>
          <w:lang w:eastAsia="zh-TW"/>
        </w:rPr>
      </w:pPr>
    </w:p>
    <w:p w:rsidR="005F073E" w:rsidRPr="004C312B" w:rsidRDefault="0099519E" w:rsidP="0099519E">
      <w:pPr>
        <w:pStyle w:val="Default"/>
        <w:rPr>
          <w:b/>
          <w:bCs/>
        </w:rPr>
      </w:pPr>
      <w:r w:rsidRPr="004C312B">
        <w:rPr>
          <w:b/>
          <w:bCs/>
        </w:rPr>
        <w:t>ВРЕДНОСТ УГОВОРА</w:t>
      </w:r>
    </w:p>
    <w:p w:rsidR="005F073E" w:rsidRPr="004C312B" w:rsidRDefault="005F073E" w:rsidP="005F073E">
      <w:pPr>
        <w:pStyle w:val="Default"/>
        <w:jc w:val="center"/>
        <w:rPr>
          <w:b/>
          <w:bCs/>
        </w:rPr>
      </w:pPr>
      <w:r w:rsidRPr="004C312B">
        <w:rPr>
          <w:b/>
          <w:bCs/>
        </w:rPr>
        <w:t xml:space="preserve">Члан 2. </w:t>
      </w:r>
    </w:p>
    <w:p w:rsidR="005F073E" w:rsidRPr="004C312B" w:rsidRDefault="005F073E" w:rsidP="005F073E">
      <w:pPr>
        <w:pStyle w:val="Default"/>
        <w:jc w:val="center"/>
        <w:rPr>
          <w:b/>
          <w:bCs/>
        </w:rPr>
      </w:pPr>
    </w:p>
    <w:p w:rsidR="005F073E" w:rsidRPr="004C312B" w:rsidRDefault="005F073E" w:rsidP="005F073E">
      <w:pPr>
        <w:pStyle w:val="Default"/>
        <w:ind w:firstLine="720"/>
        <w:jc w:val="both"/>
        <w:rPr>
          <w:b/>
          <w:bCs/>
        </w:rPr>
      </w:pPr>
      <w:r w:rsidRPr="004C312B">
        <w:rPr>
          <w:lang w:val="sr-Cyrl-CS"/>
        </w:rPr>
        <w:t>У</w:t>
      </w:r>
      <w:r w:rsidRPr="004C312B">
        <w:t xml:space="preserve">купна вредност </w:t>
      </w:r>
      <w:r w:rsidR="001C3A49" w:rsidRPr="004C312B">
        <w:rPr>
          <w:lang w:val="sr-Cyrl-CS"/>
        </w:rPr>
        <w:t xml:space="preserve">уговора </w:t>
      </w:r>
      <w:r w:rsidRPr="004C312B">
        <w:t xml:space="preserve">износи </w:t>
      </w:r>
      <w:r w:rsidRPr="004C312B">
        <w:rPr>
          <w:b/>
          <w:bCs/>
        </w:rPr>
        <w:t>____________ динара без ПДВ-а</w:t>
      </w:r>
      <w:r w:rsidRPr="004C312B">
        <w:t xml:space="preserve">, односно </w:t>
      </w:r>
      <w:r w:rsidRPr="004C312B">
        <w:rPr>
          <w:b/>
          <w:bCs/>
        </w:rPr>
        <w:t>___________ динара са ПДВ-ом.</w:t>
      </w:r>
    </w:p>
    <w:p w:rsidR="005F073E" w:rsidRPr="004C312B" w:rsidRDefault="005F073E" w:rsidP="005F073E">
      <w:pPr>
        <w:tabs>
          <w:tab w:val="left" w:pos="6660"/>
        </w:tabs>
        <w:spacing w:line="240" w:lineRule="auto"/>
        <w:jc w:val="both"/>
        <w:rPr>
          <w:sz w:val="24"/>
          <w:szCs w:val="24"/>
          <w:lang w:val="ru-RU"/>
        </w:rPr>
      </w:pPr>
      <w:r w:rsidRPr="00B05856">
        <w:rPr>
          <w:sz w:val="24"/>
          <w:szCs w:val="24"/>
          <w:lang w:val="ru-RU"/>
        </w:rPr>
        <w:t>Укупна уговорена</w:t>
      </w:r>
      <w:r w:rsidRPr="004C312B">
        <w:rPr>
          <w:sz w:val="24"/>
          <w:szCs w:val="24"/>
          <w:lang w:val="ru-RU"/>
        </w:rPr>
        <w:t xml:space="preserve"> цена из става 1. овог члана је фиксна и не може се мењати.</w:t>
      </w:r>
    </w:p>
    <w:p w:rsidR="001C3A49" w:rsidRPr="004C312B" w:rsidRDefault="00EF0A54" w:rsidP="001C3A49">
      <w:pPr>
        <w:pStyle w:val="Default"/>
        <w:ind w:firstLine="720"/>
        <w:jc w:val="both"/>
        <w:rPr>
          <w:lang w:val="sr-Cyrl-CS"/>
        </w:rPr>
      </w:pPr>
      <w:r>
        <w:rPr>
          <w:lang w:val="sr-Cyrl-CS"/>
        </w:rPr>
        <w:t>У цену</w:t>
      </w:r>
      <w:r w:rsidR="001C3A49" w:rsidRPr="004C312B">
        <w:rPr>
          <w:lang w:val="sr-Cyrl-CS"/>
        </w:rPr>
        <w:t xml:space="preserve"> из понуде Добављача урачунати су сви трошкови неопходни за извршење набавке</w:t>
      </w:r>
      <w:r w:rsidR="00BB4306">
        <w:t xml:space="preserve"> (трошкови превоза, манипулативни трошкови и др.)</w:t>
      </w:r>
      <w:r w:rsidR="001C3A49" w:rsidRPr="004C312B">
        <w:rPr>
          <w:lang w:val="sr-Cyrl-CS"/>
        </w:rPr>
        <w:t xml:space="preserve">. </w:t>
      </w:r>
    </w:p>
    <w:p w:rsidR="005F073E" w:rsidRPr="004C312B" w:rsidRDefault="005F073E" w:rsidP="0099519E">
      <w:pPr>
        <w:pStyle w:val="Default"/>
        <w:ind w:firstLine="720"/>
        <w:jc w:val="both"/>
      </w:pPr>
      <w:r w:rsidRPr="004C312B">
        <w:t>Уговорне стране су сагласне да Добављач задржава право промена цена у складу са кретањем цена на тржишту о чему Наручиоцу уз фактуру</w:t>
      </w:r>
      <w:r w:rsidR="00AF156D">
        <w:t xml:space="preserve"> </w:t>
      </w:r>
      <w:r w:rsidR="002C0C11" w:rsidRPr="004C312B">
        <w:t>доставља</w:t>
      </w:r>
      <w:r w:rsidRPr="004C312B">
        <w:t xml:space="preserve"> важећи ценовник.</w:t>
      </w:r>
    </w:p>
    <w:p w:rsidR="00746061" w:rsidRPr="004C312B" w:rsidRDefault="005F073E" w:rsidP="00AF156D">
      <w:pPr>
        <w:ind w:firstLine="720"/>
        <w:jc w:val="both"/>
        <w:rPr>
          <w:color w:val="000000"/>
          <w:sz w:val="24"/>
          <w:szCs w:val="24"/>
          <w:lang w:val="ru-RU"/>
        </w:rPr>
      </w:pPr>
      <w:r w:rsidRPr="004C312B">
        <w:rPr>
          <w:sz w:val="24"/>
          <w:szCs w:val="24"/>
        </w:rPr>
        <w:t>Наручилац задржава право да одступи од процењене количине добара из</w:t>
      </w:r>
      <w:r w:rsidRPr="004C312B">
        <w:rPr>
          <w:sz w:val="24"/>
          <w:szCs w:val="24"/>
          <w:lang w:val="sr-Cyrl-CS"/>
        </w:rPr>
        <w:t xml:space="preserve"> члана 1.</w:t>
      </w:r>
      <w:r w:rsidRPr="004C312B">
        <w:rPr>
          <w:sz w:val="24"/>
          <w:szCs w:val="24"/>
        </w:rPr>
        <w:t xml:space="preserve"> став 1. </w:t>
      </w:r>
      <w:r w:rsidRPr="004C312B">
        <w:rPr>
          <w:sz w:val="24"/>
          <w:szCs w:val="24"/>
          <w:lang w:val="sr-Cyrl-CS"/>
        </w:rPr>
        <w:t>Уговора.</w:t>
      </w:r>
    </w:p>
    <w:p w:rsidR="00746061" w:rsidRPr="004C312B" w:rsidRDefault="00746061" w:rsidP="00746061">
      <w:pPr>
        <w:jc w:val="both"/>
        <w:rPr>
          <w:color w:val="000000"/>
          <w:sz w:val="24"/>
          <w:szCs w:val="24"/>
          <w:lang w:val="ru-RU"/>
        </w:rPr>
      </w:pPr>
    </w:p>
    <w:p w:rsidR="005F073E" w:rsidRPr="004C312B" w:rsidRDefault="005F073E" w:rsidP="0099519E">
      <w:pPr>
        <w:pStyle w:val="Default"/>
        <w:tabs>
          <w:tab w:val="left" w:pos="4695"/>
        </w:tabs>
        <w:rPr>
          <w:b/>
          <w:color w:val="auto"/>
        </w:rPr>
      </w:pPr>
      <w:r w:rsidRPr="004C312B">
        <w:rPr>
          <w:b/>
          <w:color w:val="auto"/>
        </w:rPr>
        <w:t>НАЧИН ПЛАЋАЊА</w:t>
      </w:r>
    </w:p>
    <w:p w:rsidR="005F073E" w:rsidRPr="004C312B" w:rsidRDefault="005F073E" w:rsidP="005F073E">
      <w:pPr>
        <w:pStyle w:val="Default"/>
        <w:jc w:val="center"/>
        <w:rPr>
          <w:b/>
          <w:bCs/>
        </w:rPr>
      </w:pPr>
      <w:r w:rsidRPr="004C312B">
        <w:rPr>
          <w:b/>
          <w:bCs/>
        </w:rPr>
        <w:t>Члан 3.</w:t>
      </w:r>
    </w:p>
    <w:p w:rsidR="005F073E" w:rsidRPr="004C312B" w:rsidRDefault="005F073E" w:rsidP="005F073E">
      <w:pPr>
        <w:pStyle w:val="Default"/>
        <w:jc w:val="center"/>
        <w:rPr>
          <w:b/>
          <w:bCs/>
        </w:rPr>
      </w:pPr>
    </w:p>
    <w:p w:rsidR="0099519E" w:rsidRPr="004C312B" w:rsidRDefault="0099519E" w:rsidP="0099519E">
      <w:pPr>
        <w:ind w:firstLine="720"/>
        <w:jc w:val="both"/>
        <w:rPr>
          <w:color w:val="000000" w:themeColor="text1"/>
          <w:sz w:val="24"/>
          <w:szCs w:val="24"/>
        </w:rPr>
      </w:pPr>
      <w:r w:rsidRPr="004C312B">
        <w:rPr>
          <w:color w:val="000000" w:themeColor="text1"/>
          <w:sz w:val="24"/>
          <w:szCs w:val="24"/>
        </w:rPr>
        <w:t>Плаћање добара која су предмет набавке вршиће се авансно.</w:t>
      </w:r>
    </w:p>
    <w:p w:rsidR="0099519E" w:rsidRPr="004C312B" w:rsidRDefault="0099519E" w:rsidP="0099519E">
      <w:pPr>
        <w:ind w:firstLine="720"/>
        <w:jc w:val="both"/>
        <w:rPr>
          <w:color w:val="000000" w:themeColor="text1"/>
          <w:sz w:val="24"/>
          <w:szCs w:val="24"/>
        </w:rPr>
      </w:pPr>
      <w:r w:rsidRPr="004C312B">
        <w:rPr>
          <w:color w:val="000000" w:themeColor="text1"/>
          <w:sz w:val="24"/>
          <w:szCs w:val="24"/>
        </w:rPr>
        <w:t>На основу изрвшених уплата, Наручиоцу се издаје авансна – коначна фактура.</w:t>
      </w:r>
    </w:p>
    <w:p w:rsidR="0099519E" w:rsidRPr="004C312B" w:rsidRDefault="0099519E" w:rsidP="0099519E">
      <w:pPr>
        <w:ind w:firstLine="720"/>
        <w:jc w:val="both"/>
        <w:rPr>
          <w:color w:val="000000" w:themeColor="text1"/>
          <w:sz w:val="24"/>
          <w:szCs w:val="24"/>
        </w:rPr>
      </w:pPr>
      <w:r w:rsidRPr="004C312B">
        <w:rPr>
          <w:color w:val="000000" w:themeColor="text1"/>
          <w:sz w:val="24"/>
          <w:szCs w:val="24"/>
        </w:rPr>
        <w:t xml:space="preserve">Наручилац може преузимати лож уље до висине уплаћених средстава. </w:t>
      </w:r>
    </w:p>
    <w:p w:rsidR="00746061" w:rsidRPr="004C312B" w:rsidRDefault="00746061" w:rsidP="0099519E">
      <w:pPr>
        <w:ind w:firstLine="720"/>
        <w:jc w:val="both"/>
        <w:rPr>
          <w:color w:val="000000" w:themeColor="text1"/>
          <w:sz w:val="24"/>
          <w:szCs w:val="24"/>
        </w:rPr>
      </w:pPr>
    </w:p>
    <w:p w:rsidR="005F073E" w:rsidRPr="004C312B" w:rsidRDefault="00F31695" w:rsidP="00F31695">
      <w:pPr>
        <w:pStyle w:val="Default"/>
        <w:rPr>
          <w:b/>
          <w:bCs/>
        </w:rPr>
      </w:pPr>
      <w:r w:rsidRPr="004C312B">
        <w:rPr>
          <w:b/>
          <w:bCs/>
        </w:rPr>
        <w:t xml:space="preserve">СРЕДСТВА ОБЕЗБЕЂЕЊА </w:t>
      </w:r>
    </w:p>
    <w:p w:rsidR="00F31695" w:rsidRPr="004C312B" w:rsidRDefault="00F31695" w:rsidP="00F31695">
      <w:pPr>
        <w:pStyle w:val="Default"/>
        <w:rPr>
          <w:b/>
          <w:bCs/>
        </w:rPr>
      </w:pPr>
      <w:r w:rsidRPr="004C312B">
        <w:rPr>
          <w:b/>
          <w:bCs/>
        </w:rPr>
        <w:t>Меница за повраћај аванса</w:t>
      </w:r>
    </w:p>
    <w:p w:rsidR="00F31695" w:rsidRPr="004C312B" w:rsidRDefault="00F31695" w:rsidP="00F31695">
      <w:pPr>
        <w:pStyle w:val="Default"/>
        <w:rPr>
          <w:b/>
          <w:bCs/>
        </w:rPr>
      </w:pPr>
    </w:p>
    <w:p w:rsidR="005F073E" w:rsidRPr="004C312B" w:rsidRDefault="00FD6C2A" w:rsidP="005F073E">
      <w:pPr>
        <w:pStyle w:val="Default"/>
        <w:jc w:val="center"/>
        <w:rPr>
          <w:b/>
        </w:rPr>
      </w:pPr>
      <w:r w:rsidRPr="004C312B">
        <w:rPr>
          <w:b/>
        </w:rPr>
        <w:t>Члан 4.</w:t>
      </w:r>
    </w:p>
    <w:p w:rsidR="00F31695" w:rsidRPr="004C312B" w:rsidRDefault="00F31695" w:rsidP="00F31695">
      <w:pPr>
        <w:spacing w:line="240" w:lineRule="atLeast"/>
        <w:ind w:firstLine="720"/>
        <w:jc w:val="both"/>
        <w:rPr>
          <w:rFonts w:eastAsia="Arial Unicode MS"/>
          <w:color w:val="000000"/>
          <w:kern w:val="2"/>
          <w:sz w:val="24"/>
          <w:szCs w:val="24"/>
          <w:lang w:val="sr-Cyrl-CS" w:eastAsia="ar-SA"/>
        </w:rPr>
      </w:pPr>
      <w:r w:rsidRPr="004C312B">
        <w:rPr>
          <w:rStyle w:val="Bodytext0"/>
          <w:color w:val="000000"/>
          <w:sz w:val="24"/>
          <w:szCs w:val="24"/>
          <w:lang w:eastAsia="sr-Cyrl-CS"/>
        </w:rPr>
        <w:t xml:space="preserve">Добављач је </w:t>
      </w:r>
      <w:r w:rsidRPr="004C312B">
        <w:rPr>
          <w:rFonts w:eastAsia="Arial Unicode MS"/>
          <w:color w:val="000000"/>
          <w:kern w:val="2"/>
          <w:sz w:val="24"/>
          <w:szCs w:val="24"/>
          <w:lang w:val="sr-Cyrl-CS" w:eastAsia="ar-SA"/>
        </w:rPr>
        <w:t xml:space="preserve">дужан да </w:t>
      </w:r>
      <w:r w:rsidR="000F38AF">
        <w:rPr>
          <w:rFonts w:eastAsia="Arial Unicode MS"/>
          <w:color w:val="000000"/>
          <w:kern w:val="2"/>
          <w:sz w:val="24"/>
          <w:szCs w:val="24"/>
          <w:lang w:val="sr-Cyrl-CS" w:eastAsia="ar-SA"/>
        </w:rPr>
        <w:t>у тренутку закључења</w:t>
      </w:r>
      <w:r w:rsidR="00F65C2F">
        <w:rPr>
          <w:rFonts w:eastAsia="Arial Unicode MS"/>
          <w:color w:val="000000"/>
          <w:kern w:val="2"/>
          <w:sz w:val="24"/>
          <w:szCs w:val="24"/>
          <w:lang w:val="sr-Cyrl-CS" w:eastAsia="ar-SA"/>
        </w:rPr>
        <w:t xml:space="preserve"> уговора, као средств</w:t>
      </w:r>
      <w:r w:rsidR="00F65C2F">
        <w:rPr>
          <w:rFonts w:eastAsia="Arial Unicode MS"/>
          <w:color w:val="000000"/>
          <w:kern w:val="2"/>
          <w:sz w:val="24"/>
          <w:szCs w:val="24"/>
          <w:lang w:eastAsia="ar-SA"/>
        </w:rPr>
        <w:t>o</w:t>
      </w:r>
      <w:r w:rsidRPr="004C312B">
        <w:rPr>
          <w:rFonts w:eastAsia="Arial Unicode MS"/>
          <w:color w:val="000000"/>
          <w:kern w:val="2"/>
          <w:sz w:val="24"/>
          <w:szCs w:val="24"/>
          <w:lang w:val="sr-Cyrl-CS" w:eastAsia="ar-SA"/>
        </w:rPr>
        <w:t xml:space="preserve"> финансијског обезбеђења достави Наручиоцу:</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b/>
          <w:color w:val="000000"/>
          <w:kern w:val="2"/>
          <w:sz w:val="24"/>
          <w:szCs w:val="24"/>
          <w:lang w:val="sr-Cyrl-CS" w:eastAsia="ar-SA"/>
        </w:rPr>
        <w:t>Бланко соло меница за повраћај аванса</w:t>
      </w:r>
      <w:r w:rsidRPr="004C312B">
        <w:rPr>
          <w:rFonts w:eastAsia="Arial Unicode MS"/>
          <w:color w:val="000000"/>
          <w:kern w:val="2"/>
          <w:sz w:val="24"/>
          <w:szCs w:val="24"/>
          <w:lang w:val="sr-Cyrl-CS" w:eastAsia="ar-SA"/>
        </w:rPr>
        <w:t xml:space="preserve"> 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31/11и 139/2014 - др. закон) и Одлуком НБС о ближим условима, садржини и начину вођења Регистра меница и овлашћења („Службени гласник РС”, број 56/11), са роком важења до коначног извршења посла. </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Уз меницу, изабрани понуђач је дужан да достави:</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 менично овлашћење – писмо у корист </w:t>
      </w:r>
      <w:r w:rsidR="000F38AF">
        <w:rPr>
          <w:rFonts w:eastAsia="Arial Unicode MS"/>
          <w:color w:val="000000"/>
          <w:kern w:val="2"/>
          <w:sz w:val="24"/>
          <w:szCs w:val="24"/>
          <w:lang w:val="sr-Cyrl-CS" w:eastAsia="ar-SA"/>
        </w:rPr>
        <w:t xml:space="preserve">Општинске управе општине Рача, са </w:t>
      </w:r>
      <w:r w:rsidR="000F38AF" w:rsidRPr="006614C0">
        <w:rPr>
          <w:rFonts w:eastAsia="Arial Unicode MS"/>
          <w:kern w:val="2"/>
          <w:sz w:val="24"/>
          <w:szCs w:val="24"/>
          <w:lang w:val="sr-Cyrl-CS" w:eastAsia="ar-SA"/>
        </w:rPr>
        <w:t>назначеним износом од 100%</w:t>
      </w:r>
      <w:r w:rsidR="000F38AF">
        <w:rPr>
          <w:rFonts w:eastAsia="Arial Unicode MS"/>
          <w:color w:val="000000"/>
          <w:kern w:val="2"/>
          <w:sz w:val="24"/>
          <w:szCs w:val="24"/>
          <w:lang w:val="sr-Cyrl-CS" w:eastAsia="ar-SA"/>
        </w:rPr>
        <w:t xml:space="preserve"> вредности понуде без ПДВ-а</w:t>
      </w:r>
      <w:r w:rsidRPr="004C312B">
        <w:rPr>
          <w:rFonts w:eastAsia="Arial Unicode MS"/>
          <w:color w:val="000000"/>
          <w:kern w:val="2"/>
          <w:sz w:val="24"/>
          <w:szCs w:val="24"/>
          <w:lang w:val="sr-Cyrl-CS" w:eastAsia="ar-SA"/>
        </w:rPr>
        <w:t>,</w:t>
      </w:r>
      <w:r w:rsidR="000F38AF">
        <w:rPr>
          <w:rFonts w:eastAsia="Arial Unicode MS"/>
          <w:color w:val="000000"/>
          <w:kern w:val="2"/>
          <w:sz w:val="24"/>
          <w:szCs w:val="24"/>
          <w:lang w:val="sr-Cyrl-CS" w:eastAsia="ar-SA"/>
        </w:rPr>
        <w:t xml:space="preserve"> уз напомену да се</w:t>
      </w:r>
      <w:r w:rsidR="000F38AF" w:rsidRPr="000F38AF">
        <w:rPr>
          <w:rFonts w:eastAsia="Arial Unicode MS"/>
          <w:color w:val="000000"/>
          <w:kern w:val="2"/>
          <w:sz w:val="24"/>
          <w:szCs w:val="24"/>
          <w:lang w:val="sr-Cyrl-CS" w:eastAsia="ar-SA"/>
        </w:rPr>
        <w:t xml:space="preserve"> </w:t>
      </w:r>
      <w:r w:rsidR="000F38AF" w:rsidRPr="004C312B">
        <w:rPr>
          <w:rFonts w:eastAsia="Arial Unicode MS"/>
          <w:color w:val="000000"/>
          <w:kern w:val="2"/>
          <w:sz w:val="24"/>
          <w:szCs w:val="24"/>
          <w:lang w:val="sr-Cyrl-CS" w:eastAsia="ar-SA"/>
        </w:rPr>
        <w:t>може поднети на наплату</w:t>
      </w:r>
      <w:r w:rsidRPr="004C312B">
        <w:rPr>
          <w:rFonts w:eastAsia="Arial Unicode MS"/>
          <w:color w:val="000000"/>
          <w:kern w:val="2"/>
          <w:sz w:val="24"/>
          <w:szCs w:val="24"/>
          <w:lang w:val="sr-Cyrl-CS" w:eastAsia="ar-SA"/>
        </w:rPr>
        <w:t xml:space="preserve"> без сагласности понуђача</w:t>
      </w:r>
      <w:r w:rsidR="002C0C11">
        <w:rPr>
          <w:rFonts w:eastAsia="Arial Unicode MS"/>
          <w:color w:val="000000"/>
          <w:kern w:val="2"/>
          <w:sz w:val="24"/>
          <w:szCs w:val="24"/>
          <w:lang w:val="sr-Cyrl-CS" w:eastAsia="ar-SA"/>
        </w:rPr>
        <w:t>;</w:t>
      </w:r>
    </w:p>
    <w:p w:rsidR="002C0C11" w:rsidRDefault="00F31695" w:rsidP="002C0C11">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r w:rsidR="002C0C11">
        <w:rPr>
          <w:rFonts w:eastAsia="Arial Unicode MS"/>
          <w:color w:val="000000"/>
          <w:kern w:val="2"/>
          <w:sz w:val="24"/>
          <w:szCs w:val="24"/>
          <w:lang w:val="sr-Cyrl-CS" w:eastAsia="ar-SA"/>
        </w:rPr>
        <w:t>;</w:t>
      </w:r>
    </w:p>
    <w:p w:rsidR="002C0C11" w:rsidRPr="004C312B" w:rsidRDefault="002C0C11" w:rsidP="002C0C11">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lastRenderedPageBreak/>
        <w:t xml:space="preserve">- потврду банке о пријему захтева за регистрацију менице (захтев за регистрацију/брисање менице, оверен од стране банке), </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образаца оверених потписа лица овлашћених за заступање (ОП образац)</w:t>
      </w:r>
      <w:r w:rsidR="002C0C11">
        <w:rPr>
          <w:rFonts w:eastAsia="Arial Unicode MS"/>
          <w:color w:val="000000"/>
          <w:kern w:val="2"/>
          <w:sz w:val="24"/>
          <w:szCs w:val="24"/>
          <w:lang w:val="sr-Cyrl-CS" w:eastAsia="ar-SA"/>
        </w:rPr>
        <w:t>.</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Меница за повраћај аванса биће на писани захтев враћена Добављачу у року до 30 (тридесет) дана након извршења свих уговоренихобавеза.</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p>
    <w:p w:rsidR="005F073E" w:rsidRPr="004C312B" w:rsidRDefault="005F073E" w:rsidP="00F31695">
      <w:pPr>
        <w:rPr>
          <w:b/>
          <w:color w:val="000000"/>
          <w:sz w:val="24"/>
          <w:szCs w:val="24"/>
        </w:rPr>
      </w:pPr>
      <w:r w:rsidRPr="004C312B">
        <w:rPr>
          <w:b/>
          <w:color w:val="000000"/>
          <w:sz w:val="24"/>
          <w:szCs w:val="24"/>
        </w:rPr>
        <w:t>РОК И МЕСТО ИСПОРУКЕ</w:t>
      </w:r>
    </w:p>
    <w:p w:rsidR="005F073E" w:rsidRPr="004C312B" w:rsidRDefault="005F073E" w:rsidP="005F073E">
      <w:pPr>
        <w:jc w:val="center"/>
        <w:rPr>
          <w:b/>
          <w:color w:val="000000"/>
          <w:sz w:val="24"/>
          <w:szCs w:val="24"/>
        </w:rPr>
      </w:pPr>
      <w:r w:rsidRPr="004C312B">
        <w:rPr>
          <w:b/>
          <w:color w:val="000000"/>
          <w:sz w:val="24"/>
          <w:szCs w:val="24"/>
        </w:rPr>
        <w:t>Члан 5.</w:t>
      </w:r>
    </w:p>
    <w:p w:rsidR="00F31695" w:rsidRPr="004C312B" w:rsidRDefault="00F31695" w:rsidP="00D664C2">
      <w:pPr>
        <w:tabs>
          <w:tab w:val="left" w:pos="910"/>
        </w:tabs>
        <w:jc w:val="both"/>
        <w:rPr>
          <w:color w:val="000000"/>
          <w:sz w:val="24"/>
          <w:szCs w:val="24"/>
          <w:lang w:eastAsia="zh-TW"/>
        </w:rPr>
      </w:pPr>
      <w:r w:rsidRPr="004C312B">
        <w:rPr>
          <w:color w:val="000000"/>
          <w:sz w:val="24"/>
          <w:szCs w:val="24"/>
        </w:rPr>
        <w:tab/>
      </w:r>
      <w:r w:rsidR="005F073E" w:rsidRPr="004C312B">
        <w:rPr>
          <w:color w:val="000000"/>
          <w:sz w:val="24"/>
          <w:szCs w:val="24"/>
        </w:rPr>
        <w:t xml:space="preserve">Добављач се обавезује да предмет овог уговора, Наручиоцу испоручује </w:t>
      </w:r>
      <w:r w:rsidR="00D664C2" w:rsidRPr="004C312B">
        <w:rPr>
          <w:color w:val="000000"/>
          <w:sz w:val="24"/>
          <w:szCs w:val="24"/>
        </w:rPr>
        <w:t xml:space="preserve">сукцесивно, у року </w:t>
      </w:r>
      <w:r w:rsidR="00D664C2" w:rsidRPr="004C312B">
        <w:rPr>
          <w:color w:val="000000"/>
          <w:sz w:val="24"/>
          <w:szCs w:val="24"/>
          <w:lang w:eastAsia="zh-TW"/>
        </w:rPr>
        <w:t xml:space="preserve">од 5 (пет) дана од дана пријема писаног захтева, достављеног од стране Наручиоца. </w:t>
      </w:r>
    </w:p>
    <w:p w:rsidR="00D664C2" w:rsidRPr="004C312B" w:rsidRDefault="00F31695" w:rsidP="00D664C2">
      <w:pPr>
        <w:tabs>
          <w:tab w:val="left" w:pos="910"/>
        </w:tabs>
        <w:jc w:val="both"/>
        <w:rPr>
          <w:b/>
          <w:color w:val="000000"/>
          <w:sz w:val="24"/>
          <w:szCs w:val="24"/>
          <w:lang w:val="ru-RU"/>
        </w:rPr>
      </w:pPr>
      <w:r w:rsidRPr="004C312B">
        <w:rPr>
          <w:color w:val="000000"/>
          <w:sz w:val="24"/>
          <w:szCs w:val="24"/>
          <w:lang w:eastAsia="zh-TW"/>
        </w:rPr>
        <w:tab/>
      </w:r>
      <w:r w:rsidR="00D664C2" w:rsidRPr="004C312B">
        <w:rPr>
          <w:color w:val="000000"/>
          <w:sz w:val="24"/>
          <w:szCs w:val="24"/>
          <w:lang w:eastAsia="zh-TW"/>
        </w:rPr>
        <w:t xml:space="preserve">Место испоруке предметних добара је </w:t>
      </w:r>
      <w:r w:rsidR="00145EB5">
        <w:rPr>
          <w:color w:val="000000"/>
          <w:sz w:val="24"/>
          <w:szCs w:val="24"/>
          <w:lang w:eastAsia="zh-TW"/>
        </w:rPr>
        <w:t xml:space="preserve">седиште Наручиоца, Општинска управа општине Рача, Карађорђева бр. 48, 34210 Рача. </w:t>
      </w:r>
    </w:p>
    <w:p w:rsidR="00E37B75" w:rsidRPr="004C312B" w:rsidRDefault="00E37B75" w:rsidP="00E37B75">
      <w:pPr>
        <w:rPr>
          <w:b/>
          <w:color w:val="000000"/>
          <w:sz w:val="24"/>
          <w:szCs w:val="24"/>
          <w:lang w:val="ru-RU"/>
        </w:rPr>
      </w:pPr>
    </w:p>
    <w:p w:rsidR="00E37B75" w:rsidRPr="004C312B" w:rsidRDefault="00E37B75" w:rsidP="00E37B75">
      <w:pPr>
        <w:rPr>
          <w:b/>
          <w:color w:val="000000"/>
          <w:sz w:val="24"/>
          <w:szCs w:val="24"/>
          <w:lang w:val="ru-RU"/>
        </w:rPr>
      </w:pPr>
      <w:r w:rsidRPr="004C312B">
        <w:rPr>
          <w:b/>
          <w:color w:val="000000"/>
          <w:sz w:val="24"/>
          <w:szCs w:val="24"/>
          <w:lang w:val="ru-RU"/>
        </w:rPr>
        <w:t>НАЧИН СПРОВОЂЕЊА КОНТРОЛЕ И РЕКЛАМАЦИЈА</w:t>
      </w:r>
    </w:p>
    <w:p w:rsidR="005F073E" w:rsidRPr="004C312B" w:rsidRDefault="005F073E" w:rsidP="005F073E">
      <w:pPr>
        <w:jc w:val="center"/>
        <w:rPr>
          <w:b/>
          <w:color w:val="000000"/>
          <w:sz w:val="24"/>
          <w:szCs w:val="24"/>
        </w:rPr>
      </w:pPr>
      <w:r w:rsidRPr="004C312B">
        <w:rPr>
          <w:b/>
          <w:color w:val="000000"/>
          <w:sz w:val="24"/>
          <w:szCs w:val="24"/>
          <w:lang w:val="ru-RU"/>
        </w:rPr>
        <w:t xml:space="preserve">Члан </w:t>
      </w:r>
      <w:r w:rsidRPr="004C312B">
        <w:rPr>
          <w:b/>
          <w:color w:val="000000"/>
          <w:sz w:val="24"/>
          <w:szCs w:val="24"/>
        </w:rPr>
        <w:t>6</w:t>
      </w:r>
      <w:r w:rsidRPr="004C312B">
        <w:rPr>
          <w:b/>
          <w:color w:val="000000"/>
          <w:sz w:val="24"/>
          <w:szCs w:val="24"/>
          <w:lang w:val="ru-RU"/>
        </w:rPr>
        <w:t>.</w:t>
      </w:r>
    </w:p>
    <w:p w:rsidR="005F073E" w:rsidRPr="004C312B" w:rsidRDefault="005F073E" w:rsidP="005F073E">
      <w:pPr>
        <w:jc w:val="center"/>
        <w:rPr>
          <w:b/>
          <w:color w:val="000000"/>
          <w:sz w:val="24"/>
          <w:szCs w:val="24"/>
        </w:rPr>
      </w:pPr>
    </w:p>
    <w:p w:rsidR="005F073E" w:rsidRPr="002D6EB8" w:rsidRDefault="005F073E" w:rsidP="002D6EB8">
      <w:pPr>
        <w:pStyle w:val="BodyText"/>
        <w:ind w:firstLine="720"/>
        <w:jc w:val="both"/>
        <w:rPr>
          <w:sz w:val="24"/>
          <w:szCs w:val="24"/>
          <w:lang w:val="sl-SI"/>
        </w:rPr>
      </w:pPr>
      <w:r w:rsidRPr="004C312B">
        <w:rPr>
          <w:color w:val="000000"/>
          <w:sz w:val="24"/>
          <w:szCs w:val="24"/>
          <w:lang w:val="sr-Cyrl-CS"/>
        </w:rPr>
        <w:t>Добављач</w:t>
      </w:r>
      <w:r w:rsidRPr="004C312B">
        <w:rPr>
          <w:sz w:val="24"/>
          <w:szCs w:val="24"/>
          <w:lang w:val="sl-SI"/>
        </w:rPr>
        <w:t xml:space="preserve"> гарантује квалитет испоручен</w:t>
      </w:r>
      <w:r w:rsidRPr="004C312B">
        <w:rPr>
          <w:sz w:val="24"/>
          <w:szCs w:val="24"/>
        </w:rPr>
        <w:t>их</w:t>
      </w:r>
      <w:r w:rsidR="00DB6105">
        <w:rPr>
          <w:sz w:val="24"/>
          <w:szCs w:val="24"/>
        </w:rPr>
        <w:t xml:space="preserve"> </w:t>
      </w:r>
      <w:r w:rsidRPr="004C312B">
        <w:rPr>
          <w:sz w:val="24"/>
          <w:szCs w:val="24"/>
        </w:rPr>
        <w:t>деривата у складу са важећим</w:t>
      </w:r>
      <w:r w:rsidRPr="004C312B">
        <w:rPr>
          <w:sz w:val="24"/>
          <w:szCs w:val="24"/>
          <w:lang w:val="sl-SI"/>
        </w:rPr>
        <w:t xml:space="preserve"> Правилником о техничким и другим захтевима за течна горива нафтног порекла </w:t>
      </w:r>
      <w:r w:rsidR="002D6EB8" w:rsidRPr="004C312B">
        <w:rPr>
          <w:sz w:val="24"/>
          <w:szCs w:val="24"/>
        </w:rPr>
        <w:t xml:space="preserve">( </w:t>
      </w:r>
      <w:r w:rsidRPr="004C312B">
        <w:rPr>
          <w:sz w:val="24"/>
          <w:szCs w:val="24"/>
        </w:rPr>
        <w:t xml:space="preserve">„Службени гласник РС“ број 123/12,63/13 </w:t>
      </w:r>
      <w:r w:rsidR="00D664C2" w:rsidRPr="004C312B">
        <w:rPr>
          <w:sz w:val="24"/>
          <w:szCs w:val="24"/>
        </w:rPr>
        <w:t xml:space="preserve">и </w:t>
      </w:r>
      <w:r w:rsidRPr="004C312B">
        <w:rPr>
          <w:sz w:val="24"/>
          <w:szCs w:val="24"/>
        </w:rPr>
        <w:t>75</w:t>
      </w:r>
      <w:r w:rsidR="00D664C2" w:rsidRPr="004C312B">
        <w:rPr>
          <w:sz w:val="24"/>
          <w:szCs w:val="24"/>
        </w:rPr>
        <w:t>/13</w:t>
      </w:r>
      <w:r w:rsidR="002D6EB8">
        <w:rPr>
          <w:sz w:val="24"/>
          <w:szCs w:val="24"/>
        </w:rPr>
        <w:t xml:space="preserve">) и </w:t>
      </w:r>
      <w:r w:rsidRPr="004C312B">
        <w:rPr>
          <w:sz w:val="24"/>
          <w:szCs w:val="24"/>
          <w:lang w:val="sl-SI"/>
        </w:rPr>
        <w:t>СРПС</w:t>
      </w:r>
      <w:r w:rsidRPr="004C312B">
        <w:rPr>
          <w:sz w:val="24"/>
          <w:szCs w:val="24"/>
        </w:rPr>
        <w:t xml:space="preserve"> стандардима на које се Правилник позива.</w:t>
      </w:r>
    </w:p>
    <w:p w:rsidR="002C0C11" w:rsidRPr="00DB6105" w:rsidRDefault="005F073E" w:rsidP="00DB6105">
      <w:pPr>
        <w:pStyle w:val="BodyText"/>
        <w:ind w:firstLine="720"/>
        <w:jc w:val="both"/>
        <w:rPr>
          <w:color w:val="000000"/>
          <w:sz w:val="24"/>
          <w:szCs w:val="24"/>
          <w:lang w:val="sr-Cyrl-CS"/>
        </w:rPr>
      </w:pPr>
      <w:r w:rsidRPr="004C312B">
        <w:rPr>
          <w:sz w:val="24"/>
          <w:szCs w:val="24"/>
        </w:rPr>
        <w:t>У случају</w:t>
      </w:r>
      <w:r w:rsidR="00965C6F" w:rsidRPr="004C312B">
        <w:rPr>
          <w:sz w:val="24"/>
          <w:szCs w:val="24"/>
        </w:rPr>
        <w:t xml:space="preserve"> утврђених недостатака </w:t>
      </w:r>
      <w:r w:rsidRPr="004C312B">
        <w:rPr>
          <w:sz w:val="24"/>
          <w:szCs w:val="24"/>
        </w:rPr>
        <w:t>у квалитету и квантитету испоручених добара</w:t>
      </w:r>
      <w:r w:rsidR="00965C6F" w:rsidRPr="004C312B">
        <w:rPr>
          <w:sz w:val="24"/>
          <w:szCs w:val="24"/>
        </w:rPr>
        <w:t>, недостаци ће бити записнички констатовани од стране овлашћених представника</w:t>
      </w:r>
      <w:r w:rsidR="00DB6105">
        <w:rPr>
          <w:sz w:val="24"/>
          <w:szCs w:val="24"/>
        </w:rPr>
        <w:t xml:space="preserve"> </w:t>
      </w:r>
      <w:r w:rsidR="00965C6F" w:rsidRPr="004C312B">
        <w:rPr>
          <w:sz w:val="24"/>
          <w:szCs w:val="24"/>
        </w:rPr>
        <w:t xml:space="preserve">Добављача и Наручиоца. Добављач </w:t>
      </w:r>
      <w:r w:rsidRPr="004C312B">
        <w:rPr>
          <w:sz w:val="24"/>
          <w:szCs w:val="24"/>
        </w:rPr>
        <w:t xml:space="preserve">је дужан да </w:t>
      </w:r>
      <w:r w:rsidR="00965C6F" w:rsidRPr="004C312B">
        <w:rPr>
          <w:sz w:val="24"/>
          <w:szCs w:val="24"/>
        </w:rPr>
        <w:t>у року од 3 (три) дана од дана сачињавања Записника о рекламацији</w:t>
      </w:r>
      <w:r w:rsidR="00E37B75" w:rsidRPr="004C312B">
        <w:rPr>
          <w:sz w:val="24"/>
          <w:szCs w:val="24"/>
        </w:rPr>
        <w:t>, отклони записнички утврђење недостатке. У противном, Наручилац задржава право да раскине уговор.</w:t>
      </w:r>
    </w:p>
    <w:p w:rsidR="002C0C11" w:rsidRPr="004C312B" w:rsidRDefault="002C0C11" w:rsidP="005F073E">
      <w:pPr>
        <w:jc w:val="center"/>
        <w:rPr>
          <w:b/>
          <w:color w:val="000000"/>
          <w:sz w:val="24"/>
          <w:szCs w:val="24"/>
          <w:lang w:val="ru-RU"/>
        </w:rPr>
      </w:pPr>
    </w:p>
    <w:p w:rsidR="005F073E" w:rsidRPr="004C312B" w:rsidRDefault="00E37B75" w:rsidP="00DB6105">
      <w:pPr>
        <w:rPr>
          <w:b/>
          <w:color w:val="000000"/>
          <w:sz w:val="24"/>
          <w:szCs w:val="24"/>
          <w:lang w:val="ru-RU"/>
        </w:rPr>
      </w:pPr>
      <w:r w:rsidRPr="004C312B">
        <w:rPr>
          <w:b/>
          <w:color w:val="000000"/>
          <w:sz w:val="24"/>
          <w:szCs w:val="24"/>
          <w:lang w:val="ru-RU"/>
        </w:rPr>
        <w:t>РЕАЛИЗАЦИЈА УГОВОРА</w:t>
      </w:r>
    </w:p>
    <w:p w:rsidR="005F073E" w:rsidRPr="004C312B" w:rsidRDefault="005F073E" w:rsidP="005F073E">
      <w:pPr>
        <w:jc w:val="center"/>
        <w:rPr>
          <w:b/>
          <w:color w:val="000000"/>
          <w:sz w:val="24"/>
          <w:szCs w:val="24"/>
          <w:lang w:val="ru-RU"/>
        </w:rPr>
      </w:pPr>
      <w:r w:rsidRPr="004C312B">
        <w:rPr>
          <w:b/>
          <w:color w:val="000000"/>
          <w:sz w:val="24"/>
          <w:szCs w:val="24"/>
          <w:lang w:val="ru-RU"/>
        </w:rPr>
        <w:t>Члан 7.</w:t>
      </w:r>
    </w:p>
    <w:p w:rsidR="00E37B75" w:rsidRPr="004C312B" w:rsidRDefault="00E37B75" w:rsidP="00E41DA0">
      <w:pPr>
        <w:jc w:val="both"/>
        <w:rPr>
          <w:b/>
          <w:color w:val="000000"/>
          <w:sz w:val="24"/>
          <w:szCs w:val="24"/>
          <w:lang w:val="ru-RU"/>
        </w:rPr>
      </w:pPr>
    </w:p>
    <w:p w:rsidR="00E37B75" w:rsidRPr="00F77C0C" w:rsidRDefault="00E37B75" w:rsidP="00B05856">
      <w:pPr>
        <w:ind w:firstLine="720"/>
        <w:jc w:val="both"/>
        <w:rPr>
          <w:sz w:val="24"/>
          <w:szCs w:val="24"/>
          <w:lang w:val="ru-RU"/>
        </w:rPr>
      </w:pPr>
      <w:r w:rsidRPr="00F77C0C">
        <w:rPr>
          <w:sz w:val="24"/>
          <w:szCs w:val="24"/>
          <w:lang w:val="ru-RU"/>
        </w:rPr>
        <w:t>Лице које врши надзор над испоруком предметних добара биће одређено актом Наручиоца, а на страни Добављача</w:t>
      </w:r>
      <w:r w:rsidR="00DB6105" w:rsidRPr="00F77C0C">
        <w:rPr>
          <w:sz w:val="24"/>
          <w:szCs w:val="24"/>
          <w:lang w:val="ru-RU"/>
        </w:rPr>
        <w:t xml:space="preserve"> </w:t>
      </w:r>
      <w:r w:rsidRPr="00F77C0C">
        <w:rPr>
          <w:sz w:val="24"/>
          <w:szCs w:val="24"/>
          <w:lang w:val="ru-RU"/>
        </w:rPr>
        <w:t>то лице је___________________ (</w:t>
      </w:r>
      <w:r w:rsidRPr="00F77C0C">
        <w:rPr>
          <w:i/>
          <w:sz w:val="24"/>
          <w:szCs w:val="24"/>
          <w:lang w:val="ru-RU"/>
        </w:rPr>
        <w:t>попуњава Добављач</w:t>
      </w:r>
      <w:r w:rsidRPr="00F77C0C">
        <w:rPr>
          <w:sz w:val="24"/>
          <w:szCs w:val="24"/>
          <w:lang w:val="ru-RU"/>
        </w:rPr>
        <w:t>).</w:t>
      </w:r>
    </w:p>
    <w:p w:rsidR="00E41DA0" w:rsidRPr="004C312B" w:rsidRDefault="00E41DA0" w:rsidP="00E41DA0">
      <w:pPr>
        <w:jc w:val="both"/>
        <w:rPr>
          <w:color w:val="000000"/>
          <w:sz w:val="24"/>
          <w:szCs w:val="24"/>
          <w:lang w:val="ru-RU"/>
        </w:rPr>
      </w:pPr>
    </w:p>
    <w:p w:rsidR="00E41DA0" w:rsidRPr="004C312B" w:rsidRDefault="00E41DA0" w:rsidP="00E41DA0">
      <w:pPr>
        <w:pStyle w:val="Default"/>
        <w:jc w:val="both"/>
        <w:rPr>
          <w:b/>
          <w:color w:val="auto"/>
          <w:lang w:val="sr-Cyrl-CS" w:eastAsia="en-US"/>
        </w:rPr>
      </w:pPr>
      <w:r w:rsidRPr="004C312B">
        <w:rPr>
          <w:b/>
          <w:color w:val="auto"/>
          <w:lang w:val="sr-Cyrl-CS" w:eastAsia="en-US"/>
        </w:rPr>
        <w:t>ТРАЈАЊЕ УГОВОРА</w:t>
      </w:r>
    </w:p>
    <w:p w:rsidR="00E41DA0" w:rsidRPr="004C312B" w:rsidRDefault="00E41DA0" w:rsidP="00E41DA0">
      <w:pPr>
        <w:pStyle w:val="Default"/>
        <w:ind w:firstLine="720"/>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8.</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Овај уговор производи правно дејство од дана потписивања од стране овлашћених представника уговорних страна и закључује се на период од 12 (дванаест) месеци.</w:t>
      </w:r>
    </w:p>
    <w:p w:rsidR="00E41DA0" w:rsidRDefault="00E41DA0" w:rsidP="009B17A7">
      <w:pPr>
        <w:widowControl w:val="0"/>
        <w:tabs>
          <w:tab w:val="left" w:pos="720"/>
        </w:tabs>
        <w:spacing w:line="240" w:lineRule="auto"/>
        <w:jc w:val="both"/>
        <w:rPr>
          <w:sz w:val="24"/>
          <w:szCs w:val="24"/>
          <w:lang w:val="sr-Cyrl-CS"/>
        </w:rPr>
      </w:pPr>
      <w:r w:rsidRPr="004C312B">
        <w:rPr>
          <w:sz w:val="24"/>
          <w:szCs w:val="24"/>
          <w:lang w:val="sr-Cyrl-CS"/>
        </w:rPr>
        <w:tab/>
      </w:r>
    </w:p>
    <w:p w:rsidR="009B17A7" w:rsidRDefault="009B17A7" w:rsidP="009B17A7">
      <w:pPr>
        <w:widowControl w:val="0"/>
        <w:tabs>
          <w:tab w:val="left" w:pos="720"/>
        </w:tabs>
        <w:spacing w:line="240" w:lineRule="auto"/>
        <w:jc w:val="both"/>
        <w:rPr>
          <w:sz w:val="24"/>
          <w:szCs w:val="24"/>
          <w:lang w:val="sr-Cyrl-CS"/>
        </w:rPr>
      </w:pPr>
    </w:p>
    <w:p w:rsidR="009B17A7" w:rsidRDefault="009B17A7" w:rsidP="009B17A7">
      <w:pPr>
        <w:widowControl w:val="0"/>
        <w:tabs>
          <w:tab w:val="left" w:pos="720"/>
        </w:tabs>
        <w:spacing w:line="240" w:lineRule="auto"/>
        <w:jc w:val="both"/>
        <w:rPr>
          <w:sz w:val="24"/>
          <w:szCs w:val="24"/>
          <w:lang w:val="sr-Cyrl-CS"/>
        </w:rPr>
      </w:pPr>
    </w:p>
    <w:p w:rsidR="009B17A7" w:rsidRPr="004C312B" w:rsidRDefault="009B17A7" w:rsidP="009B17A7">
      <w:pPr>
        <w:widowControl w:val="0"/>
        <w:tabs>
          <w:tab w:val="left" w:pos="720"/>
        </w:tabs>
        <w:spacing w:line="240" w:lineRule="auto"/>
        <w:jc w:val="both"/>
        <w:rPr>
          <w:color w:val="000000"/>
          <w:sz w:val="24"/>
          <w:szCs w:val="24"/>
          <w:lang w:val="ru-RU"/>
        </w:rPr>
      </w:pPr>
    </w:p>
    <w:p w:rsidR="00E41DA0" w:rsidRPr="004C312B" w:rsidRDefault="00E41DA0" w:rsidP="00E41DA0">
      <w:pPr>
        <w:pStyle w:val="Default"/>
        <w:jc w:val="both"/>
        <w:rPr>
          <w:b/>
          <w:color w:val="auto"/>
          <w:lang w:val="sr-Cyrl-CS" w:eastAsia="en-US"/>
        </w:rPr>
      </w:pPr>
      <w:r w:rsidRPr="004C312B">
        <w:rPr>
          <w:b/>
          <w:color w:val="auto"/>
          <w:lang w:val="sr-Cyrl-CS" w:eastAsia="en-US"/>
        </w:rPr>
        <w:lastRenderedPageBreak/>
        <w:t>ЗАШТИТА ПОДАТАКА НАРУЧИОЦА</w:t>
      </w:r>
    </w:p>
    <w:p w:rsidR="00E41DA0" w:rsidRPr="004C312B" w:rsidRDefault="00E41DA0" w:rsidP="00E41DA0">
      <w:pPr>
        <w:pStyle w:val="Default"/>
        <w:ind w:firstLine="720"/>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9.</w:t>
      </w:r>
    </w:p>
    <w:p w:rsidR="00E41DA0" w:rsidRPr="004C312B" w:rsidRDefault="00E41DA0" w:rsidP="00E41DA0">
      <w:pPr>
        <w:pStyle w:val="Default"/>
        <w:ind w:firstLine="720"/>
        <w:jc w:val="both"/>
        <w:rPr>
          <w:color w:val="auto"/>
          <w:lang w:val="sr-Cyrl-CS" w:eastAsia="en-US"/>
        </w:rPr>
      </w:pPr>
      <w:r w:rsidRPr="004C312B">
        <w:rPr>
          <w:color w:val="auto"/>
          <w:lang w:val="sr-Cyrl-CS" w:eastAsia="en-US"/>
        </w:rPr>
        <w:t>Добављач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E41DA0" w:rsidRPr="004C312B" w:rsidRDefault="00E41DA0" w:rsidP="00E41DA0">
      <w:pPr>
        <w:pStyle w:val="Default"/>
        <w:ind w:firstLine="720"/>
        <w:jc w:val="both"/>
        <w:rPr>
          <w:color w:val="auto"/>
          <w:lang w:val="sr-Cyrl-CS" w:eastAsia="en-US"/>
        </w:rPr>
      </w:pPr>
    </w:p>
    <w:p w:rsidR="00E41DA0" w:rsidRPr="004C312B" w:rsidRDefault="00E41DA0" w:rsidP="00E41DA0">
      <w:pPr>
        <w:pStyle w:val="Default"/>
        <w:jc w:val="both"/>
        <w:rPr>
          <w:b/>
          <w:color w:val="auto"/>
          <w:lang w:val="sr-Cyrl-CS" w:eastAsia="en-US"/>
        </w:rPr>
      </w:pPr>
      <w:r w:rsidRPr="004C312B">
        <w:rPr>
          <w:b/>
          <w:color w:val="auto"/>
          <w:lang w:val="sr-Cyrl-CS" w:eastAsia="en-US"/>
        </w:rPr>
        <w:t>ПРОМЕНА ПОДАТАКА</w:t>
      </w:r>
    </w:p>
    <w:p w:rsidR="00E41DA0" w:rsidRPr="004C312B" w:rsidRDefault="00E41DA0" w:rsidP="00E41DA0">
      <w:pPr>
        <w:pStyle w:val="Default"/>
        <w:ind w:firstLine="720"/>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10.</w:t>
      </w:r>
    </w:p>
    <w:p w:rsidR="00E41DA0" w:rsidRPr="004C312B" w:rsidRDefault="00E41DA0" w:rsidP="00E41DA0">
      <w:pPr>
        <w:pStyle w:val="Default"/>
        <w:ind w:firstLine="720"/>
        <w:jc w:val="both"/>
        <w:rPr>
          <w:b/>
          <w:color w:val="auto"/>
          <w:lang w:val="sr-Cyrl-CS" w:eastAsia="en-US"/>
        </w:rPr>
      </w:pPr>
      <w:r w:rsidRPr="004C312B">
        <w:rPr>
          <w:color w:val="auto"/>
          <w:lang w:val="sr-Cyrl-CS" w:eastAsia="en-US"/>
        </w:rPr>
        <w:t>Добављач је дужан да,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Pr="004C312B">
        <w:rPr>
          <w:b/>
          <w:color w:val="auto"/>
          <w:lang w:val="sr-Cyrl-CS" w:eastAsia="en-US"/>
        </w:rPr>
        <w:t>.</w:t>
      </w:r>
    </w:p>
    <w:p w:rsidR="00E41DA0" w:rsidRPr="004C312B" w:rsidRDefault="00E41DA0" w:rsidP="00E41DA0">
      <w:pPr>
        <w:pStyle w:val="Default"/>
        <w:jc w:val="both"/>
        <w:rPr>
          <w:color w:val="auto"/>
          <w:lang w:val="sr-Cyrl-CS" w:eastAsia="en-US"/>
        </w:rPr>
      </w:pPr>
    </w:p>
    <w:p w:rsidR="00E41DA0" w:rsidRPr="004C312B" w:rsidRDefault="00E41DA0" w:rsidP="00E41DA0">
      <w:pPr>
        <w:pStyle w:val="Default"/>
        <w:jc w:val="both"/>
        <w:rPr>
          <w:b/>
          <w:color w:val="auto"/>
          <w:lang w:val="sr-Cyrl-CS" w:eastAsia="en-US"/>
        </w:rPr>
      </w:pPr>
      <w:r w:rsidRPr="004C312B">
        <w:rPr>
          <w:b/>
          <w:color w:val="auto"/>
          <w:lang w:val="sr-Cyrl-CS" w:eastAsia="en-US"/>
        </w:rPr>
        <w:t>РАСКИД УГОВОРА</w:t>
      </w:r>
    </w:p>
    <w:p w:rsidR="00E41DA0" w:rsidRPr="004C312B" w:rsidRDefault="00E41DA0" w:rsidP="00E41DA0">
      <w:pPr>
        <w:pStyle w:val="Default"/>
        <w:ind w:firstLine="720"/>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11.</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У случају да уговорне стране не изврше своје обавезе на начин и у роковима утврђеним овим уговором, уговор се може једнострано раскинути.</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У случају из става 1. овог члана, уговорна страна је дужна да о томе, писаним путем обавести другу уговорну страну, у року од 15 (петнаест) дана пре дана раскида уговора, уз навођење разлога за раскид уговора.</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 xml:space="preserve">Уколико Наручилац претрпи штету услед неиспуњења уговорних обавеза од стране Добављача, Добављач је дужан да му надокнади штету у целини. </w:t>
      </w:r>
    </w:p>
    <w:p w:rsidR="00E41DA0" w:rsidRPr="004C312B" w:rsidRDefault="00E41DA0" w:rsidP="00E41DA0">
      <w:pPr>
        <w:widowControl w:val="0"/>
        <w:tabs>
          <w:tab w:val="left" w:pos="720"/>
        </w:tabs>
        <w:spacing w:line="240" w:lineRule="auto"/>
        <w:jc w:val="both"/>
        <w:rPr>
          <w:sz w:val="24"/>
          <w:szCs w:val="24"/>
          <w:lang w:val="sr-Cyrl-CS"/>
        </w:rPr>
      </w:pPr>
    </w:p>
    <w:p w:rsidR="00E41DA0" w:rsidRDefault="00E41DA0" w:rsidP="00E41DA0">
      <w:pPr>
        <w:pStyle w:val="Default"/>
        <w:jc w:val="both"/>
        <w:rPr>
          <w:b/>
          <w:color w:val="auto"/>
          <w:lang w:val="sr-Cyrl-CS" w:eastAsia="en-US"/>
        </w:rPr>
      </w:pPr>
      <w:r w:rsidRPr="004C312B">
        <w:rPr>
          <w:b/>
          <w:color w:val="auto"/>
          <w:lang w:val="sr-Cyrl-CS" w:eastAsia="en-US"/>
        </w:rPr>
        <w:t>УГОВОРНА КАЗНА</w:t>
      </w:r>
    </w:p>
    <w:p w:rsidR="002C0C11" w:rsidRPr="004C312B" w:rsidRDefault="002C0C11" w:rsidP="00E41DA0">
      <w:pPr>
        <w:pStyle w:val="Default"/>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12.</w:t>
      </w:r>
    </w:p>
    <w:p w:rsidR="00E41DA0" w:rsidRPr="004C312B" w:rsidRDefault="00E41DA0" w:rsidP="00E41DA0">
      <w:pPr>
        <w:spacing w:line="240" w:lineRule="auto"/>
        <w:ind w:firstLine="720"/>
        <w:jc w:val="both"/>
        <w:rPr>
          <w:iCs/>
          <w:sz w:val="24"/>
          <w:szCs w:val="24"/>
          <w:lang w:val="sr-Cyrl-CS"/>
        </w:rPr>
      </w:pPr>
      <w:r w:rsidRPr="004C312B">
        <w:rPr>
          <w:iCs/>
          <w:sz w:val="24"/>
          <w:szCs w:val="24"/>
          <w:lang w:val="sr-Cyrl-CS"/>
        </w:rPr>
        <w:t>Ако Добављач не изврши предмет овог уговора у складу са свим уговорним обавезама, спецификацијом и својом понудом, дужан је да плати Наручиоцу казну од 0,2% од вредности уговора.</w:t>
      </w:r>
    </w:p>
    <w:p w:rsidR="00E41DA0" w:rsidRPr="004C312B" w:rsidRDefault="00E41DA0" w:rsidP="00E41DA0">
      <w:pPr>
        <w:spacing w:line="240" w:lineRule="auto"/>
        <w:ind w:firstLine="720"/>
        <w:jc w:val="both"/>
        <w:rPr>
          <w:iCs/>
          <w:sz w:val="24"/>
          <w:szCs w:val="24"/>
          <w:lang w:val="sr-Cyrl-CS"/>
        </w:rPr>
      </w:pPr>
      <w:r w:rsidRPr="004C312B">
        <w:rPr>
          <w:iCs/>
          <w:sz w:val="24"/>
          <w:szCs w:val="24"/>
          <w:lang w:val="sr-Cyrl-CS"/>
        </w:rPr>
        <w:t>У случају из става 1. овог члана, Наручилац ће упутити захтев Добављачу да умањи износ фактуре, за износ уговорене казне дефинисане ставом 1. овог члана, уколико је услугу извршио делимично.</w:t>
      </w:r>
    </w:p>
    <w:p w:rsidR="00E41DA0" w:rsidRPr="004C312B" w:rsidRDefault="00E41DA0" w:rsidP="00E41DA0">
      <w:pPr>
        <w:spacing w:line="240" w:lineRule="auto"/>
        <w:jc w:val="both"/>
        <w:rPr>
          <w:iCs/>
          <w:sz w:val="24"/>
          <w:szCs w:val="24"/>
          <w:lang w:val="sr-Cyrl-CS"/>
        </w:rPr>
      </w:pPr>
      <w:r w:rsidRPr="004C312B">
        <w:rPr>
          <w:iCs/>
          <w:sz w:val="24"/>
          <w:szCs w:val="24"/>
          <w:lang w:val="sr-Cyrl-CS"/>
        </w:rPr>
        <w:tab/>
        <w:t>Наплата уговорне казне за неизвршење предмета овог уговора, не искључује право Наручиоца на накнаду штете.</w:t>
      </w:r>
    </w:p>
    <w:p w:rsidR="00E41DA0" w:rsidRPr="004C312B" w:rsidRDefault="00E41DA0" w:rsidP="00E41DA0">
      <w:pPr>
        <w:spacing w:line="240" w:lineRule="auto"/>
        <w:jc w:val="both"/>
        <w:rPr>
          <w:iCs/>
          <w:sz w:val="24"/>
          <w:szCs w:val="24"/>
          <w:lang w:val="sr-Cyrl-CS"/>
        </w:rPr>
      </w:pPr>
      <w:r w:rsidRPr="004C312B">
        <w:rPr>
          <w:iCs/>
          <w:sz w:val="24"/>
          <w:szCs w:val="24"/>
          <w:lang w:val="sr-Cyrl-CS"/>
        </w:rPr>
        <w:tab/>
        <w:t>Добављач је дужан да одмах по наступању околности више силе, као и о престанку истих, о томе писмено обавести Наручиоца.</w:t>
      </w:r>
    </w:p>
    <w:p w:rsidR="00E41DA0" w:rsidRPr="004C312B" w:rsidRDefault="00E41DA0" w:rsidP="00E41DA0">
      <w:pPr>
        <w:pStyle w:val="Default"/>
        <w:jc w:val="both"/>
        <w:rPr>
          <w:b/>
          <w:color w:val="auto"/>
          <w:lang w:val="sr-Cyrl-CS" w:eastAsia="en-US"/>
        </w:rPr>
      </w:pPr>
    </w:p>
    <w:p w:rsidR="00E41DA0" w:rsidRPr="004C312B" w:rsidRDefault="00E41DA0" w:rsidP="00E41DA0">
      <w:pPr>
        <w:pStyle w:val="Default"/>
        <w:rPr>
          <w:b/>
          <w:color w:val="auto"/>
          <w:lang w:val="sr-Cyrl-CS" w:eastAsia="en-US"/>
        </w:rPr>
      </w:pPr>
      <w:r w:rsidRPr="004C312B">
        <w:rPr>
          <w:b/>
          <w:color w:val="auto"/>
          <w:lang w:val="sr-Cyrl-CS" w:eastAsia="en-US"/>
        </w:rPr>
        <w:t>ПРЕЛАЗНЕ И ЗАВРШНЕ ОДРЕДБЕ</w:t>
      </w:r>
    </w:p>
    <w:p w:rsidR="00E41DA0" w:rsidRPr="004C312B" w:rsidRDefault="00E41DA0" w:rsidP="00E41DA0">
      <w:pPr>
        <w:pStyle w:val="Default"/>
        <w:rPr>
          <w:b/>
          <w:color w:val="auto"/>
          <w:lang w:val="sr-Cyrl-CS" w:eastAsia="en-US"/>
        </w:rPr>
      </w:pPr>
    </w:p>
    <w:p w:rsidR="00E41DA0" w:rsidRPr="004C312B" w:rsidRDefault="00B05856" w:rsidP="00E41DA0">
      <w:pPr>
        <w:pStyle w:val="Default"/>
        <w:jc w:val="center"/>
        <w:rPr>
          <w:b/>
          <w:bCs/>
        </w:rPr>
      </w:pPr>
      <w:r>
        <w:rPr>
          <w:b/>
          <w:bCs/>
        </w:rPr>
        <w:t>Члан 13</w:t>
      </w:r>
      <w:r w:rsidR="00E41DA0" w:rsidRPr="004C312B">
        <w:rPr>
          <w:b/>
          <w:bCs/>
        </w:rPr>
        <w:t>.</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 xml:space="preserve">Уговорне стране су сагласне да за све што овим уговором није предвиђено, важе одредбе Закона о облигационим односима („Сл.лист СФРЈ“, бр. 29/78, 39/85, 45/89 и 57/89 </w:t>
      </w:r>
      <w:r w:rsidRPr="004C312B">
        <w:rPr>
          <w:sz w:val="24"/>
          <w:szCs w:val="24"/>
          <w:lang w:val="sr-Cyrl-CS"/>
        </w:rPr>
        <w:lastRenderedPageBreak/>
        <w:t>и „Сл. лист СРЈ“, бр. 31/93 и „Сл.лист СЦГ“,  бр.1/2003 – Уставна повеља).</w:t>
      </w:r>
    </w:p>
    <w:p w:rsidR="00E41DA0" w:rsidRPr="004C312B" w:rsidRDefault="00E41DA0" w:rsidP="00E41DA0">
      <w:pPr>
        <w:pStyle w:val="Default"/>
        <w:rPr>
          <w:b/>
          <w:lang w:val="sr-Cyrl-CS"/>
        </w:rPr>
      </w:pPr>
    </w:p>
    <w:p w:rsidR="00E41DA0" w:rsidRPr="004C312B" w:rsidRDefault="00B05856" w:rsidP="00E41DA0">
      <w:pPr>
        <w:pStyle w:val="Default"/>
        <w:jc w:val="center"/>
        <w:rPr>
          <w:b/>
          <w:lang w:val="sr-Cyrl-CS"/>
        </w:rPr>
      </w:pPr>
      <w:r>
        <w:rPr>
          <w:b/>
          <w:lang w:val="sr-Cyrl-CS"/>
        </w:rPr>
        <w:t>Члан 14</w:t>
      </w:r>
      <w:r w:rsidR="00E41DA0" w:rsidRPr="004C312B">
        <w:rPr>
          <w:b/>
          <w:lang w:val="sr-Cyrl-CS"/>
        </w:rPr>
        <w:t>.</w:t>
      </w:r>
    </w:p>
    <w:p w:rsidR="00E41DA0" w:rsidRPr="004C312B" w:rsidRDefault="00E41DA0" w:rsidP="00E41DA0">
      <w:pPr>
        <w:pStyle w:val="Default"/>
        <w:ind w:firstLine="720"/>
        <w:jc w:val="both"/>
        <w:rPr>
          <w:lang w:val="sr-Cyrl-CS"/>
        </w:rPr>
      </w:pPr>
      <w:r w:rsidRPr="004C312B">
        <w:rPr>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E41DA0" w:rsidRPr="004C312B" w:rsidRDefault="00E41DA0" w:rsidP="00E41DA0">
      <w:pPr>
        <w:pStyle w:val="Default"/>
        <w:rPr>
          <w:b/>
          <w:bCs/>
        </w:rPr>
      </w:pPr>
    </w:p>
    <w:p w:rsidR="00E41DA0" w:rsidRPr="004C312B" w:rsidRDefault="00E41DA0" w:rsidP="00E41DA0">
      <w:pPr>
        <w:pStyle w:val="Default"/>
        <w:rPr>
          <w:b/>
          <w:bCs/>
        </w:rPr>
      </w:pPr>
    </w:p>
    <w:p w:rsidR="00E41DA0" w:rsidRPr="004C312B" w:rsidRDefault="00B05856" w:rsidP="00E41DA0">
      <w:pPr>
        <w:pStyle w:val="Default"/>
        <w:jc w:val="center"/>
        <w:rPr>
          <w:b/>
          <w:bCs/>
        </w:rPr>
      </w:pPr>
      <w:r>
        <w:rPr>
          <w:b/>
          <w:bCs/>
        </w:rPr>
        <w:t>Члан 15</w:t>
      </w:r>
      <w:r w:rsidR="00E41DA0" w:rsidRPr="004C312B">
        <w:rPr>
          <w:b/>
          <w:bCs/>
        </w:rPr>
        <w:t xml:space="preserve">. </w:t>
      </w:r>
    </w:p>
    <w:p w:rsidR="00E41DA0" w:rsidRDefault="00E41DA0" w:rsidP="00E41DA0">
      <w:pPr>
        <w:pStyle w:val="Default"/>
        <w:ind w:firstLine="720"/>
        <w:jc w:val="both"/>
      </w:pPr>
      <w:r w:rsidRPr="004C312B">
        <w:t xml:space="preserve">У случају спора по овом уговору, уговорне стране ће настојати да га реше споразумно, а уколико се настали спор не реши споразумно, надлежан је </w:t>
      </w:r>
      <w:r w:rsidR="007B048F">
        <w:t>стварно и месно надлежан суд.</w:t>
      </w:r>
    </w:p>
    <w:p w:rsidR="007B048F" w:rsidRPr="007B048F" w:rsidRDefault="007B048F" w:rsidP="00E41DA0">
      <w:pPr>
        <w:pStyle w:val="Default"/>
        <w:ind w:firstLine="720"/>
        <w:jc w:val="both"/>
      </w:pPr>
    </w:p>
    <w:p w:rsidR="00E41DA0" w:rsidRPr="004C312B" w:rsidRDefault="00B05856" w:rsidP="00E41DA0">
      <w:pPr>
        <w:pStyle w:val="Default"/>
        <w:jc w:val="center"/>
        <w:rPr>
          <w:b/>
          <w:bCs/>
        </w:rPr>
      </w:pPr>
      <w:r>
        <w:rPr>
          <w:b/>
          <w:bCs/>
        </w:rPr>
        <w:t>Члан 16</w:t>
      </w:r>
      <w:r w:rsidR="00E41DA0" w:rsidRPr="004C312B">
        <w:rPr>
          <w:b/>
          <w:bCs/>
        </w:rPr>
        <w:t xml:space="preserve">. </w:t>
      </w:r>
    </w:p>
    <w:p w:rsidR="00E41DA0" w:rsidRPr="004C312B" w:rsidRDefault="00E41DA0" w:rsidP="00E41DA0">
      <w:pPr>
        <w:pStyle w:val="Default"/>
        <w:ind w:firstLine="720"/>
        <w:jc w:val="both"/>
        <w:rPr>
          <w:lang w:val="sr-Cyrl-CS"/>
        </w:rPr>
      </w:pPr>
      <w:r w:rsidRPr="004C312B">
        <w:t>Овај уговор је сачињен у 6 (шест) истоветних примерака, од</w:t>
      </w:r>
      <w:r w:rsidRPr="004C312B">
        <w:rPr>
          <w:lang w:val="sr-Cyrl-CS"/>
        </w:rPr>
        <w:t xml:space="preserve"> којихсвака уговорна страна добија по 3 (три) примерка.</w:t>
      </w:r>
    </w:p>
    <w:p w:rsidR="00E41DA0" w:rsidRPr="004C312B" w:rsidRDefault="00E41DA0" w:rsidP="00E41DA0">
      <w:pPr>
        <w:pStyle w:val="Default"/>
        <w:ind w:firstLine="720"/>
        <w:jc w:val="both"/>
      </w:pPr>
    </w:p>
    <w:p w:rsidR="00D664C2" w:rsidRPr="00DB6105" w:rsidRDefault="00D664C2" w:rsidP="00DB6105">
      <w:pPr>
        <w:pStyle w:val="Default"/>
        <w:rPr>
          <w:b/>
          <w:color w:val="auto"/>
          <w:lang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B6105">
      <w:pPr>
        <w:pStyle w:val="Default"/>
        <w:tabs>
          <w:tab w:val="left" w:pos="510"/>
          <w:tab w:val="left" w:pos="6870"/>
        </w:tabs>
        <w:rPr>
          <w:b/>
          <w:color w:val="auto"/>
          <w:lang w:val="sr-Cyrl-CS" w:eastAsia="en-US"/>
        </w:rPr>
      </w:pPr>
      <w:r>
        <w:rPr>
          <w:b/>
          <w:color w:val="auto"/>
          <w:lang w:val="sr-Cyrl-CS" w:eastAsia="en-US"/>
        </w:rPr>
        <w:t xml:space="preserve">         НАРУЧИЛАЦ</w:t>
      </w:r>
      <w:r>
        <w:rPr>
          <w:b/>
          <w:color w:val="auto"/>
          <w:lang w:val="sr-Cyrl-CS" w:eastAsia="en-US"/>
        </w:rPr>
        <w:tab/>
        <w:t>ДОБАВЉАЧ</w:t>
      </w: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B6105">
      <w:pPr>
        <w:pStyle w:val="Default"/>
        <w:tabs>
          <w:tab w:val="left" w:pos="6345"/>
        </w:tabs>
        <w:rPr>
          <w:b/>
          <w:color w:val="auto"/>
          <w:lang w:val="sr-Cyrl-CS" w:eastAsia="en-US"/>
        </w:rPr>
      </w:pPr>
      <w:r>
        <w:rPr>
          <w:b/>
          <w:color w:val="auto"/>
          <w:lang w:val="sr-Cyrl-CS" w:eastAsia="en-US"/>
        </w:rPr>
        <w:t>____________________</w:t>
      </w:r>
      <w:r>
        <w:rPr>
          <w:b/>
          <w:color w:val="auto"/>
          <w:lang w:val="sr-Cyrl-CS" w:eastAsia="en-US"/>
        </w:rPr>
        <w:tab/>
        <w:t>______________________</w:t>
      </w: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Pr="004C312B" w:rsidRDefault="00DB6105" w:rsidP="00D664C2">
      <w:pPr>
        <w:pStyle w:val="Default"/>
        <w:jc w:val="center"/>
        <w:rPr>
          <w:b/>
          <w:color w:val="auto"/>
          <w:lang w:val="sr-Cyrl-CS" w:eastAsia="en-US"/>
        </w:rPr>
      </w:pPr>
    </w:p>
    <w:p w:rsidR="005F073E" w:rsidRDefault="005F073E" w:rsidP="005F073E">
      <w:pPr>
        <w:pStyle w:val="BodyTextIndent"/>
        <w:ind w:left="0"/>
        <w:jc w:val="right"/>
        <w:rPr>
          <w:sz w:val="24"/>
          <w:szCs w:val="24"/>
        </w:rPr>
      </w:pPr>
    </w:p>
    <w:p w:rsidR="00A13686" w:rsidRDefault="00A13686" w:rsidP="005F073E">
      <w:pPr>
        <w:pStyle w:val="BodyTextIndent"/>
        <w:ind w:left="0"/>
        <w:jc w:val="right"/>
        <w:rPr>
          <w:sz w:val="24"/>
          <w:szCs w:val="24"/>
        </w:rPr>
      </w:pPr>
    </w:p>
    <w:p w:rsidR="007B048F" w:rsidRDefault="007B048F" w:rsidP="005F073E">
      <w:pPr>
        <w:pStyle w:val="BodyTextIndent"/>
        <w:ind w:left="0"/>
        <w:jc w:val="right"/>
        <w:rPr>
          <w:sz w:val="24"/>
          <w:szCs w:val="24"/>
        </w:rPr>
      </w:pPr>
    </w:p>
    <w:p w:rsidR="007B048F" w:rsidRPr="007B048F" w:rsidRDefault="007B048F" w:rsidP="005F073E">
      <w:pPr>
        <w:pStyle w:val="BodyTextIndent"/>
        <w:ind w:left="0"/>
        <w:jc w:val="right"/>
        <w:rPr>
          <w:sz w:val="24"/>
          <w:szCs w:val="24"/>
        </w:rPr>
      </w:pPr>
    </w:p>
    <w:p w:rsidR="00A13686" w:rsidRDefault="00A13686" w:rsidP="005F073E">
      <w:pPr>
        <w:pStyle w:val="BodyTextIndent"/>
        <w:ind w:left="0"/>
        <w:jc w:val="right"/>
        <w:rPr>
          <w:sz w:val="24"/>
          <w:szCs w:val="24"/>
        </w:rPr>
      </w:pPr>
    </w:p>
    <w:p w:rsidR="00A13686" w:rsidRPr="00A13686" w:rsidRDefault="00A13686" w:rsidP="005F073E">
      <w:pPr>
        <w:pStyle w:val="BodyTextIndent"/>
        <w:ind w:left="0"/>
        <w:jc w:val="right"/>
        <w:rPr>
          <w:sz w:val="24"/>
          <w:szCs w:val="24"/>
          <w:lang w:val="en-US"/>
        </w:rPr>
      </w:pPr>
    </w:p>
    <w:p w:rsidR="004D3695" w:rsidRPr="00BB4306" w:rsidRDefault="00A13686" w:rsidP="004D3695">
      <w:pPr>
        <w:pStyle w:val="BodyTextIndent"/>
        <w:ind w:left="0"/>
        <w:jc w:val="center"/>
        <w:rPr>
          <w:b/>
          <w:sz w:val="24"/>
          <w:szCs w:val="24"/>
          <w:lang w:val="en-US"/>
        </w:rPr>
      </w:pPr>
      <w:r>
        <w:rPr>
          <w:b/>
          <w:sz w:val="24"/>
          <w:szCs w:val="24"/>
        </w:rPr>
        <w:lastRenderedPageBreak/>
        <w:t>X</w:t>
      </w:r>
      <w:r>
        <w:rPr>
          <w:b/>
          <w:sz w:val="24"/>
          <w:szCs w:val="24"/>
          <w:lang w:val="en-US"/>
        </w:rPr>
        <w:t>I</w:t>
      </w:r>
      <w:r w:rsidR="00BB4306">
        <w:rPr>
          <w:b/>
          <w:sz w:val="24"/>
          <w:szCs w:val="24"/>
          <w:lang w:val="en-US"/>
        </w:rPr>
        <w:t>I</w:t>
      </w:r>
    </w:p>
    <w:p w:rsidR="004D3695" w:rsidRPr="004C312B" w:rsidRDefault="004D3695" w:rsidP="004D3695">
      <w:pPr>
        <w:keepNext/>
        <w:keepLines/>
        <w:spacing w:after="11" w:line="267" w:lineRule="auto"/>
        <w:ind w:right="78"/>
        <w:jc w:val="center"/>
        <w:outlineLvl w:val="3"/>
        <w:rPr>
          <w:rFonts w:eastAsia="Arial"/>
          <w:b/>
          <w:i/>
          <w:color w:val="000000"/>
          <w:sz w:val="24"/>
          <w:szCs w:val="24"/>
          <w:lang w:val="en-US"/>
        </w:rPr>
      </w:pPr>
      <w:r w:rsidRPr="004C312B">
        <w:rPr>
          <w:rFonts w:eastAsia="Arial"/>
          <w:b/>
          <w:color w:val="000000"/>
          <w:sz w:val="24"/>
          <w:szCs w:val="24"/>
          <w:lang w:val="en-US"/>
        </w:rPr>
        <w:t>ОБРАЗАЦ ТРОШКОВА ПРИПРЕМЕ ПОНУДЕ</w:t>
      </w:r>
    </w:p>
    <w:p w:rsidR="004D3695" w:rsidRPr="004C312B" w:rsidRDefault="004D3695" w:rsidP="004D3695">
      <w:pPr>
        <w:spacing w:after="18" w:line="259" w:lineRule="auto"/>
        <w:ind w:left="716"/>
        <w:jc w:val="center"/>
        <w:rPr>
          <w:rFonts w:eastAsia="Arial"/>
          <w:color w:val="000000"/>
          <w:sz w:val="24"/>
          <w:szCs w:val="24"/>
          <w:lang w:val="en-US"/>
        </w:rPr>
      </w:pPr>
    </w:p>
    <w:p w:rsidR="004D3695" w:rsidRPr="004C312B" w:rsidRDefault="004D3695" w:rsidP="004D3695">
      <w:pPr>
        <w:spacing w:after="11" w:line="265" w:lineRule="auto"/>
        <w:ind w:right="72"/>
        <w:jc w:val="both"/>
        <w:rPr>
          <w:rFonts w:eastAsia="Arial"/>
          <w:color w:val="000000"/>
          <w:sz w:val="24"/>
          <w:szCs w:val="24"/>
          <w:lang w:val="en-US"/>
        </w:rPr>
      </w:pPr>
      <w:r w:rsidRPr="004C312B">
        <w:rPr>
          <w:rFonts w:eastAsia="Arial"/>
          <w:color w:val="000000"/>
          <w:sz w:val="24"/>
          <w:szCs w:val="24"/>
          <w:lang w:val="en-US"/>
        </w:rPr>
        <w:t>Саглано члану 88. став1. Закона, понуђач ________________________(навести назив понуђача), доставља укупан износ и структуру трошкова припремања понуде.</w:t>
      </w:r>
    </w:p>
    <w:tbl>
      <w:tblPr>
        <w:tblpPr w:leftFromText="180" w:rightFromText="180" w:vertAnchor="text" w:horzAnchor="margin" w:tblpY="215"/>
        <w:tblW w:w="9033" w:type="dxa"/>
        <w:tblCellMar>
          <w:top w:w="9" w:type="dxa"/>
          <w:left w:w="0" w:type="dxa"/>
          <w:right w:w="0" w:type="dxa"/>
        </w:tblCellMar>
        <w:tblLook w:val="04A0"/>
      </w:tblPr>
      <w:tblGrid>
        <w:gridCol w:w="571"/>
        <w:gridCol w:w="4953"/>
        <w:gridCol w:w="3509"/>
      </w:tblGrid>
      <w:tr w:rsidR="004D3695" w:rsidRPr="004C312B" w:rsidTr="001C3A49">
        <w:trPr>
          <w:trHeight w:val="569"/>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jc w:val="both"/>
              <w:rPr>
                <w:rFonts w:eastAsia="Arial"/>
                <w:color w:val="000000"/>
                <w:sz w:val="24"/>
                <w:szCs w:val="24"/>
                <w:lang w:val="en-US"/>
              </w:rPr>
            </w:pPr>
            <w:r w:rsidRPr="004C312B">
              <w:rPr>
                <w:rFonts w:eastAsia="Arial"/>
                <w:b/>
                <w:color w:val="000000"/>
                <w:sz w:val="24"/>
                <w:szCs w:val="24"/>
                <w:lang w:val="en-US"/>
              </w:rPr>
              <w:t xml:space="preserve">Р.б. </w:t>
            </w:r>
          </w:p>
        </w:tc>
        <w:tc>
          <w:tcPr>
            <w:tcW w:w="4953"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after="19" w:line="259" w:lineRule="auto"/>
              <w:ind w:left="31"/>
              <w:rPr>
                <w:rFonts w:eastAsia="Arial"/>
                <w:color w:val="000000"/>
                <w:sz w:val="24"/>
                <w:szCs w:val="24"/>
                <w:lang w:val="en-US"/>
              </w:rPr>
            </w:pPr>
          </w:p>
          <w:p w:rsidR="004D3695" w:rsidRPr="004C312B" w:rsidRDefault="004D3695" w:rsidP="001C3A49">
            <w:pPr>
              <w:spacing w:line="259" w:lineRule="auto"/>
              <w:ind w:right="3"/>
              <w:jc w:val="center"/>
              <w:rPr>
                <w:rFonts w:eastAsia="Arial"/>
                <w:color w:val="000000"/>
                <w:sz w:val="24"/>
                <w:szCs w:val="24"/>
                <w:lang w:val="en-US"/>
              </w:rPr>
            </w:pPr>
            <w:r w:rsidRPr="004C312B">
              <w:rPr>
                <w:rFonts w:eastAsia="Arial"/>
                <w:b/>
                <w:color w:val="000000"/>
                <w:sz w:val="24"/>
                <w:szCs w:val="24"/>
                <w:lang w:val="en-US"/>
              </w:rPr>
              <w:t xml:space="preserve">Врста трошкова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58"/>
              <w:jc w:val="both"/>
              <w:rPr>
                <w:rFonts w:eastAsia="Arial"/>
                <w:b/>
                <w:color w:val="000000"/>
                <w:sz w:val="24"/>
                <w:szCs w:val="24"/>
                <w:lang w:val="en-US"/>
              </w:rPr>
            </w:pPr>
          </w:p>
          <w:p w:rsidR="004D3695" w:rsidRPr="004C312B" w:rsidRDefault="004D3695" w:rsidP="001C3A49">
            <w:pPr>
              <w:spacing w:line="259" w:lineRule="auto"/>
              <w:ind w:left="58"/>
              <w:jc w:val="both"/>
              <w:rPr>
                <w:rFonts w:eastAsia="Arial"/>
                <w:color w:val="000000"/>
                <w:sz w:val="24"/>
                <w:szCs w:val="24"/>
                <w:lang w:val="en-US"/>
              </w:rPr>
            </w:pPr>
            <w:r w:rsidRPr="004C312B">
              <w:rPr>
                <w:rFonts w:eastAsia="Arial"/>
                <w:b/>
                <w:color w:val="000000"/>
                <w:sz w:val="24"/>
                <w:szCs w:val="24"/>
                <w:lang w:val="en-US"/>
              </w:rPr>
              <w:t xml:space="preserve">Износ трошкова у динарима </w:t>
            </w:r>
          </w:p>
        </w:tc>
      </w:tr>
      <w:tr w:rsidR="004D3695" w:rsidRPr="004C312B" w:rsidTr="001C3A49">
        <w:trPr>
          <w:trHeight w:val="502"/>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1 </w:t>
            </w:r>
          </w:p>
        </w:tc>
        <w:tc>
          <w:tcPr>
            <w:tcW w:w="49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0"/>
        </w:trPr>
        <w:tc>
          <w:tcPr>
            <w:tcW w:w="571" w:type="dxa"/>
            <w:tcBorders>
              <w:top w:val="single" w:sz="6"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2 </w:t>
            </w:r>
          </w:p>
        </w:tc>
        <w:tc>
          <w:tcPr>
            <w:tcW w:w="4953" w:type="dxa"/>
            <w:tcBorders>
              <w:top w:val="single" w:sz="6"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6"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60"/>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3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83"/>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4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76"/>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5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4"/>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6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0"/>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7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88"/>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8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69"/>
        </w:trPr>
        <w:tc>
          <w:tcPr>
            <w:tcW w:w="571" w:type="dxa"/>
            <w:tcBorders>
              <w:top w:val="single" w:sz="4" w:space="0" w:color="000000"/>
              <w:left w:val="single" w:sz="6" w:space="0" w:color="000000"/>
              <w:bottom w:val="single" w:sz="4" w:space="0" w:color="000000"/>
              <w:right w:val="nil"/>
            </w:tcBorders>
            <w:shd w:val="clear" w:color="auto" w:fill="auto"/>
          </w:tcPr>
          <w:p w:rsidR="004D3695" w:rsidRPr="004C312B" w:rsidRDefault="004D3695" w:rsidP="001C3A49">
            <w:pPr>
              <w:spacing w:after="160" w:line="259" w:lineRule="auto"/>
              <w:rPr>
                <w:rFonts w:eastAsia="Arial"/>
                <w:color w:val="000000"/>
                <w:sz w:val="24"/>
                <w:szCs w:val="24"/>
                <w:lang w:val="en-US"/>
              </w:rPr>
            </w:pPr>
          </w:p>
        </w:tc>
        <w:tc>
          <w:tcPr>
            <w:tcW w:w="4953" w:type="dxa"/>
            <w:tcBorders>
              <w:top w:val="single" w:sz="4" w:space="0" w:color="000000"/>
              <w:left w:val="nil"/>
              <w:bottom w:val="single" w:sz="4" w:space="0" w:color="000000"/>
              <w:right w:val="single" w:sz="6" w:space="0" w:color="000000"/>
            </w:tcBorders>
            <w:shd w:val="clear" w:color="auto" w:fill="auto"/>
            <w:vAlign w:val="center"/>
          </w:tcPr>
          <w:p w:rsidR="004D3695" w:rsidRPr="004C312B" w:rsidRDefault="004D3695" w:rsidP="001C3A49">
            <w:pPr>
              <w:spacing w:line="259" w:lineRule="auto"/>
              <w:ind w:right="30"/>
              <w:jc w:val="right"/>
              <w:rPr>
                <w:rFonts w:eastAsia="Arial"/>
                <w:color w:val="000000"/>
                <w:sz w:val="24"/>
                <w:szCs w:val="24"/>
                <w:lang w:val="en-US"/>
              </w:rPr>
            </w:pPr>
            <w:r w:rsidRPr="004C312B">
              <w:rPr>
                <w:rFonts w:eastAsia="Arial"/>
                <w:color w:val="000000"/>
                <w:sz w:val="24"/>
                <w:szCs w:val="24"/>
                <w:lang w:val="en-US"/>
              </w:rPr>
              <w:t>Укупно без ПДВ-а</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31" w:right="3425"/>
              <w:jc w:val="both"/>
              <w:rPr>
                <w:rFonts w:eastAsia="Arial"/>
                <w:color w:val="000000"/>
                <w:sz w:val="24"/>
                <w:szCs w:val="24"/>
                <w:lang w:val="en-US"/>
              </w:rPr>
            </w:pPr>
          </w:p>
        </w:tc>
      </w:tr>
      <w:tr w:rsidR="004D3695" w:rsidRPr="004C312B" w:rsidTr="001C3A49">
        <w:trPr>
          <w:trHeight w:val="581"/>
        </w:trPr>
        <w:tc>
          <w:tcPr>
            <w:tcW w:w="571" w:type="dxa"/>
            <w:tcBorders>
              <w:top w:val="single" w:sz="4" w:space="0" w:color="000000"/>
              <w:left w:val="single" w:sz="6" w:space="0" w:color="000000"/>
              <w:bottom w:val="single" w:sz="6" w:space="0" w:color="000000"/>
              <w:right w:val="nil"/>
            </w:tcBorders>
            <w:shd w:val="clear" w:color="auto" w:fill="auto"/>
          </w:tcPr>
          <w:p w:rsidR="004D3695" w:rsidRPr="004C312B" w:rsidRDefault="004D3695" w:rsidP="001C3A49">
            <w:pPr>
              <w:spacing w:after="160" w:line="259" w:lineRule="auto"/>
              <w:rPr>
                <w:rFonts w:eastAsia="Arial"/>
                <w:color w:val="000000"/>
                <w:sz w:val="24"/>
                <w:szCs w:val="24"/>
                <w:lang w:val="en-US"/>
              </w:rPr>
            </w:pPr>
          </w:p>
        </w:tc>
        <w:tc>
          <w:tcPr>
            <w:tcW w:w="4953" w:type="dxa"/>
            <w:tcBorders>
              <w:top w:val="single" w:sz="4" w:space="0" w:color="000000"/>
              <w:left w:val="nil"/>
              <w:bottom w:val="single" w:sz="6" w:space="0" w:color="000000"/>
              <w:right w:val="single" w:sz="6" w:space="0" w:color="000000"/>
            </w:tcBorders>
            <w:shd w:val="clear" w:color="auto" w:fill="auto"/>
            <w:vAlign w:val="center"/>
          </w:tcPr>
          <w:p w:rsidR="004D3695" w:rsidRPr="004C312B" w:rsidRDefault="004D3695" w:rsidP="001C3A49">
            <w:pPr>
              <w:spacing w:line="259" w:lineRule="auto"/>
              <w:ind w:right="30"/>
              <w:jc w:val="right"/>
              <w:rPr>
                <w:rFonts w:eastAsia="Arial"/>
                <w:color w:val="000000"/>
                <w:sz w:val="24"/>
                <w:szCs w:val="24"/>
                <w:lang w:val="en-US"/>
              </w:rPr>
            </w:pPr>
            <w:r w:rsidRPr="004C312B">
              <w:rPr>
                <w:rFonts w:eastAsia="Arial"/>
                <w:color w:val="000000"/>
                <w:sz w:val="24"/>
                <w:szCs w:val="24"/>
                <w:lang w:val="en-US"/>
              </w:rPr>
              <w:t>Укупно са ПДВ-ом</w:t>
            </w:r>
          </w:p>
        </w:tc>
        <w:tc>
          <w:tcPr>
            <w:tcW w:w="3509" w:type="dxa"/>
            <w:tcBorders>
              <w:top w:val="single" w:sz="4"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31" w:right="3425"/>
              <w:jc w:val="both"/>
              <w:rPr>
                <w:rFonts w:eastAsia="Arial"/>
                <w:color w:val="000000"/>
                <w:sz w:val="24"/>
                <w:szCs w:val="24"/>
                <w:lang w:val="en-US"/>
              </w:rPr>
            </w:pPr>
          </w:p>
        </w:tc>
      </w:tr>
    </w:tbl>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spacing w:after="39" w:line="259" w:lineRule="auto"/>
        <w:rPr>
          <w:rFonts w:eastAsia="Arial"/>
          <w:color w:val="000000"/>
          <w:sz w:val="24"/>
          <w:szCs w:val="24"/>
          <w:lang w:val="en-US"/>
        </w:rPr>
      </w:pPr>
    </w:p>
    <w:p w:rsidR="004D3695" w:rsidRPr="004C312B" w:rsidRDefault="004D3695" w:rsidP="004D3695">
      <w:pPr>
        <w:spacing w:after="32" w:line="265" w:lineRule="auto"/>
        <w:ind w:left="10" w:right="72" w:hanging="10"/>
        <w:jc w:val="both"/>
        <w:rPr>
          <w:rFonts w:eastAsia="Arial"/>
          <w:color w:val="000000"/>
          <w:sz w:val="24"/>
          <w:szCs w:val="24"/>
          <w:lang w:val="en-US"/>
        </w:rPr>
      </w:pPr>
      <w:r w:rsidRPr="004C312B">
        <w:rPr>
          <w:rFonts w:eastAsia="Arial"/>
          <w:color w:val="000000"/>
          <w:sz w:val="24"/>
          <w:szCs w:val="24"/>
          <w:lang w:val="en-US"/>
        </w:rPr>
        <w:t xml:space="preserve">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4D3695" w:rsidRPr="004C312B" w:rsidRDefault="004D3695" w:rsidP="004D3695">
      <w:pPr>
        <w:spacing w:after="80" w:line="259" w:lineRule="auto"/>
        <w:ind w:left="720"/>
        <w:rPr>
          <w:rFonts w:eastAsia="Arial"/>
          <w:color w:val="000000"/>
          <w:sz w:val="24"/>
          <w:szCs w:val="24"/>
          <w:lang w:val="en-US"/>
        </w:rPr>
      </w:pPr>
    </w:p>
    <w:p w:rsidR="004D3695" w:rsidRPr="004C312B" w:rsidRDefault="004D3695" w:rsidP="004D3695">
      <w:pPr>
        <w:spacing w:after="11" w:line="461" w:lineRule="auto"/>
        <w:ind w:right="72"/>
        <w:jc w:val="both"/>
        <w:rPr>
          <w:rFonts w:eastAsia="Arial"/>
          <w:color w:val="000000"/>
          <w:sz w:val="24"/>
          <w:szCs w:val="24"/>
          <w:lang w:val="en-US"/>
        </w:rPr>
      </w:pPr>
      <w:r w:rsidRPr="004C312B">
        <w:rPr>
          <w:rFonts w:eastAsia="Arial"/>
          <w:color w:val="000000"/>
          <w:sz w:val="24"/>
          <w:szCs w:val="24"/>
          <w:lang w:val="en-US"/>
        </w:rPr>
        <w:t xml:space="preserve">Датум:____________                                                 </w:t>
      </w:r>
      <w:r w:rsidRPr="004C312B">
        <w:rPr>
          <w:rFonts w:eastAsia="Arial"/>
          <w:b/>
          <w:color w:val="000000"/>
          <w:sz w:val="24"/>
          <w:szCs w:val="24"/>
          <w:lang w:val="en-US"/>
        </w:rPr>
        <w:t>Потпис овлашћеног лица</w:t>
      </w:r>
      <w:r w:rsidRPr="004C312B">
        <w:rPr>
          <w:rFonts w:eastAsia="Arial"/>
          <w:color w:val="000000"/>
          <w:sz w:val="24"/>
          <w:szCs w:val="24"/>
          <w:lang w:val="en-US"/>
        </w:rPr>
        <w:t xml:space="preserve"> Место:____________                        </w:t>
      </w:r>
      <w:r w:rsidRPr="004C312B">
        <w:rPr>
          <w:rFonts w:eastAsia="Arial"/>
          <w:b/>
          <w:color w:val="000000"/>
          <w:sz w:val="24"/>
          <w:szCs w:val="24"/>
          <w:lang w:val="en-US"/>
        </w:rPr>
        <w:t>М.П</w:t>
      </w:r>
      <w:r w:rsidRPr="004C312B">
        <w:rPr>
          <w:rFonts w:eastAsia="Arial"/>
          <w:color w:val="000000"/>
          <w:sz w:val="24"/>
          <w:szCs w:val="24"/>
          <w:lang w:val="en-US"/>
        </w:rPr>
        <w:t>______________</w:t>
      </w:r>
    </w:p>
    <w:p w:rsidR="004D3695" w:rsidRPr="004C312B" w:rsidRDefault="004D3695" w:rsidP="004D3695">
      <w:pPr>
        <w:spacing w:after="11" w:line="265" w:lineRule="auto"/>
        <w:ind w:left="715" w:right="72" w:hanging="10"/>
        <w:jc w:val="both"/>
        <w:rPr>
          <w:rFonts w:eastAsia="Arial"/>
          <w:b/>
          <w:i/>
          <w:color w:val="000000"/>
          <w:sz w:val="24"/>
          <w:szCs w:val="24"/>
          <w:lang w:val="en-US"/>
        </w:rPr>
      </w:pPr>
      <w:r w:rsidRPr="004C312B">
        <w:rPr>
          <w:rFonts w:eastAsia="Arial"/>
          <w:b/>
          <w:i/>
          <w:color w:val="000000"/>
          <w:sz w:val="24"/>
          <w:szCs w:val="24"/>
          <w:lang w:val="en-US"/>
        </w:rPr>
        <w:t xml:space="preserve">Напомена: достављање овог обрасца није обавезно. </w:t>
      </w:r>
    </w:p>
    <w:p w:rsidR="004D3695" w:rsidRPr="004C312B" w:rsidRDefault="004D3695" w:rsidP="004D3695">
      <w:pPr>
        <w:tabs>
          <w:tab w:val="left" w:pos="1620"/>
        </w:tabs>
        <w:rPr>
          <w:i/>
          <w:sz w:val="24"/>
          <w:szCs w:val="24"/>
        </w:rPr>
      </w:pPr>
    </w:p>
    <w:p w:rsidR="004D3695" w:rsidRPr="004C312B" w:rsidRDefault="004D3695" w:rsidP="002C0C11">
      <w:pPr>
        <w:pStyle w:val="BodyTextIndent"/>
        <w:ind w:left="0"/>
        <w:jc w:val="center"/>
        <w:rPr>
          <w:sz w:val="24"/>
          <w:szCs w:val="24"/>
        </w:rPr>
      </w:pPr>
    </w:p>
    <w:p w:rsidR="004D3695" w:rsidRPr="004C312B" w:rsidRDefault="00BB4306" w:rsidP="004D3695">
      <w:pPr>
        <w:pStyle w:val="BodyTextIndent"/>
        <w:ind w:left="0"/>
        <w:jc w:val="center"/>
        <w:rPr>
          <w:b/>
          <w:sz w:val="24"/>
          <w:szCs w:val="24"/>
          <w:lang w:val="en-US"/>
        </w:rPr>
      </w:pPr>
      <w:r>
        <w:rPr>
          <w:b/>
          <w:sz w:val="24"/>
          <w:szCs w:val="24"/>
        </w:rPr>
        <w:lastRenderedPageBreak/>
        <w:t>X</w:t>
      </w:r>
      <w:r w:rsidR="007E344F">
        <w:rPr>
          <w:b/>
          <w:sz w:val="24"/>
          <w:szCs w:val="24"/>
          <w:lang w:val="en-US"/>
        </w:rPr>
        <w:t>I</w:t>
      </w:r>
      <w:r w:rsidR="002C0C11">
        <w:rPr>
          <w:b/>
          <w:sz w:val="24"/>
          <w:szCs w:val="24"/>
          <w:lang w:val="en-US"/>
        </w:rPr>
        <w:t>II</w:t>
      </w:r>
    </w:p>
    <w:p w:rsidR="004D3695" w:rsidRPr="004C312B" w:rsidRDefault="004D3695" w:rsidP="004D3695">
      <w:pPr>
        <w:pStyle w:val="BodyTextIndent"/>
        <w:ind w:left="0"/>
        <w:jc w:val="center"/>
        <w:rPr>
          <w:b/>
          <w:sz w:val="24"/>
          <w:szCs w:val="24"/>
        </w:rPr>
      </w:pPr>
      <w:r w:rsidRPr="004C312B">
        <w:rPr>
          <w:b/>
          <w:sz w:val="24"/>
          <w:szCs w:val="24"/>
        </w:rPr>
        <w:t>И З Ј А В А</w:t>
      </w:r>
    </w:p>
    <w:p w:rsidR="004D3695" w:rsidRPr="004C312B" w:rsidRDefault="004D3695" w:rsidP="004D3695">
      <w:pPr>
        <w:pStyle w:val="BodyTextIndent"/>
        <w:ind w:left="0"/>
        <w:jc w:val="center"/>
        <w:rPr>
          <w:b/>
          <w:sz w:val="24"/>
          <w:szCs w:val="24"/>
        </w:rPr>
      </w:pPr>
      <w:r w:rsidRPr="004C312B">
        <w:rPr>
          <w:b/>
          <w:sz w:val="24"/>
          <w:szCs w:val="24"/>
        </w:rPr>
        <w:t>О НЕЗАВИСНОЈ ПОНУДИ</w:t>
      </w: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r w:rsidRPr="004C312B">
        <w:rPr>
          <w:b/>
          <w:sz w:val="24"/>
          <w:szCs w:val="24"/>
        </w:rPr>
        <w:t>________________________________________________________________________</w:t>
      </w:r>
    </w:p>
    <w:p w:rsidR="004D3695" w:rsidRPr="004C312B" w:rsidRDefault="004D3695" w:rsidP="004D3695">
      <w:pPr>
        <w:pStyle w:val="BodyTextIndent"/>
        <w:ind w:left="0"/>
        <w:jc w:val="center"/>
        <w:rPr>
          <w:sz w:val="24"/>
          <w:szCs w:val="24"/>
        </w:rPr>
      </w:pPr>
      <w:r w:rsidRPr="004C312B">
        <w:rPr>
          <w:sz w:val="24"/>
          <w:szCs w:val="24"/>
        </w:rPr>
        <w:t>(пословно име или скраћени назив)</w:t>
      </w: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r w:rsidRPr="004C312B">
        <w:rPr>
          <w:sz w:val="24"/>
          <w:szCs w:val="24"/>
        </w:rPr>
        <w:t>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rPr>
          <w:b/>
          <w:bCs/>
          <w:iCs/>
          <w:sz w:val="24"/>
          <w:szCs w:val="24"/>
          <w:lang w:val="ru-RU"/>
        </w:rPr>
      </w:pPr>
    </w:p>
    <w:tbl>
      <w:tblPr>
        <w:tblW w:w="5838" w:type="dxa"/>
        <w:jc w:val="right"/>
        <w:tblLook w:val="01E0"/>
      </w:tblPr>
      <w:tblGrid>
        <w:gridCol w:w="2520"/>
        <w:gridCol w:w="3318"/>
      </w:tblGrid>
      <w:tr w:rsidR="004D3695" w:rsidRPr="004C312B" w:rsidTr="001C3A49">
        <w:trPr>
          <w:jc w:val="right"/>
        </w:trPr>
        <w:tc>
          <w:tcPr>
            <w:tcW w:w="2520" w:type="dxa"/>
          </w:tcPr>
          <w:p w:rsidR="004D3695" w:rsidRPr="004C312B" w:rsidRDefault="004D3695" w:rsidP="001C3A49">
            <w:pPr>
              <w:jc w:val="center"/>
              <w:rPr>
                <w:b/>
                <w:sz w:val="24"/>
                <w:szCs w:val="24"/>
                <w:lang w:val="ru-RU"/>
              </w:rPr>
            </w:pPr>
          </w:p>
        </w:tc>
        <w:tc>
          <w:tcPr>
            <w:tcW w:w="3318" w:type="dxa"/>
          </w:tcPr>
          <w:p w:rsidR="004D3695" w:rsidRPr="004C312B" w:rsidRDefault="004D3695" w:rsidP="001C3A49">
            <w:pPr>
              <w:jc w:val="center"/>
              <w:rPr>
                <w:b/>
                <w:sz w:val="24"/>
                <w:szCs w:val="24"/>
                <w:lang w:val="ru-RU"/>
              </w:rPr>
            </w:pPr>
            <w:r w:rsidRPr="004C312B">
              <w:rPr>
                <w:b/>
                <w:sz w:val="24"/>
                <w:szCs w:val="24"/>
              </w:rPr>
              <w:t>Потпис овлашћеног лица</w:t>
            </w:r>
          </w:p>
        </w:tc>
      </w:tr>
      <w:tr w:rsidR="004D3695" w:rsidRPr="004C312B" w:rsidTr="001C3A49">
        <w:trPr>
          <w:jc w:val="right"/>
        </w:trPr>
        <w:tc>
          <w:tcPr>
            <w:tcW w:w="2520" w:type="dxa"/>
          </w:tcPr>
          <w:p w:rsidR="004D3695" w:rsidRPr="004C312B" w:rsidRDefault="004D3695" w:rsidP="001C3A49">
            <w:pPr>
              <w:jc w:val="center"/>
              <w:rPr>
                <w:b/>
                <w:sz w:val="24"/>
                <w:szCs w:val="24"/>
                <w:lang w:val="ru-RU"/>
              </w:rPr>
            </w:pPr>
            <w:r w:rsidRPr="004C312B">
              <w:rPr>
                <w:b/>
                <w:sz w:val="24"/>
                <w:szCs w:val="24"/>
                <w:lang w:val="ru-RU"/>
              </w:rPr>
              <w:t>М.П.</w:t>
            </w:r>
          </w:p>
        </w:tc>
        <w:tc>
          <w:tcPr>
            <w:tcW w:w="3318" w:type="dxa"/>
          </w:tcPr>
          <w:p w:rsidR="004D3695" w:rsidRPr="004C312B" w:rsidRDefault="004D3695" w:rsidP="001C3A49">
            <w:pPr>
              <w:jc w:val="center"/>
              <w:rPr>
                <w:b/>
                <w:sz w:val="24"/>
                <w:szCs w:val="24"/>
                <w:lang w:val="ru-RU"/>
              </w:rPr>
            </w:pPr>
          </w:p>
        </w:tc>
      </w:tr>
      <w:tr w:rsidR="004D3695" w:rsidRPr="004C312B" w:rsidTr="001C3A49">
        <w:trPr>
          <w:trHeight w:val="738"/>
          <w:jc w:val="right"/>
        </w:trPr>
        <w:tc>
          <w:tcPr>
            <w:tcW w:w="2520" w:type="dxa"/>
          </w:tcPr>
          <w:p w:rsidR="004D3695" w:rsidRPr="004C312B" w:rsidRDefault="004D3695" w:rsidP="001C3A49">
            <w:pPr>
              <w:jc w:val="center"/>
              <w:rPr>
                <w:sz w:val="24"/>
                <w:szCs w:val="24"/>
                <w:lang w:val="ru-RU"/>
              </w:rPr>
            </w:pPr>
          </w:p>
        </w:tc>
        <w:tc>
          <w:tcPr>
            <w:tcW w:w="3318" w:type="dxa"/>
            <w:tcBorders>
              <w:bottom w:val="single" w:sz="4" w:space="0" w:color="auto"/>
            </w:tcBorders>
          </w:tcPr>
          <w:p w:rsidR="004D3695" w:rsidRPr="004C312B" w:rsidRDefault="004D3695" w:rsidP="001C3A49">
            <w:pPr>
              <w:jc w:val="center"/>
              <w:rPr>
                <w:sz w:val="24"/>
                <w:szCs w:val="24"/>
                <w:lang w:val="ru-RU"/>
              </w:rPr>
            </w:pPr>
          </w:p>
        </w:tc>
      </w:tr>
    </w:tbl>
    <w:p w:rsidR="004D3695" w:rsidRPr="004C312B" w:rsidRDefault="004D3695" w:rsidP="004D3695">
      <w:pPr>
        <w:rPr>
          <w:sz w:val="24"/>
          <w:szCs w:val="24"/>
          <w:lang w:val="sr-Cyrl-CS"/>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right"/>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Default="004D3695" w:rsidP="004D3695">
      <w:pPr>
        <w:pStyle w:val="BodyTextIndent"/>
        <w:ind w:left="0"/>
        <w:jc w:val="both"/>
        <w:rPr>
          <w:sz w:val="24"/>
          <w:szCs w:val="24"/>
        </w:rPr>
      </w:pPr>
    </w:p>
    <w:p w:rsidR="000466FC" w:rsidRPr="000466FC" w:rsidRDefault="000466FC"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2C0C11" w:rsidRDefault="002C0C11" w:rsidP="004D3695">
      <w:pPr>
        <w:spacing w:line="259" w:lineRule="auto"/>
        <w:ind w:left="720"/>
        <w:jc w:val="center"/>
        <w:rPr>
          <w:rFonts w:eastAsia="Arial"/>
          <w:b/>
          <w:color w:val="000000"/>
          <w:sz w:val="24"/>
          <w:szCs w:val="24"/>
          <w:lang w:val="en-US"/>
        </w:rPr>
      </w:pPr>
    </w:p>
    <w:p w:rsidR="004D3695" w:rsidRPr="004C312B" w:rsidRDefault="00BB4306" w:rsidP="004D3695">
      <w:pPr>
        <w:spacing w:line="259" w:lineRule="auto"/>
        <w:ind w:left="720"/>
        <w:jc w:val="center"/>
        <w:rPr>
          <w:rFonts w:eastAsia="Arial"/>
          <w:b/>
          <w:color w:val="000000"/>
          <w:sz w:val="24"/>
          <w:szCs w:val="24"/>
          <w:lang w:val="en-US"/>
        </w:rPr>
      </w:pPr>
      <w:r>
        <w:rPr>
          <w:rFonts w:eastAsia="Arial"/>
          <w:b/>
          <w:color w:val="000000"/>
          <w:sz w:val="24"/>
          <w:szCs w:val="24"/>
          <w:lang w:val="en-US"/>
        </w:rPr>
        <w:lastRenderedPageBreak/>
        <w:t>X</w:t>
      </w:r>
      <w:r w:rsidR="002C0C11">
        <w:rPr>
          <w:rFonts w:eastAsia="Arial"/>
          <w:b/>
          <w:color w:val="000000"/>
          <w:sz w:val="24"/>
          <w:szCs w:val="24"/>
          <w:lang w:val="en-US"/>
        </w:rPr>
        <w:t>I</w:t>
      </w:r>
      <w:r w:rsidR="004D3695" w:rsidRPr="004C312B">
        <w:rPr>
          <w:rFonts w:eastAsia="Arial"/>
          <w:b/>
          <w:color w:val="000000"/>
          <w:sz w:val="24"/>
          <w:szCs w:val="24"/>
          <w:lang w:val="en-US"/>
        </w:rPr>
        <w:t>V</w:t>
      </w:r>
    </w:p>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keepNext/>
        <w:keepLines/>
        <w:spacing w:after="11" w:line="259" w:lineRule="auto"/>
        <w:ind w:right="721"/>
        <w:outlineLvl w:val="3"/>
        <w:rPr>
          <w:rFonts w:eastAsia="Arial"/>
          <w:b/>
          <w:i/>
          <w:color w:val="000000"/>
          <w:sz w:val="24"/>
          <w:szCs w:val="24"/>
          <w:lang w:val="en-US"/>
        </w:rPr>
      </w:pPr>
      <w:r w:rsidRPr="004C312B">
        <w:rPr>
          <w:rFonts w:eastAsia="Arial"/>
          <w:b/>
          <w:color w:val="000000"/>
          <w:sz w:val="24"/>
          <w:szCs w:val="24"/>
          <w:lang w:val="en-US"/>
        </w:rPr>
        <w:t xml:space="preserve">МЕНИЧНО ОВЛАШЋЕЊЕ – ПИСМО </w:t>
      </w:r>
    </w:p>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ДУЖНИК: ____________________________________________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Седиште: _____________________________________________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Матични број: 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Порески идентификациони број ПИБ: 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Текући рачун: 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Код банке:_____________________________________________ </w:t>
      </w:r>
    </w:p>
    <w:p w:rsidR="004D3695" w:rsidRPr="004C312B" w:rsidRDefault="004D3695" w:rsidP="004D3695">
      <w:pPr>
        <w:spacing w:after="14" w:line="259" w:lineRule="auto"/>
        <w:ind w:left="720"/>
        <w:rPr>
          <w:rFonts w:eastAsia="Arial"/>
          <w:color w:val="000000"/>
          <w:sz w:val="24"/>
          <w:szCs w:val="24"/>
          <w:lang w:val="en-US"/>
        </w:rPr>
      </w:pP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ИЗДАЈЕ </w:t>
      </w:r>
    </w:p>
    <w:p w:rsidR="004D3695" w:rsidRPr="004C312B" w:rsidRDefault="004D3695" w:rsidP="004D3695">
      <w:pPr>
        <w:spacing w:line="259" w:lineRule="auto"/>
        <w:ind w:left="655" w:right="1" w:hanging="10"/>
        <w:jc w:val="center"/>
        <w:rPr>
          <w:rFonts w:eastAsia="Arial"/>
          <w:color w:val="000000"/>
          <w:sz w:val="24"/>
          <w:szCs w:val="24"/>
          <w:lang w:val="en-US"/>
        </w:rPr>
      </w:pPr>
      <w:r w:rsidRPr="004C312B">
        <w:rPr>
          <w:rFonts w:eastAsia="Arial"/>
          <w:b/>
          <w:color w:val="000000"/>
          <w:sz w:val="24"/>
          <w:szCs w:val="24"/>
          <w:lang w:val="en-US"/>
        </w:rPr>
        <w:t xml:space="preserve">МЕНИЧНО ОВЛАШЋЕЊЕ - ПИСМО </w:t>
      </w:r>
    </w:p>
    <w:p w:rsidR="004D3695" w:rsidRPr="004C312B" w:rsidRDefault="004D3695" w:rsidP="004D3695">
      <w:pPr>
        <w:spacing w:line="259" w:lineRule="auto"/>
        <w:ind w:left="655" w:hanging="10"/>
        <w:jc w:val="center"/>
        <w:rPr>
          <w:rFonts w:eastAsia="Arial"/>
          <w:color w:val="000000"/>
          <w:sz w:val="24"/>
          <w:szCs w:val="24"/>
          <w:lang w:val="en-US"/>
        </w:rPr>
      </w:pPr>
      <w:r w:rsidRPr="004C312B">
        <w:rPr>
          <w:rFonts w:eastAsia="Arial"/>
          <w:b/>
          <w:color w:val="000000"/>
          <w:sz w:val="24"/>
          <w:szCs w:val="24"/>
          <w:lang w:val="en-US"/>
        </w:rPr>
        <w:t>- за корисника сопствене</w:t>
      </w:r>
      <w:r w:rsidRPr="004C312B">
        <w:rPr>
          <w:rFonts w:eastAsia="Arial"/>
          <w:b/>
          <w:color w:val="000000"/>
          <w:sz w:val="24"/>
          <w:szCs w:val="24"/>
          <w:lang w:val="sr-Cyrl-CS"/>
        </w:rPr>
        <w:t xml:space="preserve"> соло</w:t>
      </w:r>
      <w:r w:rsidRPr="004C312B">
        <w:rPr>
          <w:rFonts w:eastAsia="Arial"/>
          <w:b/>
          <w:color w:val="000000"/>
          <w:sz w:val="24"/>
          <w:szCs w:val="24"/>
          <w:lang w:val="en-US"/>
        </w:rPr>
        <w:t xml:space="preserve"> менице</w:t>
      </w:r>
      <w:r w:rsidRPr="004C312B">
        <w:rPr>
          <w:rFonts w:eastAsia="Arial"/>
          <w:b/>
          <w:color w:val="000000"/>
          <w:sz w:val="24"/>
          <w:szCs w:val="24"/>
          <w:lang w:val="sr-Cyrl-CS"/>
        </w:rPr>
        <w:t xml:space="preserve"> за повраћај аванса</w:t>
      </w:r>
      <w:r w:rsidRPr="004C312B">
        <w:rPr>
          <w:rFonts w:eastAsia="Arial"/>
          <w:b/>
          <w:color w:val="000000"/>
          <w:sz w:val="24"/>
          <w:szCs w:val="24"/>
          <w:lang w:val="en-US"/>
        </w:rPr>
        <w:t xml:space="preserve">– </w:t>
      </w:r>
    </w:p>
    <w:p w:rsidR="004D3695" w:rsidRPr="004C312B" w:rsidRDefault="004D3695" w:rsidP="004D3695">
      <w:pPr>
        <w:spacing w:after="19" w:line="259" w:lineRule="auto"/>
        <w:ind w:left="701"/>
        <w:jc w:val="center"/>
        <w:rPr>
          <w:rFonts w:eastAsia="Arial"/>
          <w:color w:val="000000"/>
          <w:sz w:val="24"/>
          <w:szCs w:val="24"/>
          <w:lang w:val="en-US"/>
        </w:rPr>
      </w:pPr>
    </w:p>
    <w:p w:rsidR="004D3695" w:rsidRPr="004C312B" w:rsidRDefault="004D3695" w:rsidP="00975F20">
      <w:pPr>
        <w:spacing w:after="9" w:line="265" w:lineRule="auto"/>
        <w:ind w:right="68"/>
        <w:jc w:val="both"/>
        <w:rPr>
          <w:rFonts w:eastAsia="Arial"/>
          <w:color w:val="000000"/>
          <w:sz w:val="24"/>
          <w:szCs w:val="24"/>
          <w:lang w:val="en-US"/>
        </w:rPr>
      </w:pPr>
      <w:r w:rsidRPr="004C312B">
        <w:rPr>
          <w:rFonts w:eastAsia="Arial"/>
          <w:b/>
          <w:color w:val="000000"/>
          <w:sz w:val="24"/>
          <w:szCs w:val="24"/>
          <w:lang w:val="en-US"/>
        </w:rPr>
        <w:t>КОРИСНИК:</w:t>
      </w:r>
      <w:r w:rsidR="00975F20">
        <w:rPr>
          <w:rFonts w:eastAsia="Arial"/>
          <w:b/>
          <w:color w:val="000000"/>
          <w:sz w:val="24"/>
          <w:szCs w:val="24"/>
        </w:rPr>
        <w:t xml:space="preserve"> </w:t>
      </w:r>
      <w:r w:rsidR="00975F20">
        <w:rPr>
          <w:rFonts w:eastAsia="Arial"/>
          <w:color w:val="000000"/>
          <w:sz w:val="24"/>
          <w:szCs w:val="24"/>
          <w:lang w:val="sr-Cyrl-CS"/>
        </w:rPr>
        <w:t xml:space="preserve">Општинска управа општине Рача, Карађорђева </w:t>
      </w:r>
      <w:r w:rsidR="001A2D39">
        <w:rPr>
          <w:rFonts w:eastAsia="Arial"/>
          <w:color w:val="000000"/>
          <w:sz w:val="24"/>
          <w:szCs w:val="24"/>
          <w:lang w:val="sr-Cyrl-CS"/>
        </w:rPr>
        <w:t>б</w:t>
      </w:r>
      <w:r w:rsidR="00975F20">
        <w:rPr>
          <w:rFonts w:eastAsia="Arial"/>
          <w:color w:val="000000"/>
          <w:sz w:val="24"/>
          <w:szCs w:val="24"/>
          <w:lang w:val="sr-Cyrl-CS"/>
        </w:rPr>
        <w:t>р. 48, 34210 Рача</w:t>
      </w:r>
    </w:p>
    <w:p w:rsidR="004D3695" w:rsidRPr="004C312B" w:rsidRDefault="004D3695" w:rsidP="004D3695">
      <w:pPr>
        <w:spacing w:line="259" w:lineRule="auto"/>
        <w:ind w:left="720"/>
        <w:rPr>
          <w:rFonts w:eastAsia="Arial"/>
          <w:color w:val="000000"/>
          <w:sz w:val="24"/>
          <w:szCs w:val="24"/>
          <w:lang w:val="en-US"/>
        </w:rPr>
      </w:pPr>
    </w:p>
    <w:p w:rsidR="00975F20" w:rsidRPr="00975F20" w:rsidRDefault="00975F20" w:rsidP="00975F20">
      <w:pPr>
        <w:jc w:val="both"/>
        <w:rPr>
          <w:sz w:val="24"/>
          <w:szCs w:val="24"/>
          <w:lang w:val="sr-Cyrl-CS"/>
        </w:rPr>
      </w:pPr>
      <w:r w:rsidRPr="00975F20">
        <w:rPr>
          <w:sz w:val="24"/>
          <w:szCs w:val="24"/>
          <w:lang w:val="sr-Cyrl-CS"/>
        </w:rPr>
        <w:t xml:space="preserve">Предајемо Вам бланко сопствену меницу и овлашћујемо Повериоца, да предату меницу број ____________________________ може попунити у износу од ______________________ динара, за повраћај аванса у висини од  </w:t>
      </w:r>
      <w:r w:rsidRPr="007B048F">
        <w:rPr>
          <w:sz w:val="24"/>
          <w:szCs w:val="24"/>
          <w:lang w:val="sr-Cyrl-CS"/>
        </w:rPr>
        <w:t>100%</w:t>
      </w:r>
      <w:r w:rsidRPr="00975F20">
        <w:rPr>
          <w:sz w:val="24"/>
          <w:szCs w:val="24"/>
          <w:lang w:val="sr-Cyrl-CS"/>
        </w:rPr>
        <w:t xml:space="preserve"> од вредности уговора без ПДВ-а.</w:t>
      </w:r>
    </w:p>
    <w:p w:rsidR="00975F20" w:rsidRPr="00975F20" w:rsidRDefault="00975F20" w:rsidP="00975F20">
      <w:pPr>
        <w:jc w:val="both"/>
        <w:rPr>
          <w:sz w:val="24"/>
          <w:szCs w:val="24"/>
          <w:lang w:val="sr-Cyrl-CS"/>
        </w:rPr>
      </w:pPr>
      <w:r w:rsidRPr="00975F20">
        <w:rPr>
          <w:sz w:val="24"/>
          <w:szCs w:val="24"/>
          <w:lang w:val="sr-Cyrl-CS"/>
        </w:rPr>
        <w:t xml:space="preserve">   Овлашћујемо Повериоца да попуни меницу за наплату на износ од _________________ (динара) и да иницира наплату бланко сопствене менице са клаузулом  „без протеста“ издавањем налога за наплату на терет дужника са роком доспећа по виђењу, те да, без трошкова и вансудски, у складу са важећим прописима, изврши наплату са свих рачуна Дужника ________________________________ код банака, у корист Повериоца, а у сврху финансијског обезбеђења по Уговору заведеном код Повериоца – под бројем _________ од _________________ год. и код Дужника  ___________________________________ под бројем _____________ од ______________________ год.</w:t>
      </w:r>
    </w:p>
    <w:p w:rsidR="00975F20" w:rsidRPr="00591422" w:rsidRDefault="00975F20" w:rsidP="00975F20">
      <w:pPr>
        <w:jc w:val="both"/>
        <w:rPr>
          <w:rFonts w:ascii="Arial" w:hAnsi="Arial" w:cs="Arial"/>
          <w:sz w:val="22"/>
          <w:szCs w:val="22"/>
          <w:lang w:val="sr-Cyrl-CS"/>
        </w:rPr>
      </w:pP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D3695" w:rsidRPr="004C312B" w:rsidRDefault="004D3695" w:rsidP="004D3695">
      <w:pPr>
        <w:spacing w:after="17" w:line="259" w:lineRule="auto"/>
        <w:ind w:left="1440"/>
        <w:rPr>
          <w:rFonts w:eastAsia="Arial"/>
          <w:color w:val="000000"/>
          <w:sz w:val="24"/>
          <w:szCs w:val="24"/>
          <w:lang w:val="en-US"/>
        </w:rPr>
      </w:pP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На меници је стављен печат и потпис издаваоца менице-трасанта.  </w:t>
      </w:r>
    </w:p>
    <w:p w:rsidR="004D3695" w:rsidRPr="004C312B" w:rsidRDefault="004D3695" w:rsidP="004D3695">
      <w:pPr>
        <w:spacing w:line="259" w:lineRule="auto"/>
        <w:ind w:left="1440"/>
        <w:rPr>
          <w:rFonts w:eastAsia="Arial"/>
          <w:color w:val="000000"/>
          <w:sz w:val="24"/>
          <w:szCs w:val="24"/>
          <w:lang w:val="en-US"/>
        </w:rPr>
      </w:pPr>
    </w:p>
    <w:p w:rsidR="004D3695" w:rsidRDefault="004D3695" w:rsidP="004D3695">
      <w:pPr>
        <w:spacing w:after="9" w:line="265" w:lineRule="auto"/>
        <w:ind w:right="68"/>
        <w:jc w:val="both"/>
        <w:rPr>
          <w:rFonts w:eastAsia="Arial"/>
          <w:color w:val="000000"/>
          <w:sz w:val="24"/>
          <w:szCs w:val="24"/>
        </w:rPr>
      </w:pPr>
      <w:r w:rsidRPr="004C312B">
        <w:rPr>
          <w:rFonts w:eastAsia="Arial"/>
          <w:color w:val="000000"/>
          <w:sz w:val="24"/>
          <w:szCs w:val="24"/>
          <w:lang w:val="en-US"/>
        </w:rPr>
        <w:t xml:space="preserve">Ово овлашћење сачињено је у 2 (два) истоветна примерка, од којих 1 (један) за Дужника, а 1 (један) за Повериоца. </w:t>
      </w:r>
    </w:p>
    <w:p w:rsidR="00C84701" w:rsidRPr="00C84701" w:rsidRDefault="00C84701" w:rsidP="004D3695">
      <w:pPr>
        <w:spacing w:after="9" w:line="265" w:lineRule="auto"/>
        <w:ind w:right="68"/>
        <w:jc w:val="both"/>
        <w:rPr>
          <w:rFonts w:eastAsia="Arial"/>
          <w:color w:val="000000"/>
          <w:sz w:val="24"/>
          <w:szCs w:val="24"/>
        </w:rPr>
      </w:pPr>
    </w:p>
    <w:p w:rsidR="00975F20" w:rsidRPr="00975F20" w:rsidRDefault="00975F20" w:rsidP="00975F20">
      <w:pPr>
        <w:jc w:val="both"/>
        <w:rPr>
          <w:sz w:val="24"/>
          <w:szCs w:val="24"/>
          <w:lang w:val="sr-Cyrl-CS"/>
        </w:rPr>
      </w:pPr>
      <w:r w:rsidRPr="00975F20">
        <w:rPr>
          <w:sz w:val="24"/>
          <w:szCs w:val="24"/>
          <w:lang w:val="sr-Cyrl-CS"/>
        </w:rPr>
        <w:t xml:space="preserve">Рок важења меничног овлашћења је 10 (десет) дана дужи од истека рока за коначно извршење посла, стим да евентуални продужетак рока за испоруку добара који су предмет јавне набавке има за последицу и продужење рока важења менице и меничног овлашћења, за исти број дана за који ће бити продужен рок за испоруку добара. </w:t>
      </w:r>
    </w:p>
    <w:p w:rsidR="00975F20" w:rsidRPr="00975F20" w:rsidRDefault="00975F20" w:rsidP="004D3695">
      <w:pPr>
        <w:spacing w:after="9" w:line="265" w:lineRule="auto"/>
        <w:ind w:right="68"/>
        <w:jc w:val="both"/>
        <w:rPr>
          <w:rFonts w:eastAsia="Arial"/>
          <w:color w:val="000000"/>
          <w:sz w:val="24"/>
          <w:szCs w:val="24"/>
        </w:rPr>
      </w:pPr>
    </w:p>
    <w:p w:rsidR="004D3695" w:rsidRPr="004C312B" w:rsidRDefault="004D3695" w:rsidP="004D3695">
      <w:pPr>
        <w:spacing w:after="5" w:line="265" w:lineRule="auto"/>
        <w:rPr>
          <w:rFonts w:eastAsia="Arial"/>
          <w:color w:val="000000"/>
          <w:sz w:val="24"/>
          <w:szCs w:val="24"/>
          <w:lang w:val="en-US"/>
        </w:rPr>
      </w:pPr>
      <w:r w:rsidRPr="004C312B">
        <w:rPr>
          <w:rFonts w:eastAsia="Arial"/>
          <w:b/>
          <w:color w:val="000000"/>
          <w:sz w:val="24"/>
          <w:szCs w:val="24"/>
          <w:lang w:val="en-US"/>
        </w:rPr>
        <w:t xml:space="preserve">            Датум и место издавања          </w:t>
      </w:r>
      <w:r w:rsidR="00C84701">
        <w:rPr>
          <w:rFonts w:eastAsia="Arial"/>
          <w:b/>
          <w:color w:val="000000"/>
          <w:sz w:val="24"/>
          <w:szCs w:val="24"/>
        </w:rPr>
        <w:t xml:space="preserve">     </w:t>
      </w:r>
      <w:r w:rsidRPr="004C312B">
        <w:rPr>
          <w:rFonts w:eastAsia="Arial"/>
          <w:b/>
          <w:color w:val="000000"/>
          <w:sz w:val="24"/>
          <w:szCs w:val="24"/>
          <w:lang w:val="en-US"/>
        </w:rPr>
        <w:t xml:space="preserve">       М.П.              </w:t>
      </w:r>
      <w:r w:rsidR="00C84701">
        <w:rPr>
          <w:rFonts w:eastAsia="Arial"/>
          <w:b/>
          <w:color w:val="000000"/>
          <w:sz w:val="24"/>
          <w:szCs w:val="24"/>
        </w:rPr>
        <w:t xml:space="preserve">    </w:t>
      </w:r>
      <w:r w:rsidRPr="004C312B">
        <w:rPr>
          <w:rFonts w:eastAsia="Arial"/>
          <w:b/>
          <w:color w:val="000000"/>
          <w:sz w:val="24"/>
          <w:szCs w:val="24"/>
          <w:lang w:val="en-US"/>
        </w:rPr>
        <w:t xml:space="preserve"> Дужник - издавалац                                    </w:t>
      </w:r>
    </w:p>
    <w:p w:rsidR="004D3695" w:rsidRPr="004C312B" w:rsidRDefault="004D3695" w:rsidP="004D3695">
      <w:pPr>
        <w:tabs>
          <w:tab w:val="left" w:pos="5880"/>
        </w:tabs>
        <w:spacing w:line="259" w:lineRule="auto"/>
        <w:ind w:left="720"/>
        <w:rPr>
          <w:rFonts w:eastAsia="Arial"/>
          <w:color w:val="000000"/>
          <w:sz w:val="24"/>
          <w:szCs w:val="24"/>
          <w:lang w:val="sr-Cyrl-CS"/>
        </w:rPr>
      </w:pPr>
      <w:r w:rsidRPr="004C312B">
        <w:rPr>
          <w:rFonts w:eastAsia="Arial"/>
          <w:b/>
          <w:color w:val="000000"/>
          <w:sz w:val="24"/>
          <w:szCs w:val="24"/>
          <w:lang w:val="en-US"/>
        </w:rPr>
        <w:t>овлашћења</w:t>
      </w:r>
      <w:r w:rsidRPr="004C312B">
        <w:rPr>
          <w:rFonts w:eastAsia="Arial"/>
          <w:color w:val="000000"/>
          <w:sz w:val="24"/>
          <w:szCs w:val="24"/>
          <w:lang w:val="en-US"/>
        </w:rPr>
        <w:tab/>
      </w:r>
      <w:r w:rsidR="00C84701">
        <w:rPr>
          <w:rFonts w:eastAsia="Arial"/>
          <w:color w:val="000000"/>
          <w:sz w:val="24"/>
          <w:szCs w:val="24"/>
        </w:rPr>
        <w:t xml:space="preserve">           </w:t>
      </w:r>
      <w:r w:rsidRPr="004C312B">
        <w:rPr>
          <w:rFonts w:eastAsia="Arial"/>
          <w:b/>
          <w:color w:val="000000"/>
          <w:sz w:val="24"/>
          <w:szCs w:val="24"/>
          <w:lang w:val="sr-Cyrl-CS"/>
        </w:rPr>
        <w:t>менице</w:t>
      </w:r>
    </w:p>
    <w:p w:rsidR="004D3695" w:rsidRPr="004C312B" w:rsidRDefault="004D3695" w:rsidP="004D3695">
      <w:pPr>
        <w:spacing w:after="9" w:line="265" w:lineRule="auto"/>
        <w:ind w:left="715" w:right="68" w:hanging="10"/>
        <w:jc w:val="both"/>
        <w:rPr>
          <w:rFonts w:eastAsia="Arial"/>
          <w:color w:val="000000"/>
          <w:sz w:val="24"/>
          <w:szCs w:val="24"/>
          <w:lang w:val="en-US"/>
        </w:rPr>
      </w:pPr>
      <w:r w:rsidRPr="004C312B">
        <w:rPr>
          <w:rFonts w:eastAsia="Arial"/>
          <w:color w:val="000000"/>
          <w:sz w:val="24"/>
          <w:szCs w:val="24"/>
          <w:lang w:val="en-US"/>
        </w:rPr>
        <w:t xml:space="preserve">                                                                                                                        ____________________________                    </w:t>
      </w:r>
      <w:r w:rsidR="00C84701">
        <w:rPr>
          <w:rFonts w:eastAsia="Arial"/>
          <w:color w:val="000000"/>
          <w:sz w:val="24"/>
          <w:szCs w:val="24"/>
        </w:rPr>
        <w:t xml:space="preserve">             </w:t>
      </w:r>
      <w:r w:rsidRPr="004C312B">
        <w:rPr>
          <w:rFonts w:eastAsia="Arial"/>
          <w:color w:val="000000"/>
          <w:sz w:val="24"/>
          <w:szCs w:val="24"/>
          <w:lang w:val="en-US"/>
        </w:rPr>
        <w:t>________________________</w:t>
      </w:r>
    </w:p>
    <w:p w:rsidR="004D3695" w:rsidRPr="004C312B" w:rsidRDefault="00C84701" w:rsidP="004D3695">
      <w:pPr>
        <w:spacing w:after="9" w:line="265" w:lineRule="auto"/>
        <w:ind w:left="715" w:right="68" w:hanging="10"/>
        <w:jc w:val="both"/>
        <w:rPr>
          <w:rFonts w:eastAsia="Arial"/>
          <w:color w:val="000000"/>
          <w:sz w:val="24"/>
          <w:szCs w:val="24"/>
          <w:lang w:val="en-US"/>
        </w:rPr>
      </w:pPr>
      <w:r>
        <w:rPr>
          <w:rFonts w:eastAsia="Arial"/>
          <w:color w:val="000000"/>
          <w:sz w:val="24"/>
          <w:szCs w:val="24"/>
        </w:rPr>
        <w:t xml:space="preserve">                                                                                           </w:t>
      </w:r>
      <w:r w:rsidR="004D3695" w:rsidRPr="004C312B">
        <w:rPr>
          <w:rFonts w:eastAsia="Arial"/>
          <w:color w:val="000000"/>
          <w:sz w:val="24"/>
          <w:szCs w:val="24"/>
          <w:lang w:val="en-US"/>
        </w:rPr>
        <w:t xml:space="preserve">потпис овлашћеног  лица </w:t>
      </w:r>
    </w:p>
    <w:p w:rsidR="004D3695" w:rsidRPr="004C312B" w:rsidRDefault="004D3695" w:rsidP="004D3695">
      <w:pPr>
        <w:rPr>
          <w:sz w:val="24"/>
          <w:szCs w:val="24"/>
        </w:rPr>
      </w:pPr>
    </w:p>
    <w:p w:rsidR="004D3695" w:rsidRPr="004C312B" w:rsidRDefault="004D3695" w:rsidP="004D3695">
      <w:pPr>
        <w:pStyle w:val="BodyTextIndent"/>
        <w:ind w:left="0"/>
        <w:rPr>
          <w:b/>
          <w:sz w:val="24"/>
          <w:szCs w:val="24"/>
        </w:rPr>
      </w:pPr>
    </w:p>
    <w:p w:rsidR="004D3695" w:rsidRPr="004C312B" w:rsidRDefault="004D3695" w:rsidP="004D3695">
      <w:pPr>
        <w:pStyle w:val="BodyTextIndent"/>
        <w:ind w:left="0"/>
        <w:rPr>
          <w:b/>
          <w:i/>
          <w:sz w:val="24"/>
          <w:szCs w:val="24"/>
          <w:lang w:val="en-US"/>
        </w:rPr>
      </w:pPr>
      <w:r w:rsidRPr="004C312B">
        <w:rPr>
          <w:b/>
          <w:i/>
          <w:sz w:val="24"/>
          <w:szCs w:val="24"/>
          <w:lang w:val="sr-Cyrl-CS"/>
        </w:rPr>
        <w:t>*</w:t>
      </w:r>
      <w:r w:rsidRPr="004C312B">
        <w:rPr>
          <w:b/>
          <w:i/>
          <w:sz w:val="24"/>
          <w:szCs w:val="24"/>
          <w:lang w:val="en-US"/>
        </w:rPr>
        <w:t>O</w:t>
      </w:r>
      <w:r w:rsidRPr="004C312B">
        <w:rPr>
          <w:b/>
          <w:i/>
          <w:sz w:val="24"/>
          <w:szCs w:val="24"/>
          <w:lang w:val="sr-Cyrl-CS"/>
        </w:rPr>
        <w:t>бразац се дос</w:t>
      </w:r>
      <w:r w:rsidR="002C0C11">
        <w:rPr>
          <w:b/>
          <w:i/>
          <w:sz w:val="24"/>
          <w:szCs w:val="24"/>
          <w:lang w:val="sr-Cyrl-CS"/>
        </w:rPr>
        <w:t xml:space="preserve">тавља са Меницом за </w:t>
      </w:r>
      <w:r w:rsidR="002C0C11">
        <w:rPr>
          <w:b/>
          <w:i/>
          <w:sz w:val="24"/>
          <w:szCs w:val="24"/>
        </w:rPr>
        <w:t>повраћај аванса.</w:t>
      </w:r>
      <w:r w:rsidRPr="004C312B">
        <w:rPr>
          <w:b/>
          <w:i/>
          <w:sz w:val="24"/>
          <w:szCs w:val="24"/>
          <w:lang w:val="en-US"/>
        </w:rPr>
        <w:t>.</w:t>
      </w:r>
    </w:p>
    <w:p w:rsidR="004D3695" w:rsidRPr="004C312B" w:rsidRDefault="004D3695" w:rsidP="004D3695">
      <w:pPr>
        <w:rPr>
          <w:sz w:val="24"/>
          <w:szCs w:val="24"/>
        </w:rPr>
      </w:pPr>
    </w:p>
    <w:p w:rsidR="00162CF5" w:rsidRPr="004C312B" w:rsidRDefault="00162CF5" w:rsidP="004D3695">
      <w:pPr>
        <w:pStyle w:val="BodyTextIndent"/>
        <w:ind w:left="0"/>
        <w:jc w:val="both"/>
        <w:rPr>
          <w:sz w:val="24"/>
          <w:szCs w:val="24"/>
        </w:rPr>
      </w:pPr>
    </w:p>
    <w:sectPr w:rsidR="00162CF5" w:rsidRPr="004C312B" w:rsidSect="005F073E">
      <w:headerReference w:type="default" r:id="rId12"/>
      <w:pgSz w:w="12240" w:h="15840"/>
      <w:pgMar w:top="113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F4F" w:rsidRDefault="00152F4F" w:rsidP="00F466C9">
      <w:pPr>
        <w:spacing w:line="240" w:lineRule="auto"/>
      </w:pPr>
      <w:r>
        <w:separator/>
      </w:r>
    </w:p>
  </w:endnote>
  <w:endnote w:type="continuationSeparator" w:id="1">
    <w:p w:rsidR="00152F4F" w:rsidRDefault="00152F4F" w:rsidP="00F466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_Times Roman">
    <w:altName w:val="Courier New"/>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5" w:usb1="00000000" w:usb2="00000000" w:usb3="00000000" w:csb0="00000002" w:csb1="00000000"/>
  </w:font>
  <w:font w:name="TimesNewRomanPS-BoldMT">
    <w:altName w:val="Times New Roman"/>
    <w:charset w:val="EE"/>
    <w:family w:val="auto"/>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F4F" w:rsidRDefault="00152F4F" w:rsidP="00F466C9">
      <w:pPr>
        <w:spacing w:line="240" w:lineRule="auto"/>
      </w:pPr>
      <w:r>
        <w:separator/>
      </w:r>
    </w:p>
  </w:footnote>
  <w:footnote w:type="continuationSeparator" w:id="1">
    <w:p w:rsidR="00152F4F" w:rsidRDefault="00152F4F" w:rsidP="00F466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318336367"/>
      <w:docPartObj>
        <w:docPartGallery w:val="Page Numbers (Top of Page)"/>
        <w:docPartUnique/>
      </w:docPartObj>
    </w:sdtPr>
    <w:sdtContent>
      <w:p w:rsidR="006736A3" w:rsidRPr="004D316F" w:rsidRDefault="006736A3">
        <w:pPr>
          <w:pStyle w:val="Header"/>
          <w:jc w:val="right"/>
          <w:rPr>
            <w:rFonts w:ascii="Times New Roman" w:hAnsi="Times New Roman"/>
            <w:sz w:val="24"/>
            <w:szCs w:val="24"/>
          </w:rPr>
        </w:pPr>
        <w:r w:rsidRPr="004D316F">
          <w:rPr>
            <w:rFonts w:ascii="Times New Roman" w:hAnsi="Times New Roman"/>
            <w:sz w:val="24"/>
            <w:szCs w:val="24"/>
          </w:rPr>
          <w:t xml:space="preserve">Страна </w:t>
        </w:r>
        <w:r w:rsidR="002D2190" w:rsidRPr="004D316F">
          <w:rPr>
            <w:rFonts w:ascii="Times New Roman" w:hAnsi="Times New Roman"/>
            <w:b/>
            <w:bCs/>
            <w:sz w:val="24"/>
            <w:szCs w:val="24"/>
          </w:rPr>
          <w:fldChar w:fldCharType="begin"/>
        </w:r>
        <w:r w:rsidRPr="004D316F">
          <w:rPr>
            <w:rFonts w:ascii="Times New Roman" w:hAnsi="Times New Roman"/>
            <w:b/>
            <w:bCs/>
            <w:sz w:val="24"/>
            <w:szCs w:val="24"/>
          </w:rPr>
          <w:instrText xml:space="preserve"> PAGE </w:instrText>
        </w:r>
        <w:r w:rsidR="002D2190" w:rsidRPr="004D316F">
          <w:rPr>
            <w:rFonts w:ascii="Times New Roman" w:hAnsi="Times New Roman"/>
            <w:b/>
            <w:bCs/>
            <w:sz w:val="24"/>
            <w:szCs w:val="24"/>
          </w:rPr>
          <w:fldChar w:fldCharType="separate"/>
        </w:r>
        <w:r w:rsidR="001D6A3A">
          <w:rPr>
            <w:rFonts w:ascii="Times New Roman" w:hAnsi="Times New Roman"/>
            <w:b/>
            <w:bCs/>
            <w:noProof/>
            <w:sz w:val="24"/>
            <w:szCs w:val="24"/>
          </w:rPr>
          <w:t>41</w:t>
        </w:r>
        <w:r w:rsidR="002D2190" w:rsidRPr="004D316F">
          <w:rPr>
            <w:rFonts w:ascii="Times New Roman" w:hAnsi="Times New Roman"/>
            <w:b/>
            <w:bCs/>
            <w:sz w:val="24"/>
            <w:szCs w:val="24"/>
          </w:rPr>
          <w:fldChar w:fldCharType="end"/>
        </w:r>
        <w:r w:rsidRPr="004D316F">
          <w:rPr>
            <w:rFonts w:ascii="Times New Roman" w:hAnsi="Times New Roman"/>
            <w:sz w:val="24"/>
            <w:szCs w:val="24"/>
          </w:rPr>
          <w:t xml:space="preserve"> од </w:t>
        </w:r>
        <w:r w:rsidR="002D2190" w:rsidRPr="004D316F">
          <w:rPr>
            <w:rFonts w:ascii="Times New Roman" w:hAnsi="Times New Roman"/>
            <w:b/>
            <w:bCs/>
            <w:sz w:val="24"/>
            <w:szCs w:val="24"/>
          </w:rPr>
          <w:fldChar w:fldCharType="begin"/>
        </w:r>
        <w:r w:rsidRPr="004D316F">
          <w:rPr>
            <w:rFonts w:ascii="Times New Roman" w:hAnsi="Times New Roman"/>
            <w:b/>
            <w:bCs/>
            <w:sz w:val="24"/>
            <w:szCs w:val="24"/>
          </w:rPr>
          <w:instrText xml:space="preserve"> NUMPAGES  </w:instrText>
        </w:r>
        <w:r w:rsidR="002D2190" w:rsidRPr="004D316F">
          <w:rPr>
            <w:rFonts w:ascii="Times New Roman" w:hAnsi="Times New Roman"/>
            <w:b/>
            <w:bCs/>
            <w:sz w:val="24"/>
            <w:szCs w:val="24"/>
          </w:rPr>
          <w:fldChar w:fldCharType="separate"/>
        </w:r>
        <w:r w:rsidR="001D6A3A">
          <w:rPr>
            <w:rFonts w:ascii="Times New Roman" w:hAnsi="Times New Roman"/>
            <w:b/>
            <w:bCs/>
            <w:noProof/>
            <w:sz w:val="24"/>
            <w:szCs w:val="24"/>
          </w:rPr>
          <w:t>41</w:t>
        </w:r>
        <w:r w:rsidR="002D2190" w:rsidRPr="004D316F">
          <w:rPr>
            <w:rFonts w:ascii="Times New Roman" w:hAnsi="Times New Roman"/>
            <w:b/>
            <w:bCs/>
            <w:sz w:val="24"/>
            <w:szCs w:val="24"/>
          </w:rPr>
          <w:fldChar w:fldCharType="end"/>
        </w:r>
      </w:p>
    </w:sdtContent>
  </w:sdt>
  <w:p w:rsidR="006736A3" w:rsidRDefault="006736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1A3A9F40"/>
    <w:name w:val="WW8Num5"/>
    <w:lvl w:ilvl="0">
      <w:start w:val="1"/>
      <w:numFmt w:val="decimal"/>
      <w:lvlText w:val="%1)"/>
      <w:lvlJc w:val="left"/>
      <w:pPr>
        <w:tabs>
          <w:tab w:val="num" w:pos="-1080"/>
        </w:tabs>
        <w:ind w:left="360" w:hanging="360"/>
      </w:pPr>
      <w:rPr>
        <w:b w:val="0"/>
        <w:i w:val="0"/>
        <w:sz w:val="24"/>
      </w:rPr>
    </w:lvl>
    <w:lvl w:ilvl="1">
      <w:start w:val="1"/>
      <w:numFmt w:val="lowerLetter"/>
      <w:lvlText w:val="%2."/>
      <w:lvlJc w:val="left"/>
      <w:pPr>
        <w:tabs>
          <w:tab w:val="num" w:pos="-108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080"/>
        </w:tabs>
        <w:ind w:left="1800" w:hanging="360"/>
      </w:pPr>
    </w:lvl>
    <w:lvl w:ilvl="4">
      <w:start w:val="1"/>
      <w:numFmt w:val="lowerLetter"/>
      <w:lvlText w:val="%2.%3.%4.%5."/>
      <w:lvlJc w:val="left"/>
      <w:pPr>
        <w:tabs>
          <w:tab w:val="num" w:pos="-1080"/>
        </w:tabs>
        <w:ind w:left="2520" w:hanging="360"/>
      </w:pPr>
    </w:lvl>
    <w:lvl w:ilvl="5">
      <w:start w:val="1"/>
      <w:numFmt w:val="lowerRoman"/>
      <w:lvlText w:val="%2.%3.%4.%5.%6."/>
      <w:lvlJc w:val="right"/>
      <w:pPr>
        <w:tabs>
          <w:tab w:val="num" w:pos="-1080"/>
        </w:tabs>
        <w:ind w:left="3240" w:hanging="180"/>
      </w:pPr>
    </w:lvl>
    <w:lvl w:ilvl="6">
      <w:start w:val="1"/>
      <w:numFmt w:val="decimal"/>
      <w:lvlText w:val="%2.%3.%4.%5.%6.%7."/>
      <w:lvlJc w:val="left"/>
      <w:pPr>
        <w:tabs>
          <w:tab w:val="num" w:pos="-1080"/>
        </w:tabs>
        <w:ind w:left="3960" w:hanging="360"/>
      </w:pPr>
    </w:lvl>
    <w:lvl w:ilvl="7">
      <w:start w:val="1"/>
      <w:numFmt w:val="lowerLetter"/>
      <w:lvlText w:val="%2.%3.%4.%5.%6.%7.%8."/>
      <w:lvlJc w:val="left"/>
      <w:pPr>
        <w:tabs>
          <w:tab w:val="num" w:pos="-1080"/>
        </w:tabs>
        <w:ind w:left="4680" w:hanging="360"/>
      </w:pPr>
    </w:lvl>
    <w:lvl w:ilvl="8">
      <w:start w:val="1"/>
      <w:numFmt w:val="lowerRoman"/>
      <w:lvlText w:val="%2.%3.%4.%5.%6.%7.%8.%9."/>
      <w:lvlJc w:val="right"/>
      <w:pPr>
        <w:tabs>
          <w:tab w:val="num" w:pos="-1080"/>
        </w:tabs>
        <w:ind w:left="5400" w:hanging="180"/>
      </w:pPr>
    </w:lvl>
  </w:abstractNum>
  <w:abstractNum w:abstractNumId="3">
    <w:nsid w:val="06A934FF"/>
    <w:multiLevelType w:val="hybridMultilevel"/>
    <w:tmpl w:val="6046B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D679CB"/>
    <w:multiLevelType w:val="hybridMultilevel"/>
    <w:tmpl w:val="1CE4BB6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nsid w:val="13B707A7"/>
    <w:multiLevelType w:val="hybridMultilevel"/>
    <w:tmpl w:val="5D40CB26"/>
    <w:lvl w:ilvl="0" w:tplc="72FCC992">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183863DC"/>
    <w:multiLevelType w:val="hybridMultilevel"/>
    <w:tmpl w:val="7F94D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C65C51"/>
    <w:multiLevelType w:val="hybridMultilevel"/>
    <w:tmpl w:val="F190D6C6"/>
    <w:lvl w:ilvl="0" w:tplc="3B22D74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F357426"/>
    <w:multiLevelType w:val="hybridMultilevel"/>
    <w:tmpl w:val="D4C2D058"/>
    <w:lvl w:ilvl="0" w:tplc="4BD228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219D3A87"/>
    <w:multiLevelType w:val="multilevel"/>
    <w:tmpl w:val="3AD68308"/>
    <w:lvl w:ilvl="0">
      <w:start w:val="1"/>
      <w:numFmt w:val="decimal"/>
      <w:lvlText w:val="%1."/>
      <w:lvlJc w:val="left"/>
      <w:pPr>
        <w:tabs>
          <w:tab w:val="num" w:pos="420"/>
        </w:tabs>
        <w:ind w:left="420" w:hanging="360"/>
      </w:pPr>
      <w:rPr>
        <w:rFonts w:hint="default"/>
      </w:rPr>
    </w:lvl>
    <w:lvl w:ilvl="1">
      <w:start w:val="1"/>
      <w:numFmt w:val="decimal"/>
      <w:pStyle w:val="ListNumber2"/>
      <w:isLgl/>
      <w:lvlText w:val="%1.%2."/>
      <w:lvlJc w:val="left"/>
      <w:pPr>
        <w:tabs>
          <w:tab w:val="num" w:pos="820"/>
        </w:tabs>
        <w:ind w:left="820" w:hanging="360"/>
      </w:pPr>
      <w:rPr>
        <w:rFonts w:hint="default"/>
        <w:color w:val="000000"/>
      </w:rPr>
    </w:lvl>
    <w:lvl w:ilvl="2">
      <w:start w:val="1"/>
      <w:numFmt w:val="decimal"/>
      <w:pStyle w:val="ListNumber3"/>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10">
    <w:nsid w:val="24602491"/>
    <w:multiLevelType w:val="hybridMultilevel"/>
    <w:tmpl w:val="87BA900A"/>
    <w:lvl w:ilvl="0" w:tplc="4C8AE1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87E281E"/>
    <w:multiLevelType w:val="hybridMultilevel"/>
    <w:tmpl w:val="34DC269A"/>
    <w:lvl w:ilvl="0" w:tplc="5458359E">
      <w:start w:val="2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C218C1"/>
    <w:multiLevelType w:val="hybridMultilevel"/>
    <w:tmpl w:val="D954FE22"/>
    <w:lvl w:ilvl="0" w:tplc="20828DD4">
      <w:start w:val="1"/>
      <w:numFmt w:val="bullet"/>
      <w:lvlText w:val="-"/>
      <w:lvlJc w:val="left"/>
      <w:pPr>
        <w:ind w:left="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CD382">
      <w:start w:val="1"/>
      <w:numFmt w:val="bullet"/>
      <w:lvlText w:val="o"/>
      <w:lvlJc w:val="left"/>
      <w:pPr>
        <w:ind w:left="2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81044">
      <w:start w:val="1"/>
      <w:numFmt w:val="bullet"/>
      <w:lvlText w:val="▪"/>
      <w:lvlJc w:val="left"/>
      <w:pPr>
        <w:ind w:left="3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3A45AA">
      <w:start w:val="1"/>
      <w:numFmt w:val="bullet"/>
      <w:lvlText w:val="•"/>
      <w:lvlJc w:val="left"/>
      <w:pPr>
        <w:ind w:left="3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92CDFC">
      <w:start w:val="1"/>
      <w:numFmt w:val="bullet"/>
      <w:lvlText w:val="o"/>
      <w:lvlJc w:val="left"/>
      <w:pPr>
        <w:ind w:left="4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E5DBA">
      <w:start w:val="1"/>
      <w:numFmt w:val="bullet"/>
      <w:lvlText w:val="▪"/>
      <w:lvlJc w:val="left"/>
      <w:pPr>
        <w:ind w:left="5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6C89EC">
      <w:start w:val="1"/>
      <w:numFmt w:val="bullet"/>
      <w:lvlText w:val="•"/>
      <w:lvlJc w:val="left"/>
      <w:pPr>
        <w:ind w:left="5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46FCC6">
      <w:start w:val="1"/>
      <w:numFmt w:val="bullet"/>
      <w:lvlText w:val="o"/>
      <w:lvlJc w:val="left"/>
      <w:pPr>
        <w:ind w:left="6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72416C">
      <w:start w:val="1"/>
      <w:numFmt w:val="bullet"/>
      <w:lvlText w:val="▪"/>
      <w:lvlJc w:val="left"/>
      <w:pPr>
        <w:ind w:left="7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C742275"/>
    <w:multiLevelType w:val="hybridMultilevel"/>
    <w:tmpl w:val="19AAE0FA"/>
    <w:lvl w:ilvl="0" w:tplc="61C8A31E">
      <w:start w:val="24"/>
      <w:numFmt w:val="decimal"/>
      <w:lvlText w:val="%1."/>
      <w:lvlJc w:val="left"/>
      <w:pPr>
        <w:tabs>
          <w:tab w:val="num" w:pos="705"/>
        </w:tabs>
        <w:ind w:left="705" w:hanging="360"/>
      </w:pPr>
      <w:rPr>
        <w:rFonts w:hint="default"/>
        <w:b/>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4">
    <w:nsid w:val="2DB665F9"/>
    <w:multiLevelType w:val="hybridMultilevel"/>
    <w:tmpl w:val="A126B80C"/>
    <w:lvl w:ilvl="0" w:tplc="3698B7F0">
      <w:start w:val="1"/>
      <w:numFmt w:val="decimal"/>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0F3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16B4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6E758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0468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E07F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36EEC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41DE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3CB8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35FF39C8"/>
    <w:multiLevelType w:val="hybridMultilevel"/>
    <w:tmpl w:val="B74A2FF0"/>
    <w:lvl w:ilvl="0" w:tplc="8E003F72">
      <w:start w:val="1"/>
      <w:numFmt w:val="bullet"/>
      <w:lvlText w:val=""/>
      <w:lvlJc w:val="left"/>
      <w:pPr>
        <w:tabs>
          <w:tab w:val="num" w:pos="720"/>
        </w:tabs>
        <w:ind w:left="720" w:hanging="363"/>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3852539B"/>
    <w:multiLevelType w:val="hybridMultilevel"/>
    <w:tmpl w:val="B4F836F6"/>
    <w:lvl w:ilvl="0" w:tplc="4BD228FA">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449E29AD"/>
    <w:multiLevelType w:val="hybridMultilevel"/>
    <w:tmpl w:val="FC18E268"/>
    <w:lvl w:ilvl="0" w:tplc="5E32013C">
      <w:start w:val="1"/>
      <w:numFmt w:val="bullet"/>
      <w:lvlText w:val="-"/>
      <w:lvlJc w:val="left"/>
      <w:pPr>
        <w:ind w:left="1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D100A8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40111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52F80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98633D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3E424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BE364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CAC7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8ABCE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746077C"/>
    <w:multiLevelType w:val="multilevel"/>
    <w:tmpl w:val="2E3C1FDE"/>
    <w:lvl w:ilvl="0">
      <w:start w:val="1"/>
      <w:numFmt w:val="decimal"/>
      <w:lvlText w:val="%1."/>
      <w:lvlJc w:val="left"/>
      <w:pPr>
        <w:ind w:left="4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9">
    <w:nsid w:val="4E490538"/>
    <w:multiLevelType w:val="hybridMultilevel"/>
    <w:tmpl w:val="A44EC544"/>
    <w:lvl w:ilvl="0" w:tplc="564AB394">
      <w:start w:val="1"/>
      <w:numFmt w:val="decimal"/>
      <w:lvlText w:val="%1."/>
      <w:lvlJc w:val="left"/>
      <w:pPr>
        <w:ind w:left="2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1" w:tplc="CBB217C0">
      <w:start w:val="1"/>
      <w:numFmt w:val="lowerLetter"/>
      <w:lvlText w:val="%2"/>
      <w:lvlJc w:val="left"/>
      <w:pPr>
        <w:ind w:left="25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2" w:tplc="7B1EAC2A">
      <w:start w:val="1"/>
      <w:numFmt w:val="lowerRoman"/>
      <w:lvlText w:val="%3"/>
      <w:lvlJc w:val="left"/>
      <w:pPr>
        <w:ind w:left="324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3" w:tplc="570E0CD0">
      <w:start w:val="1"/>
      <w:numFmt w:val="decimal"/>
      <w:lvlText w:val="%4"/>
      <w:lvlJc w:val="left"/>
      <w:pPr>
        <w:ind w:left="396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4" w:tplc="F1F4C300">
      <w:start w:val="1"/>
      <w:numFmt w:val="lowerLetter"/>
      <w:lvlText w:val="%5"/>
      <w:lvlJc w:val="left"/>
      <w:pPr>
        <w:ind w:left="468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5" w:tplc="486E13E6">
      <w:start w:val="1"/>
      <w:numFmt w:val="lowerRoman"/>
      <w:lvlText w:val="%6"/>
      <w:lvlJc w:val="left"/>
      <w:pPr>
        <w:ind w:left="540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6" w:tplc="C2F0FFC4">
      <w:start w:val="1"/>
      <w:numFmt w:val="decimal"/>
      <w:lvlText w:val="%7"/>
      <w:lvlJc w:val="left"/>
      <w:pPr>
        <w:ind w:left="61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7" w:tplc="8ADED506">
      <w:start w:val="1"/>
      <w:numFmt w:val="lowerLetter"/>
      <w:lvlText w:val="%8"/>
      <w:lvlJc w:val="left"/>
      <w:pPr>
        <w:ind w:left="684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8" w:tplc="CC321C78">
      <w:start w:val="1"/>
      <w:numFmt w:val="lowerRoman"/>
      <w:lvlText w:val="%9"/>
      <w:lvlJc w:val="left"/>
      <w:pPr>
        <w:ind w:left="756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abstractNum>
  <w:abstractNum w:abstractNumId="20">
    <w:nsid w:val="501C1B14"/>
    <w:multiLevelType w:val="hybridMultilevel"/>
    <w:tmpl w:val="A72846A0"/>
    <w:lvl w:ilvl="0" w:tplc="816686FA">
      <w:start w:val="1"/>
      <w:numFmt w:val="decimal"/>
      <w:lvlText w:val="%1."/>
      <w:lvlJc w:val="left"/>
      <w:pPr>
        <w:ind w:left="1920" w:hanging="360"/>
      </w:pPr>
      <w:rPr>
        <w:b/>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21">
    <w:nsid w:val="50853AB2"/>
    <w:multiLevelType w:val="hybridMultilevel"/>
    <w:tmpl w:val="BAE43140"/>
    <w:lvl w:ilvl="0" w:tplc="EDDA88E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4223AB"/>
    <w:multiLevelType w:val="hybridMultilevel"/>
    <w:tmpl w:val="F91C6CB4"/>
    <w:lvl w:ilvl="0" w:tplc="674890E4">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nsid w:val="5245611A"/>
    <w:multiLevelType w:val="hybridMultilevel"/>
    <w:tmpl w:val="ECCCF720"/>
    <w:lvl w:ilvl="0" w:tplc="F8B03A3E">
      <w:start w:val="4"/>
      <w:numFmt w:val="decimal"/>
      <w:lvlText w:val="%1."/>
      <w:lvlJc w:val="left"/>
      <w:pPr>
        <w:ind w:left="928" w:hanging="360"/>
      </w:pPr>
      <w:rPr>
        <w:rFonts w:eastAsia="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5FBD1E68"/>
    <w:multiLevelType w:val="hybridMultilevel"/>
    <w:tmpl w:val="597E8E24"/>
    <w:lvl w:ilvl="0" w:tplc="89D88614">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CC2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DA44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C8CB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4C231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BD8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01B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3CF8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44D8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6308027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636904F7"/>
    <w:multiLevelType w:val="hybridMultilevel"/>
    <w:tmpl w:val="94284092"/>
    <w:lvl w:ilvl="0" w:tplc="49522B4E">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nsid w:val="655124EE"/>
    <w:multiLevelType w:val="hybridMultilevel"/>
    <w:tmpl w:val="A72846A0"/>
    <w:lvl w:ilvl="0" w:tplc="816686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720"/>
        </w:tabs>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32">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hint="default"/>
      </w:rPr>
    </w:lvl>
  </w:abstractNum>
  <w:abstractNum w:abstractNumId="33">
    <w:nsid w:val="72FF5E31"/>
    <w:multiLevelType w:val="multilevel"/>
    <w:tmpl w:val="C824C222"/>
    <w:lvl w:ilvl="0">
      <w:start w:val="4"/>
      <w:numFmt w:val="decimal"/>
      <w:lvlText w:val="%1."/>
      <w:lvlJc w:val="left"/>
      <w:pPr>
        <w:tabs>
          <w:tab w:val="num" w:pos="988"/>
        </w:tabs>
        <w:ind w:left="988"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4">
    <w:nsid w:val="778C7FDA"/>
    <w:multiLevelType w:val="hybridMultilevel"/>
    <w:tmpl w:val="46FA7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84292F"/>
    <w:multiLevelType w:val="multilevel"/>
    <w:tmpl w:val="A79A403C"/>
    <w:lvl w:ilvl="0">
      <w:start w:val="1"/>
      <w:numFmt w:val="decimal"/>
      <w:lvlText w:val="%1."/>
      <w:lvlJc w:val="left"/>
      <w:pPr>
        <w:tabs>
          <w:tab w:val="num" w:pos="900"/>
        </w:tabs>
        <w:ind w:left="90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E64274B"/>
    <w:multiLevelType w:val="hybridMultilevel"/>
    <w:tmpl w:val="545A89B0"/>
    <w:lvl w:ilvl="0" w:tplc="A15E0A1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A38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C4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2A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06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22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26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2C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0A5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9"/>
  </w:num>
  <w:num w:numId="3">
    <w:abstractNumId w:val="33"/>
  </w:num>
  <w:num w:numId="4">
    <w:abstractNumId w:val="32"/>
  </w:num>
  <w:num w:numId="5">
    <w:abstractNumId w:val="29"/>
  </w:num>
  <w:num w:numId="6">
    <w:abstractNumId w:val="8"/>
  </w:num>
  <w:num w:numId="7">
    <w:abstractNumId w:val="4"/>
  </w:num>
  <w:num w:numId="8">
    <w:abstractNumId w:val="28"/>
  </w:num>
  <w:num w:numId="9">
    <w:abstractNumId w:val="11"/>
  </w:num>
  <w:num w:numId="10">
    <w:abstractNumId w:val="7"/>
  </w:num>
  <w:num w:numId="11">
    <w:abstractNumId w:val="3"/>
  </w:num>
  <w:num w:numId="12">
    <w:abstractNumId w:val="13"/>
  </w:num>
  <w:num w:numId="13">
    <w:abstractNumId w:val="5"/>
  </w:num>
  <w:num w:numId="14">
    <w:abstractNumId w:val="22"/>
  </w:num>
  <w:num w:numId="15">
    <w:abstractNumId w:val="6"/>
  </w:num>
  <w:num w:numId="16">
    <w:abstractNumId w:val="21"/>
  </w:num>
  <w:num w:numId="17">
    <w:abstractNumId w:val="27"/>
  </w:num>
  <w:num w:numId="18">
    <w:abstractNumId w:val="18"/>
  </w:num>
  <w:num w:numId="19">
    <w:abstractNumId w:val="19"/>
  </w:num>
  <w:num w:numId="20">
    <w:abstractNumId w:val="12"/>
  </w:num>
  <w:num w:numId="21">
    <w:abstractNumId w:val="15"/>
  </w:num>
  <w:num w:numId="22">
    <w:abstractNumId w:val="3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3"/>
  </w:num>
  <w:num w:numId="28">
    <w:abstractNumId w:val="10"/>
  </w:num>
  <w:num w:numId="29">
    <w:abstractNumId w:val="9"/>
    <w:lvlOverride w:ilvl="0">
      <w:startOverride w:val="4"/>
    </w:lvlOverride>
  </w:num>
  <w:num w:numId="30">
    <w:abstractNumId w:val="16"/>
  </w:num>
  <w:num w:numId="31">
    <w:abstractNumId w:val="14"/>
  </w:num>
  <w:num w:numId="32">
    <w:abstractNumId w:val="25"/>
  </w:num>
  <w:num w:numId="33">
    <w:abstractNumId w:val="35"/>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4"/>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5D2D5F"/>
    <w:rsid w:val="00007F27"/>
    <w:rsid w:val="00021D37"/>
    <w:rsid w:val="00043D2F"/>
    <w:rsid w:val="000466FC"/>
    <w:rsid w:val="000A2918"/>
    <w:rsid w:val="000A3D37"/>
    <w:rsid w:val="000D5339"/>
    <w:rsid w:val="000F38AF"/>
    <w:rsid w:val="000F71B9"/>
    <w:rsid w:val="00102592"/>
    <w:rsid w:val="0011596B"/>
    <w:rsid w:val="00123A62"/>
    <w:rsid w:val="0012730D"/>
    <w:rsid w:val="00137ADF"/>
    <w:rsid w:val="00145EB5"/>
    <w:rsid w:val="00152F4F"/>
    <w:rsid w:val="0015647B"/>
    <w:rsid w:val="001606B3"/>
    <w:rsid w:val="00162CF5"/>
    <w:rsid w:val="001648D3"/>
    <w:rsid w:val="001735B8"/>
    <w:rsid w:val="00193A3B"/>
    <w:rsid w:val="001A2D39"/>
    <w:rsid w:val="001C3A49"/>
    <w:rsid w:val="001D1EB7"/>
    <w:rsid w:val="001D6A3A"/>
    <w:rsid w:val="0021018C"/>
    <w:rsid w:val="00214235"/>
    <w:rsid w:val="002536B5"/>
    <w:rsid w:val="00257CCB"/>
    <w:rsid w:val="00265DCC"/>
    <w:rsid w:val="002873B5"/>
    <w:rsid w:val="002875BC"/>
    <w:rsid w:val="002900AC"/>
    <w:rsid w:val="002A5079"/>
    <w:rsid w:val="002A55AA"/>
    <w:rsid w:val="002B5AB5"/>
    <w:rsid w:val="002C0C11"/>
    <w:rsid w:val="002D2190"/>
    <w:rsid w:val="002D661F"/>
    <w:rsid w:val="002D6EB8"/>
    <w:rsid w:val="002E61CF"/>
    <w:rsid w:val="002F41B1"/>
    <w:rsid w:val="0031790C"/>
    <w:rsid w:val="003238F0"/>
    <w:rsid w:val="003247F6"/>
    <w:rsid w:val="00326F11"/>
    <w:rsid w:val="003322FC"/>
    <w:rsid w:val="00377561"/>
    <w:rsid w:val="00380B14"/>
    <w:rsid w:val="00383685"/>
    <w:rsid w:val="003E34DA"/>
    <w:rsid w:val="003E661B"/>
    <w:rsid w:val="003F2881"/>
    <w:rsid w:val="003F65DD"/>
    <w:rsid w:val="00407DEA"/>
    <w:rsid w:val="00417532"/>
    <w:rsid w:val="00425722"/>
    <w:rsid w:val="004346BC"/>
    <w:rsid w:val="00436622"/>
    <w:rsid w:val="00446C91"/>
    <w:rsid w:val="004575E1"/>
    <w:rsid w:val="0046292C"/>
    <w:rsid w:val="00475A6F"/>
    <w:rsid w:val="00480A28"/>
    <w:rsid w:val="00492520"/>
    <w:rsid w:val="00495D48"/>
    <w:rsid w:val="004B42D7"/>
    <w:rsid w:val="004C312B"/>
    <w:rsid w:val="004D0F7B"/>
    <w:rsid w:val="004D316F"/>
    <w:rsid w:val="004D3695"/>
    <w:rsid w:val="004E1810"/>
    <w:rsid w:val="004E63C3"/>
    <w:rsid w:val="004F3C19"/>
    <w:rsid w:val="00526881"/>
    <w:rsid w:val="0053500A"/>
    <w:rsid w:val="00536EDE"/>
    <w:rsid w:val="0056593F"/>
    <w:rsid w:val="005D2D5F"/>
    <w:rsid w:val="005F073E"/>
    <w:rsid w:val="00606911"/>
    <w:rsid w:val="00656E03"/>
    <w:rsid w:val="006614C0"/>
    <w:rsid w:val="006736A3"/>
    <w:rsid w:val="00676BBE"/>
    <w:rsid w:val="006B6B20"/>
    <w:rsid w:val="006D1612"/>
    <w:rsid w:val="006D3925"/>
    <w:rsid w:val="006F03F9"/>
    <w:rsid w:val="00703163"/>
    <w:rsid w:val="00705377"/>
    <w:rsid w:val="00706E02"/>
    <w:rsid w:val="0074051B"/>
    <w:rsid w:val="00746061"/>
    <w:rsid w:val="007719C2"/>
    <w:rsid w:val="00773321"/>
    <w:rsid w:val="00792E02"/>
    <w:rsid w:val="007A282A"/>
    <w:rsid w:val="007A6CB0"/>
    <w:rsid w:val="007B048F"/>
    <w:rsid w:val="007B5417"/>
    <w:rsid w:val="007B5C16"/>
    <w:rsid w:val="007C31EB"/>
    <w:rsid w:val="007D0F37"/>
    <w:rsid w:val="007E344F"/>
    <w:rsid w:val="007E7270"/>
    <w:rsid w:val="00800730"/>
    <w:rsid w:val="00812BCD"/>
    <w:rsid w:val="008324AA"/>
    <w:rsid w:val="00842FF3"/>
    <w:rsid w:val="0085722B"/>
    <w:rsid w:val="00871901"/>
    <w:rsid w:val="00892DCC"/>
    <w:rsid w:val="00895AFB"/>
    <w:rsid w:val="008A0228"/>
    <w:rsid w:val="008A51B1"/>
    <w:rsid w:val="008A75B4"/>
    <w:rsid w:val="008B2BF9"/>
    <w:rsid w:val="008B3F30"/>
    <w:rsid w:val="00920434"/>
    <w:rsid w:val="00937AC7"/>
    <w:rsid w:val="00965C6F"/>
    <w:rsid w:val="00975F20"/>
    <w:rsid w:val="00994190"/>
    <w:rsid w:val="0099519E"/>
    <w:rsid w:val="009A54FD"/>
    <w:rsid w:val="009B17A7"/>
    <w:rsid w:val="009C4807"/>
    <w:rsid w:val="009C4D27"/>
    <w:rsid w:val="009C4DEC"/>
    <w:rsid w:val="009C5CD5"/>
    <w:rsid w:val="009E41E8"/>
    <w:rsid w:val="009E59BE"/>
    <w:rsid w:val="009F2865"/>
    <w:rsid w:val="009F5F3B"/>
    <w:rsid w:val="00A13686"/>
    <w:rsid w:val="00A337BE"/>
    <w:rsid w:val="00A46DCB"/>
    <w:rsid w:val="00A64F72"/>
    <w:rsid w:val="00A80B45"/>
    <w:rsid w:val="00A80DEA"/>
    <w:rsid w:val="00A96009"/>
    <w:rsid w:val="00AF156D"/>
    <w:rsid w:val="00AF65BF"/>
    <w:rsid w:val="00AF79A5"/>
    <w:rsid w:val="00B01CC2"/>
    <w:rsid w:val="00B05856"/>
    <w:rsid w:val="00B25F43"/>
    <w:rsid w:val="00B355F5"/>
    <w:rsid w:val="00B36231"/>
    <w:rsid w:val="00B53BC0"/>
    <w:rsid w:val="00B54651"/>
    <w:rsid w:val="00B55F3D"/>
    <w:rsid w:val="00B74B1E"/>
    <w:rsid w:val="00B76E22"/>
    <w:rsid w:val="00B87121"/>
    <w:rsid w:val="00B95245"/>
    <w:rsid w:val="00B97B79"/>
    <w:rsid w:val="00BB4306"/>
    <w:rsid w:val="00BB7915"/>
    <w:rsid w:val="00BC4C39"/>
    <w:rsid w:val="00BE61D0"/>
    <w:rsid w:val="00BF0775"/>
    <w:rsid w:val="00BF4203"/>
    <w:rsid w:val="00C03624"/>
    <w:rsid w:val="00C3397C"/>
    <w:rsid w:val="00C4722C"/>
    <w:rsid w:val="00C52976"/>
    <w:rsid w:val="00C55581"/>
    <w:rsid w:val="00C57099"/>
    <w:rsid w:val="00C66155"/>
    <w:rsid w:val="00C67B28"/>
    <w:rsid w:val="00C749BA"/>
    <w:rsid w:val="00C83FF5"/>
    <w:rsid w:val="00C84701"/>
    <w:rsid w:val="00C855F0"/>
    <w:rsid w:val="00CC46EF"/>
    <w:rsid w:val="00CF7E14"/>
    <w:rsid w:val="00D04674"/>
    <w:rsid w:val="00D2208F"/>
    <w:rsid w:val="00D22EB0"/>
    <w:rsid w:val="00D27622"/>
    <w:rsid w:val="00D55521"/>
    <w:rsid w:val="00D664C2"/>
    <w:rsid w:val="00D7453C"/>
    <w:rsid w:val="00D87A80"/>
    <w:rsid w:val="00DA4604"/>
    <w:rsid w:val="00DB6105"/>
    <w:rsid w:val="00DB6BAA"/>
    <w:rsid w:val="00DB7F4A"/>
    <w:rsid w:val="00DD0DCF"/>
    <w:rsid w:val="00DD758B"/>
    <w:rsid w:val="00DF6108"/>
    <w:rsid w:val="00DF688A"/>
    <w:rsid w:val="00E362DD"/>
    <w:rsid w:val="00E373E7"/>
    <w:rsid w:val="00E378C2"/>
    <w:rsid w:val="00E37B75"/>
    <w:rsid w:val="00E41DA0"/>
    <w:rsid w:val="00E526FC"/>
    <w:rsid w:val="00E56FC9"/>
    <w:rsid w:val="00E82520"/>
    <w:rsid w:val="00E83417"/>
    <w:rsid w:val="00EB0FA4"/>
    <w:rsid w:val="00EC06F3"/>
    <w:rsid w:val="00ED3C0C"/>
    <w:rsid w:val="00ED64D6"/>
    <w:rsid w:val="00EE0265"/>
    <w:rsid w:val="00EE73CE"/>
    <w:rsid w:val="00EF0A54"/>
    <w:rsid w:val="00F12367"/>
    <w:rsid w:val="00F13A8E"/>
    <w:rsid w:val="00F27B71"/>
    <w:rsid w:val="00F31695"/>
    <w:rsid w:val="00F43892"/>
    <w:rsid w:val="00F443E6"/>
    <w:rsid w:val="00F466C9"/>
    <w:rsid w:val="00F65C2F"/>
    <w:rsid w:val="00F77C0C"/>
    <w:rsid w:val="00FB12F9"/>
    <w:rsid w:val="00FB58DE"/>
    <w:rsid w:val="00FC1AE7"/>
    <w:rsid w:val="00FD66E3"/>
    <w:rsid w:val="00FD6C2A"/>
    <w:rsid w:val="00FE0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3E"/>
    <w:pPr>
      <w:spacing w:after="0"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5F073E"/>
    <w:pPr>
      <w:keepNext/>
      <w:keepLines/>
      <w:pageBreakBefore/>
      <w:numPr>
        <w:numId w:val="1"/>
      </w:numPr>
      <w:suppressAutoHyphens/>
      <w:spacing w:before="2680" w:after="130" w:line="320" w:lineRule="exact"/>
      <w:outlineLvl w:val="0"/>
    </w:pPr>
    <w:rPr>
      <w:rFonts w:ascii="DaneHelveticaNeue" w:eastAsia="Calibri" w:hAnsi="DaneHelveticaNeue"/>
      <w:b/>
      <w:sz w:val="32"/>
    </w:rPr>
  </w:style>
  <w:style w:type="paragraph" w:styleId="Heading2">
    <w:name w:val="heading 2"/>
    <w:basedOn w:val="Heading1"/>
    <w:next w:val="BodyText"/>
    <w:link w:val="Heading2Char"/>
    <w:qFormat/>
    <w:rsid w:val="005F073E"/>
    <w:pPr>
      <w:pageBreakBefore w:val="0"/>
      <w:numPr>
        <w:ilvl w:val="1"/>
      </w:numPr>
      <w:tabs>
        <w:tab w:val="clear" w:pos="0"/>
        <w:tab w:val="num" w:pos="360"/>
      </w:tabs>
      <w:spacing w:before="270" w:after="90" w:line="270" w:lineRule="exact"/>
      <w:ind w:left="360" w:hanging="360"/>
      <w:outlineLvl w:val="1"/>
    </w:pPr>
    <w:rPr>
      <w:sz w:val="27"/>
    </w:rPr>
  </w:style>
  <w:style w:type="paragraph" w:styleId="Heading3">
    <w:name w:val="heading 3"/>
    <w:basedOn w:val="Heading2"/>
    <w:next w:val="BodyText"/>
    <w:link w:val="Heading3Char"/>
    <w:qFormat/>
    <w:rsid w:val="005F073E"/>
    <w:pPr>
      <w:numPr>
        <w:ilvl w:val="2"/>
      </w:numPr>
      <w:tabs>
        <w:tab w:val="clear" w:pos="720"/>
        <w:tab w:val="num" w:pos="360"/>
      </w:tabs>
      <w:spacing w:after="60"/>
      <w:ind w:left="360" w:hanging="360"/>
      <w:outlineLvl w:val="2"/>
    </w:pPr>
    <w:rPr>
      <w:sz w:val="23"/>
    </w:rPr>
  </w:style>
  <w:style w:type="paragraph" w:styleId="Heading4">
    <w:name w:val="heading 4"/>
    <w:basedOn w:val="Normal"/>
    <w:next w:val="BodyText"/>
    <w:link w:val="Heading4Char"/>
    <w:qFormat/>
    <w:rsid w:val="005F073E"/>
    <w:pPr>
      <w:keepNext/>
      <w:keepLines/>
      <w:numPr>
        <w:ilvl w:val="3"/>
        <w:numId w:val="1"/>
      </w:numPr>
      <w:outlineLvl w:val="3"/>
    </w:pPr>
    <w:rPr>
      <w:rFonts w:ascii="Calibri" w:eastAsia="Calibri" w:hAnsi="Calibri"/>
      <w:b/>
    </w:rPr>
  </w:style>
  <w:style w:type="paragraph" w:styleId="Heading5">
    <w:name w:val="heading 5"/>
    <w:basedOn w:val="Normal"/>
    <w:next w:val="Normal"/>
    <w:link w:val="Heading5Char"/>
    <w:qFormat/>
    <w:rsid w:val="005F073E"/>
    <w:pPr>
      <w:numPr>
        <w:ilvl w:val="4"/>
        <w:numId w:val="1"/>
      </w:numPr>
      <w:spacing w:before="240" w:after="60"/>
      <w:outlineLvl w:val="4"/>
    </w:pPr>
    <w:rPr>
      <w:rFonts w:ascii="Arial" w:eastAsia="Calibri" w:hAnsi="Arial"/>
      <w:sz w:val="22"/>
    </w:rPr>
  </w:style>
  <w:style w:type="paragraph" w:styleId="Heading6">
    <w:name w:val="heading 6"/>
    <w:basedOn w:val="Normal"/>
    <w:next w:val="Normal"/>
    <w:link w:val="Heading6Char"/>
    <w:qFormat/>
    <w:rsid w:val="005F073E"/>
    <w:pPr>
      <w:numPr>
        <w:ilvl w:val="5"/>
        <w:numId w:val="1"/>
      </w:numPr>
      <w:spacing w:before="240" w:after="60"/>
      <w:outlineLvl w:val="5"/>
    </w:pPr>
    <w:rPr>
      <w:rFonts w:ascii="Arial" w:eastAsia="Calibri" w:hAnsi="Arial"/>
      <w:i/>
      <w:sz w:val="22"/>
    </w:rPr>
  </w:style>
  <w:style w:type="paragraph" w:styleId="Heading7">
    <w:name w:val="heading 7"/>
    <w:basedOn w:val="Normal"/>
    <w:next w:val="Normal"/>
    <w:link w:val="Heading7Char"/>
    <w:qFormat/>
    <w:rsid w:val="005F073E"/>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qFormat/>
    <w:rsid w:val="005F073E"/>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qFormat/>
    <w:rsid w:val="005F073E"/>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73E"/>
    <w:rPr>
      <w:rFonts w:ascii="DaneHelveticaNeue" w:eastAsia="Calibri" w:hAnsi="DaneHelveticaNeue" w:cs="Times New Roman"/>
      <w:b/>
      <w:sz w:val="32"/>
      <w:szCs w:val="20"/>
      <w:lang w:val="en-GB"/>
    </w:rPr>
  </w:style>
  <w:style w:type="character" w:customStyle="1" w:styleId="Heading2Char">
    <w:name w:val="Heading 2 Char"/>
    <w:basedOn w:val="DefaultParagraphFont"/>
    <w:link w:val="Heading2"/>
    <w:rsid w:val="005F073E"/>
    <w:rPr>
      <w:rFonts w:ascii="DaneHelveticaNeue" w:eastAsia="Calibri" w:hAnsi="DaneHelveticaNeue" w:cs="Times New Roman"/>
      <w:b/>
      <w:sz w:val="27"/>
      <w:szCs w:val="20"/>
      <w:lang w:val="en-GB"/>
    </w:rPr>
  </w:style>
  <w:style w:type="character" w:customStyle="1" w:styleId="Heading3Char">
    <w:name w:val="Heading 3 Char"/>
    <w:basedOn w:val="DefaultParagraphFont"/>
    <w:link w:val="Heading3"/>
    <w:rsid w:val="005F073E"/>
    <w:rPr>
      <w:rFonts w:ascii="DaneHelveticaNeue" w:eastAsia="Calibri" w:hAnsi="DaneHelveticaNeue" w:cs="Times New Roman"/>
      <w:b/>
      <w:sz w:val="23"/>
      <w:szCs w:val="20"/>
      <w:lang w:val="en-GB"/>
    </w:rPr>
  </w:style>
  <w:style w:type="character" w:customStyle="1" w:styleId="Heading4Char">
    <w:name w:val="Heading 4 Char"/>
    <w:basedOn w:val="DefaultParagraphFont"/>
    <w:link w:val="Heading4"/>
    <w:rsid w:val="005F073E"/>
    <w:rPr>
      <w:rFonts w:ascii="Calibri" w:eastAsia="Calibri" w:hAnsi="Calibri" w:cs="Times New Roman"/>
      <w:b/>
      <w:sz w:val="23"/>
      <w:szCs w:val="20"/>
      <w:lang w:val="en-GB"/>
    </w:rPr>
  </w:style>
  <w:style w:type="character" w:customStyle="1" w:styleId="Heading5Char">
    <w:name w:val="Heading 5 Char"/>
    <w:basedOn w:val="DefaultParagraphFont"/>
    <w:link w:val="Heading5"/>
    <w:rsid w:val="005F073E"/>
    <w:rPr>
      <w:rFonts w:ascii="Arial" w:eastAsia="Calibri" w:hAnsi="Arial" w:cs="Times New Roman"/>
      <w:szCs w:val="20"/>
      <w:lang w:val="en-GB"/>
    </w:rPr>
  </w:style>
  <w:style w:type="character" w:customStyle="1" w:styleId="Heading6Char">
    <w:name w:val="Heading 6 Char"/>
    <w:basedOn w:val="DefaultParagraphFont"/>
    <w:link w:val="Heading6"/>
    <w:rsid w:val="005F073E"/>
    <w:rPr>
      <w:rFonts w:ascii="Arial" w:eastAsia="Calibri" w:hAnsi="Arial" w:cs="Times New Roman"/>
      <w:i/>
      <w:szCs w:val="20"/>
      <w:lang w:val="en-GB"/>
    </w:rPr>
  </w:style>
  <w:style w:type="character" w:customStyle="1" w:styleId="Heading7Char">
    <w:name w:val="Heading 7 Char"/>
    <w:basedOn w:val="DefaultParagraphFont"/>
    <w:link w:val="Heading7"/>
    <w:rsid w:val="005F073E"/>
    <w:rPr>
      <w:rFonts w:ascii="Arial" w:eastAsia="Calibri" w:hAnsi="Arial" w:cs="Times New Roman"/>
      <w:sz w:val="23"/>
      <w:szCs w:val="20"/>
      <w:lang w:val="en-GB"/>
    </w:rPr>
  </w:style>
  <w:style w:type="character" w:customStyle="1" w:styleId="Heading8Char">
    <w:name w:val="Heading 8 Char"/>
    <w:basedOn w:val="DefaultParagraphFont"/>
    <w:link w:val="Heading8"/>
    <w:rsid w:val="005F073E"/>
    <w:rPr>
      <w:rFonts w:ascii="Arial" w:eastAsia="Calibri" w:hAnsi="Arial" w:cs="Times New Roman"/>
      <w:i/>
      <w:sz w:val="23"/>
      <w:szCs w:val="20"/>
      <w:lang w:val="en-GB"/>
    </w:rPr>
  </w:style>
  <w:style w:type="character" w:customStyle="1" w:styleId="Heading9Char">
    <w:name w:val="Heading 9 Char"/>
    <w:basedOn w:val="DefaultParagraphFont"/>
    <w:link w:val="Heading9"/>
    <w:rsid w:val="005F073E"/>
    <w:rPr>
      <w:rFonts w:ascii="Arial" w:eastAsia="Calibri" w:hAnsi="Arial" w:cs="Times New Roman"/>
      <w:i/>
      <w:sz w:val="18"/>
      <w:szCs w:val="20"/>
      <w:lang w:val="en-GB"/>
    </w:rPr>
  </w:style>
  <w:style w:type="paragraph" w:styleId="BodyText">
    <w:name w:val="Body Text"/>
    <w:aliases w:val="Body Text Char Char Char,Body Text Char Char"/>
    <w:basedOn w:val="Normal"/>
    <w:link w:val="BodyTextChar"/>
    <w:rsid w:val="005F073E"/>
    <w:pPr>
      <w:spacing w:after="270"/>
    </w:pPr>
  </w:style>
  <w:style w:type="character" w:customStyle="1" w:styleId="BodyTextChar">
    <w:name w:val="Body Text Char"/>
    <w:aliases w:val="Body Text Char Char Char Char,Body Text Char Char Char1"/>
    <w:basedOn w:val="DefaultParagraphFont"/>
    <w:link w:val="BodyText"/>
    <w:rsid w:val="005F073E"/>
    <w:rPr>
      <w:rFonts w:ascii="Times New Roman" w:eastAsia="Times New Roman" w:hAnsi="Times New Roman" w:cs="Times New Roman"/>
      <w:sz w:val="23"/>
      <w:szCs w:val="20"/>
      <w:lang w:val="en-GB"/>
    </w:rPr>
  </w:style>
  <w:style w:type="paragraph" w:customStyle="1" w:styleId="FrontPage2">
    <w:name w:val="FrontPage2"/>
    <w:basedOn w:val="Normal"/>
    <w:next w:val="BodyText"/>
    <w:rsid w:val="005F073E"/>
    <w:pPr>
      <w:suppressAutoHyphens/>
      <w:spacing w:after="160" w:line="400" w:lineRule="exact"/>
      <w:jc w:val="both"/>
    </w:pPr>
    <w:rPr>
      <w:rFonts w:ascii="TrueHelveticaBlack" w:hAnsi="TrueHelveticaBlack"/>
      <w:sz w:val="36"/>
    </w:rPr>
  </w:style>
  <w:style w:type="paragraph" w:customStyle="1" w:styleId="FrontPageFrame">
    <w:name w:val="FrontPageFrame"/>
    <w:basedOn w:val="Normal"/>
    <w:rsid w:val="005F073E"/>
    <w:pPr>
      <w:framePr w:wrap="around" w:hAnchor="margin" w:x="-2267" w:yAlign="bottom"/>
      <w:tabs>
        <w:tab w:val="left" w:pos="1134"/>
      </w:tabs>
      <w:spacing w:line="240" w:lineRule="atLeast"/>
    </w:pPr>
    <w:rPr>
      <w:rFonts w:ascii="DaneHelveticaNeue" w:hAnsi="DaneHelveticaNeue"/>
      <w:sz w:val="14"/>
    </w:rPr>
  </w:style>
  <w:style w:type="paragraph" w:styleId="BodyText3">
    <w:name w:val="Body Text 3"/>
    <w:basedOn w:val="Normal"/>
    <w:link w:val="BodyText3Char"/>
    <w:rsid w:val="005F073E"/>
    <w:pPr>
      <w:spacing w:after="120" w:line="240" w:lineRule="auto"/>
    </w:pPr>
    <w:rPr>
      <w:sz w:val="16"/>
      <w:szCs w:val="16"/>
    </w:rPr>
  </w:style>
  <w:style w:type="character" w:customStyle="1" w:styleId="BodyText3Char">
    <w:name w:val="Body Text 3 Char"/>
    <w:basedOn w:val="DefaultParagraphFont"/>
    <w:link w:val="BodyText3"/>
    <w:rsid w:val="005F073E"/>
    <w:rPr>
      <w:rFonts w:ascii="Times New Roman" w:eastAsia="Times New Roman" w:hAnsi="Times New Roman" w:cs="Times New Roman"/>
      <w:sz w:val="16"/>
      <w:szCs w:val="16"/>
      <w:lang w:val="en-GB"/>
    </w:rPr>
  </w:style>
  <w:style w:type="character" w:styleId="Hyperlink">
    <w:name w:val="Hyperlink"/>
    <w:rsid w:val="005F073E"/>
    <w:rPr>
      <w:color w:val="0000FF"/>
      <w:u w:val="single"/>
    </w:rPr>
  </w:style>
  <w:style w:type="character" w:customStyle="1" w:styleId="Bodytext0">
    <w:name w:val="Body text_"/>
    <w:link w:val="Bodytext1"/>
    <w:locked/>
    <w:rsid w:val="005F073E"/>
    <w:rPr>
      <w:shd w:val="clear" w:color="auto" w:fill="FFFFFF"/>
    </w:rPr>
  </w:style>
  <w:style w:type="paragraph" w:customStyle="1" w:styleId="Bodytext1">
    <w:name w:val="Body text1"/>
    <w:basedOn w:val="Normal"/>
    <w:link w:val="Bodytext0"/>
    <w:rsid w:val="005F073E"/>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BodyTextIndent">
    <w:name w:val="Body Text Indent"/>
    <w:aliases w:val="Style2 Char"/>
    <w:basedOn w:val="Normal"/>
    <w:link w:val="BodyTextIndentChar"/>
    <w:rsid w:val="005F073E"/>
    <w:pPr>
      <w:spacing w:after="120"/>
      <w:ind w:left="283"/>
    </w:pPr>
  </w:style>
  <w:style w:type="character" w:customStyle="1" w:styleId="BodyTextIndentChar">
    <w:name w:val="Body Text Indent Char"/>
    <w:aliases w:val="Style2 Char Char"/>
    <w:basedOn w:val="DefaultParagraphFont"/>
    <w:link w:val="BodyTextIndent"/>
    <w:rsid w:val="005F073E"/>
    <w:rPr>
      <w:rFonts w:ascii="Times New Roman" w:eastAsia="Times New Roman" w:hAnsi="Times New Roman" w:cs="Times New Roman"/>
      <w:sz w:val="23"/>
      <w:szCs w:val="20"/>
      <w:lang w:val="en-GB"/>
    </w:rPr>
  </w:style>
  <w:style w:type="paragraph" w:styleId="Header">
    <w:name w:val="header"/>
    <w:basedOn w:val="HeaderEven"/>
    <w:link w:val="HeaderChar"/>
    <w:uiPriority w:val="99"/>
    <w:rsid w:val="005F073E"/>
    <w:rPr>
      <w:rFonts w:ascii="DaneHelveticaNeue" w:hAnsi="DaneHelveticaNeue"/>
      <w:sz w:val="16"/>
    </w:rPr>
  </w:style>
  <w:style w:type="character" w:customStyle="1" w:styleId="HeaderChar">
    <w:name w:val="Header Char"/>
    <w:basedOn w:val="DefaultParagraphFont"/>
    <w:link w:val="Header"/>
    <w:uiPriority w:val="99"/>
    <w:rsid w:val="005F073E"/>
    <w:rPr>
      <w:rFonts w:ascii="DaneHelveticaNeue" w:eastAsia="Times New Roman" w:hAnsi="DaneHelveticaNeue" w:cs="Times New Roman"/>
      <w:sz w:val="16"/>
      <w:szCs w:val="20"/>
      <w:lang w:val="en-GB"/>
    </w:rPr>
  </w:style>
  <w:style w:type="paragraph" w:customStyle="1" w:styleId="HeaderEven">
    <w:name w:val="HeaderEven"/>
    <w:basedOn w:val="Normal"/>
    <w:rsid w:val="005F073E"/>
    <w:pPr>
      <w:tabs>
        <w:tab w:val="right" w:pos="7371"/>
      </w:tabs>
      <w:ind w:left="-2268"/>
    </w:pPr>
  </w:style>
  <w:style w:type="paragraph" w:customStyle="1" w:styleId="BodyMargin">
    <w:name w:val="Body Margin"/>
    <w:basedOn w:val="BodyText"/>
    <w:next w:val="BodyText"/>
    <w:rsid w:val="005F073E"/>
    <w:pPr>
      <w:ind w:hanging="2268"/>
    </w:pPr>
  </w:style>
  <w:style w:type="paragraph" w:styleId="Footer">
    <w:name w:val="footer"/>
    <w:basedOn w:val="Normal"/>
    <w:link w:val="FooterChar"/>
    <w:rsid w:val="005F073E"/>
    <w:pPr>
      <w:tabs>
        <w:tab w:val="right" w:pos="7371"/>
      </w:tabs>
      <w:ind w:left="-2268"/>
    </w:pPr>
    <w:rPr>
      <w:rFonts w:ascii="DaneHelveticaNeue" w:hAnsi="DaneHelveticaNeue"/>
      <w:sz w:val="12"/>
    </w:rPr>
  </w:style>
  <w:style w:type="character" w:customStyle="1" w:styleId="FooterChar">
    <w:name w:val="Footer Char"/>
    <w:basedOn w:val="DefaultParagraphFont"/>
    <w:link w:val="Footer"/>
    <w:rsid w:val="005F073E"/>
    <w:rPr>
      <w:rFonts w:ascii="DaneHelveticaNeue" w:eastAsia="Times New Roman" w:hAnsi="DaneHelveticaNeue" w:cs="Times New Roman"/>
      <w:sz w:val="12"/>
      <w:szCs w:val="20"/>
      <w:lang w:val="en-GB"/>
    </w:rPr>
  </w:style>
  <w:style w:type="paragraph" w:customStyle="1" w:styleId="MarginFrame">
    <w:name w:val="Margin Frame"/>
    <w:basedOn w:val="Normal"/>
    <w:rsid w:val="005F073E"/>
    <w:pPr>
      <w:keepNext/>
      <w:keepLines/>
      <w:framePr w:w="1985" w:wrap="around" w:vAnchor="text" w:hAnchor="margin" w:x="-2267" w:y="1"/>
    </w:pPr>
  </w:style>
  <w:style w:type="paragraph" w:customStyle="1" w:styleId="BodyTextNoSpace">
    <w:name w:val="Body Text NoSpace"/>
    <w:basedOn w:val="BodyText"/>
    <w:rsid w:val="005F073E"/>
    <w:pPr>
      <w:spacing w:after="0"/>
    </w:pPr>
  </w:style>
  <w:style w:type="paragraph" w:customStyle="1" w:styleId="BodyMarginNoSpace">
    <w:name w:val="Body Margin NoSpace"/>
    <w:basedOn w:val="BodyMargin"/>
    <w:next w:val="BodyTextNoSpace"/>
    <w:rsid w:val="005F073E"/>
    <w:pPr>
      <w:spacing w:after="0"/>
    </w:pPr>
  </w:style>
  <w:style w:type="paragraph" w:styleId="ListBullet">
    <w:name w:val="List Bullet"/>
    <w:basedOn w:val="BodyText"/>
    <w:rsid w:val="005F073E"/>
    <w:pPr>
      <w:numPr>
        <w:numId w:val="4"/>
      </w:numPr>
      <w:tabs>
        <w:tab w:val="clear" w:pos="851"/>
        <w:tab w:val="left" w:pos="425"/>
      </w:tabs>
      <w:ind w:left="425" w:hanging="425"/>
    </w:pPr>
  </w:style>
  <w:style w:type="paragraph" w:styleId="ListBullet2">
    <w:name w:val="List Bullet 2"/>
    <w:basedOn w:val="ListBullet"/>
    <w:rsid w:val="005F073E"/>
    <w:pPr>
      <w:tabs>
        <w:tab w:val="clear" w:pos="425"/>
        <w:tab w:val="left" w:pos="851"/>
      </w:tabs>
      <w:ind w:left="850"/>
    </w:pPr>
  </w:style>
  <w:style w:type="paragraph" w:customStyle="1" w:styleId="ListBulletNoSpace">
    <w:name w:val="List Bullet NoSpace"/>
    <w:basedOn w:val="ListBullet"/>
    <w:rsid w:val="005F073E"/>
    <w:pPr>
      <w:spacing w:after="0"/>
    </w:pPr>
  </w:style>
  <w:style w:type="paragraph" w:customStyle="1" w:styleId="ListBullet2NoSpace">
    <w:name w:val="List Bullet 2 NoSpace"/>
    <w:basedOn w:val="ListBullet2"/>
    <w:rsid w:val="005F073E"/>
    <w:pPr>
      <w:spacing w:after="0"/>
    </w:pPr>
  </w:style>
  <w:style w:type="paragraph" w:styleId="Caption">
    <w:name w:val="caption"/>
    <w:basedOn w:val="Normal"/>
    <w:next w:val="BodyText"/>
    <w:qFormat/>
    <w:rsid w:val="005F073E"/>
    <w:pPr>
      <w:spacing w:before="140" w:after="140" w:line="250" w:lineRule="atLeast"/>
      <w:ind w:left="1276" w:hanging="1276"/>
    </w:pPr>
    <w:rPr>
      <w:i/>
      <w:sz w:val="21"/>
    </w:rPr>
  </w:style>
  <w:style w:type="paragraph" w:styleId="ListContinue">
    <w:name w:val="List Continue"/>
    <w:basedOn w:val="ListNumber"/>
    <w:rsid w:val="005F073E"/>
    <w:pPr>
      <w:ind w:firstLine="0"/>
    </w:pPr>
  </w:style>
  <w:style w:type="paragraph" w:styleId="ListNumber">
    <w:name w:val="List Number"/>
    <w:basedOn w:val="BodyText"/>
    <w:rsid w:val="005F073E"/>
    <w:pPr>
      <w:numPr>
        <w:numId w:val="5"/>
      </w:numPr>
    </w:pPr>
  </w:style>
  <w:style w:type="paragraph" w:styleId="ListContinue2">
    <w:name w:val="List Continue 2"/>
    <w:basedOn w:val="ListContinue"/>
    <w:rsid w:val="005F073E"/>
    <w:pPr>
      <w:numPr>
        <w:ilvl w:val="1"/>
      </w:numPr>
      <w:tabs>
        <w:tab w:val="clear" w:pos="851"/>
      </w:tabs>
      <w:ind w:firstLine="0"/>
    </w:pPr>
  </w:style>
  <w:style w:type="paragraph" w:styleId="ListNumber2">
    <w:name w:val="List Number 2"/>
    <w:basedOn w:val="ListNumber"/>
    <w:rsid w:val="005F073E"/>
    <w:pPr>
      <w:numPr>
        <w:ilvl w:val="1"/>
        <w:numId w:val="2"/>
      </w:numPr>
      <w:ind w:left="850" w:hanging="425"/>
    </w:pPr>
  </w:style>
  <w:style w:type="paragraph" w:customStyle="1" w:styleId="ListContinueNoSpace">
    <w:name w:val="List Continue NoSpace"/>
    <w:basedOn w:val="ListContinue"/>
    <w:rsid w:val="005F073E"/>
    <w:pPr>
      <w:spacing w:after="0"/>
    </w:pPr>
  </w:style>
  <w:style w:type="paragraph" w:customStyle="1" w:styleId="ListContinue2NoSpace">
    <w:name w:val="List Continue 2 NoSpace"/>
    <w:basedOn w:val="ListContinue2"/>
    <w:rsid w:val="005F073E"/>
    <w:pPr>
      <w:spacing w:after="0"/>
    </w:pPr>
  </w:style>
  <w:style w:type="paragraph" w:customStyle="1" w:styleId="ListNumberNoSpace">
    <w:name w:val="List Number NoSpace"/>
    <w:basedOn w:val="ListNumber"/>
    <w:rsid w:val="005F073E"/>
    <w:pPr>
      <w:spacing w:after="0"/>
    </w:pPr>
  </w:style>
  <w:style w:type="paragraph" w:customStyle="1" w:styleId="ListNumber2NoSpace">
    <w:name w:val="List Number 2 NoSpace"/>
    <w:basedOn w:val="ListNumber2"/>
    <w:rsid w:val="005F073E"/>
    <w:pPr>
      <w:spacing w:after="0"/>
    </w:pPr>
  </w:style>
  <w:style w:type="paragraph" w:customStyle="1" w:styleId="ListHanging">
    <w:name w:val="List Hanging"/>
    <w:basedOn w:val="BodyText"/>
    <w:rsid w:val="005F073E"/>
    <w:pPr>
      <w:ind w:left="1701" w:hanging="1701"/>
    </w:pPr>
  </w:style>
  <w:style w:type="paragraph" w:customStyle="1" w:styleId="ListHangingNoSpace">
    <w:name w:val="List Hanging NoSpace"/>
    <w:basedOn w:val="ListHanging"/>
    <w:rsid w:val="005F073E"/>
    <w:pPr>
      <w:spacing w:after="0"/>
    </w:pPr>
  </w:style>
  <w:style w:type="paragraph" w:customStyle="1" w:styleId="Table">
    <w:name w:val="Table"/>
    <w:basedOn w:val="Normal"/>
    <w:rsid w:val="005F073E"/>
    <w:pPr>
      <w:spacing w:before="60" w:after="60" w:line="220" w:lineRule="atLeast"/>
    </w:pPr>
    <w:rPr>
      <w:rFonts w:ascii="DaneHelveticaNeue" w:hAnsi="DaneHelveticaNeue"/>
      <w:sz w:val="18"/>
    </w:rPr>
  </w:style>
  <w:style w:type="paragraph" w:styleId="Signature">
    <w:name w:val="Signature"/>
    <w:basedOn w:val="BodyText"/>
    <w:link w:val="SignatureChar"/>
    <w:rsid w:val="005F073E"/>
    <w:pPr>
      <w:spacing w:after="0" w:line="220" w:lineRule="atLeast"/>
    </w:pPr>
    <w:rPr>
      <w:sz w:val="18"/>
    </w:rPr>
  </w:style>
  <w:style w:type="character" w:customStyle="1" w:styleId="SignatureChar">
    <w:name w:val="Signature Char"/>
    <w:basedOn w:val="DefaultParagraphFont"/>
    <w:link w:val="Signature"/>
    <w:rsid w:val="005F073E"/>
    <w:rPr>
      <w:rFonts w:ascii="Times New Roman" w:eastAsia="Times New Roman" w:hAnsi="Times New Roman" w:cs="Times New Roman"/>
      <w:sz w:val="18"/>
      <w:szCs w:val="20"/>
      <w:lang w:val="en-GB"/>
    </w:rPr>
  </w:style>
  <w:style w:type="paragraph" w:customStyle="1" w:styleId="FrontPage1">
    <w:name w:val="FrontPage1"/>
    <w:basedOn w:val="Normal"/>
    <w:next w:val="BodyText"/>
    <w:rsid w:val="005F073E"/>
    <w:pPr>
      <w:suppressAutoHyphens/>
      <w:spacing w:after="160" w:line="320" w:lineRule="exact"/>
      <w:jc w:val="both"/>
    </w:pPr>
    <w:rPr>
      <w:rFonts w:ascii="TrueHelveticaLight" w:hAnsi="TrueHelveticaLight"/>
      <w:sz w:val="28"/>
    </w:rPr>
  </w:style>
  <w:style w:type="paragraph" w:customStyle="1" w:styleId="CowiTitle">
    <w:name w:val="CowiTitle"/>
    <w:basedOn w:val="FrontPage2"/>
    <w:next w:val="BodyText"/>
    <w:rsid w:val="005F073E"/>
  </w:style>
  <w:style w:type="paragraph" w:styleId="ListBullet3">
    <w:name w:val="List Bullet 3"/>
    <w:basedOn w:val="ListBullet2"/>
    <w:rsid w:val="005F073E"/>
    <w:pPr>
      <w:numPr>
        <w:ilvl w:val="2"/>
        <w:numId w:val="5"/>
      </w:numPr>
      <w:tabs>
        <w:tab w:val="clear" w:pos="1211"/>
        <w:tab w:val="left" w:pos="1276"/>
      </w:tabs>
      <w:ind w:left="1276" w:hanging="425"/>
    </w:pPr>
  </w:style>
  <w:style w:type="paragraph" w:styleId="ListContinue3">
    <w:name w:val="List Continue 3"/>
    <w:basedOn w:val="ListContinue2"/>
    <w:rsid w:val="005F073E"/>
    <w:pPr>
      <w:ind w:left="1276"/>
    </w:pPr>
  </w:style>
  <w:style w:type="paragraph" w:styleId="ListNumber3">
    <w:name w:val="List Number 3"/>
    <w:basedOn w:val="ListNumber2"/>
    <w:rsid w:val="005F073E"/>
    <w:pPr>
      <w:numPr>
        <w:ilvl w:val="2"/>
      </w:numPr>
      <w:tabs>
        <w:tab w:val="left" w:pos="1276"/>
      </w:tabs>
      <w:ind w:left="1276" w:hanging="425"/>
    </w:pPr>
  </w:style>
  <w:style w:type="paragraph" w:customStyle="1" w:styleId="ListBullet3NoSpace">
    <w:name w:val="List Bullet 3 NoSpace"/>
    <w:basedOn w:val="ListBullet3"/>
    <w:rsid w:val="005F073E"/>
    <w:pPr>
      <w:spacing w:after="0"/>
    </w:pPr>
  </w:style>
  <w:style w:type="paragraph" w:customStyle="1" w:styleId="ListContinue3NoSpace">
    <w:name w:val="List Continue 3 NoSpace"/>
    <w:basedOn w:val="ListContinue3"/>
    <w:rsid w:val="005F073E"/>
    <w:pPr>
      <w:spacing w:after="0"/>
    </w:pPr>
  </w:style>
  <w:style w:type="paragraph" w:customStyle="1" w:styleId="ListNumber3NoSpace">
    <w:name w:val="List Number 3 NoSpace"/>
    <w:basedOn w:val="ListNumber3"/>
    <w:rsid w:val="005F073E"/>
    <w:pPr>
      <w:spacing w:after="0"/>
    </w:pPr>
  </w:style>
  <w:style w:type="paragraph" w:customStyle="1" w:styleId="ListContinue0">
    <w:name w:val="List Continue 0"/>
    <w:basedOn w:val="ListContinue"/>
    <w:rsid w:val="005F073E"/>
    <w:pPr>
      <w:ind w:left="0"/>
    </w:pPr>
  </w:style>
  <w:style w:type="paragraph" w:customStyle="1" w:styleId="ListContinue0NoSpace">
    <w:name w:val="List Continue 0 NoSpace"/>
    <w:basedOn w:val="ListContinue0"/>
    <w:rsid w:val="005F073E"/>
    <w:pPr>
      <w:spacing w:after="0"/>
    </w:pPr>
  </w:style>
  <w:style w:type="paragraph" w:customStyle="1" w:styleId="CaptionMargin">
    <w:name w:val="Caption Margin"/>
    <w:basedOn w:val="Caption"/>
    <w:next w:val="BodyText"/>
    <w:rsid w:val="005F073E"/>
    <w:pPr>
      <w:ind w:left="-992"/>
    </w:pPr>
  </w:style>
  <w:style w:type="paragraph" w:customStyle="1" w:styleId="CowiDate">
    <w:name w:val="CowiDate"/>
    <w:basedOn w:val="FrontPageFrame"/>
    <w:next w:val="FrontPageFrame"/>
    <w:rsid w:val="005F073E"/>
    <w:pPr>
      <w:framePr w:wrap="around"/>
    </w:pPr>
  </w:style>
  <w:style w:type="paragraph" w:customStyle="1" w:styleId="CowiAuthor">
    <w:name w:val="CowiAuthor"/>
    <w:basedOn w:val="FrontPageFrame"/>
    <w:next w:val="FrontPageFrame"/>
    <w:rsid w:val="005F073E"/>
    <w:pPr>
      <w:framePr w:wrap="around"/>
    </w:pPr>
  </w:style>
  <w:style w:type="paragraph" w:customStyle="1" w:styleId="CowiClient">
    <w:name w:val="CowiClient"/>
    <w:basedOn w:val="FrontPage1"/>
    <w:next w:val="BlockText"/>
    <w:rsid w:val="005F073E"/>
  </w:style>
  <w:style w:type="paragraph" w:styleId="BlockText">
    <w:name w:val="Block Text"/>
    <w:basedOn w:val="Normal"/>
    <w:rsid w:val="005F073E"/>
    <w:pPr>
      <w:spacing w:after="120"/>
      <w:ind w:left="1440" w:right="1440"/>
    </w:pPr>
  </w:style>
  <w:style w:type="paragraph" w:customStyle="1" w:styleId="HeaderFirstLogo">
    <w:name w:val="HeaderFirstLogo"/>
    <w:basedOn w:val="Normal"/>
    <w:next w:val="Normal"/>
    <w:rsid w:val="005F073E"/>
    <w:pPr>
      <w:framePr w:w="3799" w:wrap="around" w:vAnchor="page" w:hAnchor="page" w:xAlign="right" w:y="795"/>
    </w:pPr>
  </w:style>
  <w:style w:type="paragraph" w:customStyle="1" w:styleId="HeaderFrame">
    <w:name w:val="HeaderFrame"/>
    <w:basedOn w:val="Normal"/>
    <w:next w:val="Normal"/>
    <w:rsid w:val="005F073E"/>
    <w:pPr>
      <w:framePr w:hSpace="284" w:wrap="around" w:vAnchor="text" w:hAnchor="margin" w:xAlign="right" w:y="1"/>
    </w:pPr>
  </w:style>
  <w:style w:type="paragraph" w:customStyle="1" w:styleId="FooterFrame">
    <w:name w:val="FooterFrame"/>
    <w:basedOn w:val="Normal"/>
    <w:next w:val="Normal"/>
    <w:rsid w:val="005F073E"/>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5F073E"/>
    <w:pPr>
      <w:spacing w:before="160" w:after="0"/>
    </w:pPr>
    <w:rPr>
      <w:sz w:val="20"/>
    </w:rPr>
  </w:style>
  <w:style w:type="paragraph" w:customStyle="1" w:styleId="ContentsPage">
    <w:name w:val="ContentsPage"/>
    <w:basedOn w:val="Normal"/>
    <w:next w:val="BodyText"/>
    <w:rsid w:val="005F073E"/>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5F073E"/>
    <w:pPr>
      <w:pageBreakBefore w:val="0"/>
      <w:spacing w:before="120" w:after="320"/>
    </w:pPr>
  </w:style>
  <w:style w:type="paragraph" w:customStyle="1" w:styleId="Appendix">
    <w:name w:val="Appendix"/>
    <w:basedOn w:val="Normal"/>
    <w:next w:val="BodyText"/>
    <w:rsid w:val="005F073E"/>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5F073E"/>
    <w:pPr>
      <w:framePr w:wrap="around"/>
    </w:pPr>
    <w:rPr>
      <w:rFonts w:ascii="DaneHelveticaNeue" w:hAnsi="DaneHelveticaNeue"/>
      <w:sz w:val="16"/>
    </w:rPr>
  </w:style>
  <w:style w:type="paragraph" w:customStyle="1" w:styleId="oddl-nadpis">
    <w:name w:val="oddíl-nadpis"/>
    <w:basedOn w:val="Normal"/>
    <w:rsid w:val="005F073E"/>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5F073E"/>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5F073E"/>
    <w:pPr>
      <w:widowControl w:val="0"/>
      <w:spacing w:before="60" w:line="240" w:lineRule="exact"/>
      <w:ind w:left="3402" w:hanging="1278"/>
      <w:jc w:val="both"/>
    </w:pPr>
    <w:rPr>
      <w:rFonts w:ascii="Arial" w:hAnsi="Arial"/>
      <w:sz w:val="24"/>
      <w:lang w:val="cs-CZ"/>
    </w:rPr>
  </w:style>
  <w:style w:type="paragraph" w:styleId="BodyTextIndent2">
    <w:name w:val="Body Text Indent 2"/>
    <w:aliases w:val="  uvlaka 2"/>
    <w:basedOn w:val="Normal"/>
    <w:link w:val="BodyTextIndent2Char"/>
    <w:rsid w:val="005F073E"/>
    <w:pPr>
      <w:spacing w:line="240" w:lineRule="auto"/>
      <w:ind w:left="1800"/>
    </w:pPr>
    <w:rPr>
      <w:rFonts w:ascii="Arial" w:hAnsi="Arial"/>
      <w:sz w:val="24"/>
    </w:rPr>
  </w:style>
  <w:style w:type="character" w:customStyle="1" w:styleId="BodyTextIndent2Char">
    <w:name w:val="Body Text Indent 2 Char"/>
    <w:aliases w:val="  uvlaka 2 Char"/>
    <w:basedOn w:val="DefaultParagraphFont"/>
    <w:link w:val="BodyTextIndent2"/>
    <w:rsid w:val="005F073E"/>
    <w:rPr>
      <w:rFonts w:ascii="Arial" w:eastAsia="Times New Roman" w:hAnsi="Arial" w:cs="Times New Roman"/>
      <w:sz w:val="24"/>
      <w:szCs w:val="20"/>
      <w:lang w:val="en-GB"/>
    </w:rPr>
  </w:style>
  <w:style w:type="paragraph" w:styleId="BodyText2">
    <w:name w:val="Body Text 2"/>
    <w:basedOn w:val="Normal"/>
    <w:link w:val="BodyText2Char"/>
    <w:rsid w:val="005F073E"/>
    <w:pPr>
      <w:spacing w:line="240" w:lineRule="auto"/>
      <w:jc w:val="both"/>
    </w:pPr>
    <w:rPr>
      <w:sz w:val="24"/>
    </w:rPr>
  </w:style>
  <w:style w:type="character" w:customStyle="1" w:styleId="BodyText2Char">
    <w:name w:val="Body Text 2 Char"/>
    <w:basedOn w:val="DefaultParagraphFont"/>
    <w:link w:val="BodyText2"/>
    <w:rsid w:val="005F073E"/>
    <w:rPr>
      <w:rFonts w:ascii="Times New Roman" w:eastAsia="Times New Roman" w:hAnsi="Times New Roman" w:cs="Times New Roman"/>
      <w:sz w:val="24"/>
      <w:szCs w:val="20"/>
      <w:lang w:val="en-GB"/>
    </w:rPr>
  </w:style>
  <w:style w:type="character" w:styleId="FollowedHyperlink">
    <w:name w:val="FollowedHyperlink"/>
    <w:rsid w:val="005F073E"/>
    <w:rPr>
      <w:color w:val="800080"/>
      <w:u w:val="single"/>
    </w:rPr>
  </w:style>
  <w:style w:type="character" w:styleId="PageNumber">
    <w:name w:val="page number"/>
    <w:basedOn w:val="DefaultParagraphFont"/>
    <w:rsid w:val="005F073E"/>
  </w:style>
  <w:style w:type="paragraph" w:styleId="BalloonText">
    <w:name w:val="Balloon Text"/>
    <w:basedOn w:val="Normal"/>
    <w:link w:val="BalloonTextChar"/>
    <w:semiHidden/>
    <w:rsid w:val="005F073E"/>
    <w:rPr>
      <w:rFonts w:ascii="Tahoma" w:hAnsi="Tahoma"/>
      <w:sz w:val="16"/>
      <w:szCs w:val="16"/>
    </w:rPr>
  </w:style>
  <w:style w:type="character" w:customStyle="1" w:styleId="BalloonTextChar">
    <w:name w:val="Balloon Text Char"/>
    <w:basedOn w:val="DefaultParagraphFont"/>
    <w:link w:val="BalloonText"/>
    <w:semiHidden/>
    <w:rsid w:val="005F073E"/>
    <w:rPr>
      <w:rFonts w:ascii="Tahoma" w:eastAsia="Times New Roman" w:hAnsi="Tahoma" w:cs="Times New Roman"/>
      <w:sz w:val="16"/>
      <w:szCs w:val="16"/>
      <w:lang w:val="en-GB"/>
    </w:rPr>
  </w:style>
  <w:style w:type="paragraph" w:styleId="BodyTextIndent3">
    <w:name w:val="Body Text Indent 3"/>
    <w:aliases w:val=" uvlaka 3"/>
    <w:basedOn w:val="Normal"/>
    <w:link w:val="BodyTextIndent3Char"/>
    <w:rsid w:val="005F073E"/>
    <w:pPr>
      <w:spacing w:before="120" w:line="240" w:lineRule="auto"/>
      <w:ind w:left="425" w:firstLine="425"/>
      <w:jc w:val="both"/>
    </w:pPr>
    <w:rPr>
      <w:b/>
      <w:bCs/>
      <w:i/>
      <w:iCs/>
      <w:sz w:val="20"/>
      <w:lang w:val="sr-Cyrl-CS"/>
    </w:rPr>
  </w:style>
  <w:style w:type="character" w:customStyle="1" w:styleId="BodyTextIndent3Char">
    <w:name w:val="Body Text Indent 3 Char"/>
    <w:aliases w:val=" uvlaka 3 Char"/>
    <w:basedOn w:val="DefaultParagraphFont"/>
    <w:link w:val="BodyTextIndent3"/>
    <w:rsid w:val="005F073E"/>
    <w:rPr>
      <w:rFonts w:ascii="Times New Roman" w:eastAsia="Times New Roman" w:hAnsi="Times New Roman" w:cs="Times New Roman"/>
      <w:b/>
      <w:bCs/>
      <w:i/>
      <w:iCs/>
      <w:sz w:val="20"/>
      <w:szCs w:val="20"/>
      <w:lang w:val="sr-Cyrl-CS"/>
    </w:rPr>
  </w:style>
  <w:style w:type="paragraph" w:styleId="ListParagraph">
    <w:name w:val="List Paragraph"/>
    <w:basedOn w:val="Normal"/>
    <w:uiPriority w:val="34"/>
    <w:qFormat/>
    <w:rsid w:val="005F073E"/>
    <w:pPr>
      <w:spacing w:after="200" w:line="276" w:lineRule="auto"/>
      <w:ind w:left="720"/>
      <w:contextualSpacing/>
    </w:pPr>
    <w:rPr>
      <w:rFonts w:ascii="Calibri" w:eastAsia="Calibri" w:hAnsi="Calibri"/>
      <w:sz w:val="22"/>
      <w:szCs w:val="22"/>
      <w:lang w:val="en-US"/>
    </w:rPr>
  </w:style>
  <w:style w:type="character" w:customStyle="1" w:styleId="FontStyle14">
    <w:name w:val="Font Style14"/>
    <w:rsid w:val="005F073E"/>
    <w:rPr>
      <w:rFonts w:ascii="Times New Roman" w:hAnsi="Times New Roman" w:cs="Times New Roman"/>
      <w:b/>
      <w:bCs/>
      <w:color w:val="000000"/>
      <w:sz w:val="24"/>
      <w:szCs w:val="24"/>
    </w:rPr>
  </w:style>
  <w:style w:type="paragraph" w:styleId="Title">
    <w:name w:val="Title"/>
    <w:basedOn w:val="Normal"/>
    <w:link w:val="TitleChar"/>
    <w:qFormat/>
    <w:rsid w:val="005F073E"/>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5F073E"/>
    <w:rPr>
      <w:rFonts w:ascii="C_Times Roman" w:eastAsia="Times New Roman" w:hAnsi="C_Times Roman" w:cs="Times New Roman"/>
      <w:b/>
      <w:sz w:val="28"/>
      <w:szCs w:val="20"/>
      <w:u w:val="single"/>
    </w:rPr>
  </w:style>
  <w:style w:type="paragraph" w:customStyle="1" w:styleId="western">
    <w:name w:val="western"/>
    <w:basedOn w:val="Normal"/>
    <w:rsid w:val="005F073E"/>
    <w:pPr>
      <w:spacing w:line="240" w:lineRule="auto"/>
    </w:pPr>
    <w:rPr>
      <w:sz w:val="24"/>
      <w:szCs w:val="24"/>
      <w:lang w:val="sr-Latn-CS" w:eastAsia="sr-Latn-CS"/>
    </w:rPr>
  </w:style>
  <w:style w:type="character" w:customStyle="1" w:styleId="FontStyle20">
    <w:name w:val="Font Style20"/>
    <w:rsid w:val="005F073E"/>
    <w:rPr>
      <w:rFonts w:ascii="Times New Roman" w:hAnsi="Times New Roman" w:cs="Times New Roman"/>
      <w:color w:val="000000"/>
      <w:sz w:val="22"/>
      <w:szCs w:val="22"/>
    </w:rPr>
  </w:style>
  <w:style w:type="paragraph" w:styleId="NoSpacing">
    <w:name w:val="No Spacing"/>
    <w:qFormat/>
    <w:rsid w:val="005F073E"/>
    <w:pPr>
      <w:spacing w:after="0" w:line="240" w:lineRule="auto"/>
    </w:pPr>
    <w:rPr>
      <w:rFonts w:ascii="Calibri" w:eastAsia="Calibri" w:hAnsi="Calibri" w:cs="Times New Roman"/>
      <w:lang w:val="sr-Latn-CS"/>
    </w:rPr>
  </w:style>
  <w:style w:type="table" w:styleId="TableGrid">
    <w:name w:val="Table Grid"/>
    <w:basedOn w:val="TableNormal"/>
    <w:rsid w:val="005F073E"/>
    <w:pPr>
      <w:spacing w:after="0"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5F073E"/>
    <w:pPr>
      <w:numPr>
        <w:numId w:val="8"/>
      </w:numPr>
    </w:pPr>
  </w:style>
  <w:style w:type="paragraph" w:styleId="DocumentMap">
    <w:name w:val="Document Map"/>
    <w:basedOn w:val="Normal"/>
    <w:link w:val="DocumentMapChar"/>
    <w:semiHidden/>
    <w:rsid w:val="005F073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F073E"/>
    <w:rPr>
      <w:rFonts w:ascii="Tahoma" w:eastAsia="Times New Roman" w:hAnsi="Tahoma" w:cs="Tahoma"/>
      <w:sz w:val="20"/>
      <w:szCs w:val="20"/>
      <w:shd w:val="clear" w:color="auto" w:fill="000080"/>
      <w:lang w:val="en-GB"/>
    </w:rPr>
  </w:style>
  <w:style w:type="character" w:customStyle="1" w:styleId="BodyText10">
    <w:name w:val="Body Text1"/>
    <w:rsid w:val="005F073E"/>
    <w:rPr>
      <w:sz w:val="22"/>
      <w:szCs w:val="22"/>
      <w:u w:val="single"/>
      <w:lang w:bidi="ar-SA"/>
    </w:rPr>
  </w:style>
  <w:style w:type="character" w:customStyle="1" w:styleId="Bodytext20">
    <w:name w:val="Body text (2)_"/>
    <w:link w:val="Bodytext21"/>
    <w:locked/>
    <w:rsid w:val="005F073E"/>
    <w:rPr>
      <w:sz w:val="28"/>
      <w:szCs w:val="28"/>
      <w:shd w:val="clear" w:color="auto" w:fill="FFFFFF"/>
    </w:rPr>
  </w:style>
  <w:style w:type="paragraph" w:customStyle="1" w:styleId="Bodytext21">
    <w:name w:val="Body text (2)"/>
    <w:basedOn w:val="Normal"/>
    <w:link w:val="Bodytext20"/>
    <w:rsid w:val="005F073E"/>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5F073E"/>
    <w:rPr>
      <w:shd w:val="clear" w:color="auto" w:fill="FFFFFF"/>
    </w:rPr>
  </w:style>
  <w:style w:type="paragraph" w:customStyle="1" w:styleId="Heading31">
    <w:name w:val="Heading #31"/>
    <w:basedOn w:val="Normal"/>
    <w:link w:val="Heading30"/>
    <w:rsid w:val="005F073E"/>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5F073E"/>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5F073E"/>
    <w:rPr>
      <w:i/>
      <w:iCs/>
      <w:shd w:val="clear" w:color="auto" w:fill="FFFFFF"/>
    </w:rPr>
  </w:style>
  <w:style w:type="paragraph" w:customStyle="1" w:styleId="Bodytext31">
    <w:name w:val="Body text (3)"/>
    <w:basedOn w:val="Normal"/>
    <w:link w:val="Bodytext30"/>
    <w:rsid w:val="005F073E"/>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table" w:customStyle="1" w:styleId="TableGrid0">
    <w:name w:val="TableGrid"/>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erChar1">
    <w:name w:val="Header Char1"/>
    <w:basedOn w:val="DefaultParagraphFont"/>
    <w:uiPriority w:val="99"/>
    <w:semiHidden/>
    <w:locked/>
    <w:rsid w:val="009F2865"/>
    <w:rPr>
      <w:rFonts w:ascii="Times New Roman" w:eastAsia="Arial Unicode MS" w:hAnsi="Times New Roman" w:cs="Times New Roman"/>
      <w:color w:val="000000"/>
      <w:kern w:val="2"/>
      <w:sz w:val="24"/>
      <w:szCs w:val="24"/>
      <w:lang w:val="sr-Latn-C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ca.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ena.stevanovic@raca.rs" TargetMode="External"/><Relationship Id="rId5" Type="http://schemas.openxmlformats.org/officeDocument/2006/relationships/footnotes" Target="footnotes.xml"/><Relationship Id="rId10" Type="http://schemas.openxmlformats.org/officeDocument/2006/relationships/hyperlink" Target="http://www.mgsi.gov.rs" TargetMode="External"/><Relationship Id="rId4" Type="http://schemas.openxmlformats.org/officeDocument/2006/relationships/webSettings" Target="webSettings.xml"/><Relationship Id="rId9" Type="http://schemas.openxmlformats.org/officeDocument/2006/relationships/hyperlink" Target="http://www.rac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8250</Words>
  <Characters>47029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jelena</cp:lastModifiedBy>
  <cp:revision>4</cp:revision>
  <cp:lastPrinted>2014-12-04T13:05:00Z</cp:lastPrinted>
  <dcterms:created xsi:type="dcterms:W3CDTF">2018-09-03T06:08:00Z</dcterms:created>
  <dcterms:modified xsi:type="dcterms:W3CDTF">2018-09-03T07:55:00Z</dcterms:modified>
</cp:coreProperties>
</file>