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D6B" w:rsidRPr="00725BCC" w:rsidRDefault="00133513" w:rsidP="002C6ABC">
      <w:pPr>
        <w:jc w:val="both"/>
        <w:rPr>
          <w:rFonts w:ascii="Times New Roman" w:hAnsi="Times New Roman"/>
          <w:sz w:val="24"/>
          <w:szCs w:val="24"/>
          <w:lang w:val="sr-Cyrl-CS"/>
        </w:rPr>
      </w:pPr>
      <w:r w:rsidRPr="00725BCC">
        <w:rPr>
          <w:rFonts w:ascii="Times New Roman" w:hAnsi="Times New Roman"/>
          <w:sz w:val="24"/>
          <w:szCs w:val="24"/>
          <w:lang w:val="sr-Cyrl-CS"/>
        </w:rPr>
        <w:t xml:space="preserve">На основу </w:t>
      </w:r>
      <w:r>
        <w:rPr>
          <w:rFonts w:ascii="Times New Roman" w:hAnsi="Times New Roman"/>
          <w:sz w:val="24"/>
          <w:szCs w:val="24"/>
          <w:lang w:val="sr-Cyrl-CS"/>
        </w:rPr>
        <w:t>ч</w:t>
      </w:r>
      <w:r w:rsidRPr="00725BCC">
        <w:rPr>
          <w:rFonts w:ascii="Times New Roman" w:hAnsi="Times New Roman"/>
          <w:sz w:val="24"/>
          <w:szCs w:val="24"/>
          <w:lang w:val="sr-Cyrl-CS"/>
        </w:rPr>
        <w:t>лана 61</w:t>
      </w:r>
      <w:r w:rsidR="00097178">
        <w:rPr>
          <w:rFonts w:ascii="Times New Roman" w:hAnsi="Times New Roman"/>
          <w:sz w:val="24"/>
          <w:szCs w:val="24"/>
        </w:rPr>
        <w:t>.</w:t>
      </w:r>
      <w:r w:rsidRPr="00725BCC">
        <w:rPr>
          <w:rFonts w:ascii="Times New Roman" w:hAnsi="Times New Roman"/>
          <w:sz w:val="24"/>
          <w:szCs w:val="24"/>
          <w:lang w:val="sr-Cyrl-CS"/>
        </w:rPr>
        <w:t xml:space="preserve"> Закона о јавним набавкама (''Службени гласник РС'' број 124/12</w:t>
      </w:r>
      <w:r>
        <w:rPr>
          <w:rFonts w:ascii="Times New Roman" w:hAnsi="Times New Roman"/>
          <w:sz w:val="24"/>
          <w:szCs w:val="24"/>
          <w:lang w:val="sr-Cyrl-CS"/>
        </w:rPr>
        <w:t>, 14/15 и 68/15</w:t>
      </w:r>
      <w:r w:rsidRPr="00725BCC">
        <w:rPr>
          <w:rFonts w:ascii="Times New Roman" w:hAnsi="Times New Roman"/>
          <w:sz w:val="24"/>
          <w:szCs w:val="24"/>
          <w:lang w:val="sr-Cyrl-CS"/>
        </w:rPr>
        <w:t xml:space="preserve">), и </w:t>
      </w:r>
      <w:r>
        <w:rPr>
          <w:rFonts w:ascii="Times New Roman" w:hAnsi="Times New Roman"/>
          <w:sz w:val="24"/>
          <w:szCs w:val="24"/>
          <w:lang w:val="sr-Cyrl-CS"/>
        </w:rPr>
        <w:t>ч</w:t>
      </w:r>
      <w:r w:rsidRPr="00725BCC">
        <w:rPr>
          <w:rFonts w:ascii="Times New Roman" w:hAnsi="Times New Roman"/>
          <w:sz w:val="24"/>
          <w:szCs w:val="24"/>
          <w:lang w:val="sr-Cyrl-CS"/>
        </w:rPr>
        <w:t xml:space="preserve">лана </w:t>
      </w:r>
      <w:r>
        <w:rPr>
          <w:rFonts w:ascii="Times New Roman" w:hAnsi="Times New Roman"/>
          <w:sz w:val="24"/>
          <w:szCs w:val="24"/>
          <w:lang w:val="sr-Cyrl-CS"/>
        </w:rPr>
        <w:t>6. Правилн</w:t>
      </w:r>
      <w:r w:rsidRPr="00725BCC">
        <w:rPr>
          <w:rFonts w:ascii="Times New Roman" w:hAnsi="Times New Roman"/>
          <w:sz w:val="24"/>
          <w:szCs w:val="24"/>
          <w:lang w:val="sr-Cyrl-CS"/>
        </w:rPr>
        <w:t>ика о обавезним елем</w:t>
      </w:r>
      <w:r>
        <w:rPr>
          <w:rFonts w:ascii="Times New Roman" w:hAnsi="Times New Roman"/>
          <w:sz w:val="24"/>
          <w:szCs w:val="24"/>
          <w:lang w:val="sr-Cyrl-CS"/>
        </w:rPr>
        <w:t>е</w:t>
      </w:r>
      <w:r w:rsidRPr="00725BCC">
        <w:rPr>
          <w:rFonts w:ascii="Times New Roman" w:hAnsi="Times New Roman"/>
          <w:sz w:val="24"/>
          <w:szCs w:val="24"/>
          <w:lang w:val="sr-Cyrl-CS"/>
        </w:rPr>
        <w:t>нтима конкурсне документације у поступцима јавних набавки и начину доказивања испуњености услова (''Службени гласник РС'' број 29/13)</w:t>
      </w:r>
      <w:r w:rsidR="00836E7E" w:rsidRPr="00725BCC">
        <w:rPr>
          <w:rFonts w:ascii="Times New Roman" w:hAnsi="Times New Roman"/>
          <w:sz w:val="24"/>
          <w:szCs w:val="24"/>
          <w:lang w:val="sr-Cyrl-CS"/>
        </w:rPr>
        <w:t>, Комисија за јавну наб</w:t>
      </w:r>
      <w:r w:rsidR="00836E7E">
        <w:rPr>
          <w:rFonts w:ascii="Times New Roman" w:hAnsi="Times New Roman"/>
          <w:sz w:val="24"/>
          <w:szCs w:val="24"/>
          <w:lang w:val="sr-Cyrl-CS"/>
        </w:rPr>
        <w:t>а</w:t>
      </w:r>
      <w:r w:rsidR="00836E7E" w:rsidRPr="00725BCC">
        <w:rPr>
          <w:rFonts w:ascii="Times New Roman" w:hAnsi="Times New Roman"/>
          <w:sz w:val="24"/>
          <w:szCs w:val="24"/>
          <w:lang w:val="sr-Cyrl-CS"/>
        </w:rPr>
        <w:t>вку</w:t>
      </w:r>
      <w:r w:rsidR="00836E7E" w:rsidRPr="007550AC">
        <w:rPr>
          <w:rFonts w:ascii="Times New Roman" w:hAnsi="Times New Roman"/>
          <w:sz w:val="24"/>
          <w:szCs w:val="24"/>
          <w:lang w:val="sr-Cyrl-CS"/>
        </w:rPr>
        <w:t xml:space="preserve"> </w:t>
      </w:r>
      <w:r w:rsidR="00836E7E">
        <w:rPr>
          <w:rFonts w:ascii="Times New Roman" w:hAnsi="Times New Roman"/>
          <w:sz w:val="24"/>
          <w:szCs w:val="24"/>
          <w:lang w:val="sr-Cyrl-CS"/>
        </w:rPr>
        <w:t xml:space="preserve">јавног предузећа </w:t>
      </w:r>
      <w:r w:rsidR="00097178">
        <w:rPr>
          <w:rFonts w:ascii="Times New Roman" w:hAnsi="Times New Roman"/>
          <w:sz w:val="24"/>
          <w:szCs w:val="24"/>
        </w:rPr>
        <w:t>„</w:t>
      </w:r>
      <w:r w:rsidR="00836E7E">
        <w:rPr>
          <w:rFonts w:ascii="Times New Roman" w:hAnsi="Times New Roman"/>
          <w:sz w:val="24"/>
          <w:szCs w:val="24"/>
          <w:lang w:val="sr-Cyrl-CS"/>
        </w:rPr>
        <w:t>Дирекције за изградњу општине Рача</w:t>
      </w:r>
      <w:r w:rsidR="00097178">
        <w:rPr>
          <w:rFonts w:ascii="Times New Roman" w:hAnsi="Times New Roman"/>
          <w:sz w:val="24"/>
          <w:szCs w:val="24"/>
        </w:rPr>
        <w:t>“</w:t>
      </w:r>
      <w:r w:rsidR="00836E7E">
        <w:rPr>
          <w:rFonts w:ascii="Times New Roman" w:hAnsi="Times New Roman"/>
          <w:sz w:val="24"/>
          <w:szCs w:val="24"/>
        </w:rPr>
        <w:t xml:space="preserve"> </w:t>
      </w:r>
      <w:r w:rsidR="005A7F22">
        <w:rPr>
          <w:rFonts w:ascii="Times New Roman" w:hAnsi="Times New Roman"/>
          <w:sz w:val="24"/>
          <w:szCs w:val="24"/>
        </w:rPr>
        <w:t>је</w:t>
      </w:r>
      <w:r w:rsidR="00836E7E" w:rsidRPr="00E72E78">
        <w:rPr>
          <w:rFonts w:ascii="Times New Roman" w:hAnsi="Times New Roman"/>
          <w:sz w:val="24"/>
          <w:szCs w:val="24"/>
          <w:lang w:val="sr-Cyrl-CS"/>
        </w:rPr>
        <w:t xml:space="preserve"> </w:t>
      </w:r>
      <w:r w:rsidR="00836E7E" w:rsidRPr="00725BCC">
        <w:rPr>
          <w:rFonts w:ascii="Times New Roman" w:hAnsi="Times New Roman"/>
          <w:sz w:val="24"/>
          <w:szCs w:val="24"/>
          <w:lang w:val="sr-Cyrl-CS"/>
        </w:rPr>
        <w:t>сачи</w:t>
      </w:r>
      <w:r w:rsidR="00836E7E">
        <w:rPr>
          <w:rFonts w:ascii="Times New Roman" w:hAnsi="Times New Roman"/>
          <w:sz w:val="24"/>
          <w:szCs w:val="24"/>
          <w:lang w:val="sr-Cyrl-CS"/>
        </w:rPr>
        <w:t>нила</w:t>
      </w:r>
      <w:r w:rsidR="00C22C3D">
        <w:rPr>
          <w:rFonts w:ascii="Times New Roman" w:hAnsi="Times New Roman"/>
          <w:sz w:val="24"/>
          <w:szCs w:val="24"/>
          <w:lang w:val="sr-Cyrl-CS"/>
        </w:rPr>
        <w:t>:</w:t>
      </w: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Pr>
          <w:rFonts w:ascii="Times New Roman" w:hAnsi="Times New Roman"/>
          <w:b/>
          <w:sz w:val="28"/>
          <w:szCs w:val="28"/>
        </w:rPr>
        <w:t xml:space="preserve">ПОСТУПАК </w:t>
      </w:r>
      <w:r w:rsidR="00116C9A" w:rsidRPr="00E36E98">
        <w:rPr>
          <w:rFonts w:ascii="Times New Roman" w:hAnsi="Times New Roman"/>
          <w:b/>
          <w:sz w:val="28"/>
          <w:szCs w:val="28"/>
          <w:lang w:val="sr-Cyrl-CS"/>
        </w:rPr>
        <w:t>ЈАВН</w:t>
      </w:r>
      <w:r>
        <w:rPr>
          <w:rFonts w:ascii="Times New Roman" w:hAnsi="Times New Roman"/>
          <w:b/>
          <w:sz w:val="28"/>
          <w:szCs w:val="28"/>
          <w:lang w:val="sr-Cyrl-CS"/>
        </w:rPr>
        <w:t>Е</w:t>
      </w:r>
      <w:r w:rsidR="00116C9A">
        <w:rPr>
          <w:rFonts w:ascii="Times New Roman" w:hAnsi="Times New Roman"/>
          <w:b/>
          <w:sz w:val="28"/>
          <w:szCs w:val="28"/>
          <w:lang w:val="sr-Cyrl-CS"/>
        </w:rPr>
        <w:t xml:space="preserve"> НАБАВК</w:t>
      </w:r>
      <w:r>
        <w:rPr>
          <w:rFonts w:ascii="Times New Roman" w:hAnsi="Times New Roman"/>
          <w:b/>
          <w:sz w:val="28"/>
          <w:szCs w:val="28"/>
          <w:lang w:val="sr-Cyrl-CS"/>
        </w:rPr>
        <w:t>Е</w:t>
      </w:r>
      <w:r w:rsidR="00014AA2">
        <w:rPr>
          <w:rFonts w:ascii="Times New Roman" w:hAnsi="Times New Roman"/>
          <w:b/>
          <w:sz w:val="28"/>
          <w:szCs w:val="28"/>
          <w:lang w:val="sr-Cyrl-CS"/>
        </w:rPr>
        <w:t xml:space="preserve"> МАЛЕ ВРЕДНОСТИ</w:t>
      </w:r>
    </w:p>
    <w:p w:rsidR="006B757F" w:rsidRPr="00097178" w:rsidRDefault="00097178" w:rsidP="00097178">
      <w:pPr>
        <w:jc w:val="center"/>
        <w:rPr>
          <w:rFonts w:ascii="Times New Roman" w:hAnsi="Times New Roman"/>
          <w:sz w:val="24"/>
          <w:szCs w:val="24"/>
        </w:rPr>
      </w:pPr>
      <w:r>
        <w:rPr>
          <w:rFonts w:ascii="Times New Roman" w:hAnsi="Times New Roman"/>
          <w:b/>
          <w:sz w:val="28"/>
          <w:szCs w:val="28"/>
        </w:rPr>
        <w:t>-ОДРЖАВАЊЕ ЈАВНЕ РАСВЕТЕ</w:t>
      </w:r>
      <w:r w:rsidR="00103A1F">
        <w:rPr>
          <w:rFonts w:ascii="Times New Roman" w:hAnsi="Times New Roman"/>
          <w:b/>
          <w:sz w:val="28"/>
          <w:szCs w:val="28"/>
        </w:rPr>
        <w:t xml:space="preserve"> НА ТЕРИТОРИЈИ ОПШТИНЕ РАЧА</w:t>
      </w:r>
      <w:r>
        <w:rPr>
          <w:rFonts w:ascii="Times New Roman" w:hAnsi="Times New Roman"/>
          <w:b/>
          <w:sz w:val="28"/>
          <w:szCs w:val="28"/>
        </w:rPr>
        <w:t>-</w:t>
      </w:r>
    </w:p>
    <w:p w:rsidR="00725BCC" w:rsidRDefault="003824DD" w:rsidP="004940CA">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sidR="00FE1A4B">
        <w:rPr>
          <w:rFonts w:ascii="Times New Roman" w:hAnsi="Times New Roman"/>
          <w:b/>
          <w:sz w:val="28"/>
          <w:szCs w:val="28"/>
          <w:lang w:val="sr-Cyrl-CS"/>
        </w:rPr>
        <w:t>ЈН</w:t>
      </w:r>
      <w:r w:rsidR="00757381">
        <w:rPr>
          <w:rFonts w:ascii="Times New Roman" w:hAnsi="Times New Roman"/>
          <w:b/>
          <w:sz w:val="28"/>
          <w:szCs w:val="28"/>
          <w:lang w:val="sr-Cyrl-CS"/>
        </w:rPr>
        <w:t>МВ</w:t>
      </w:r>
      <w:r w:rsidR="00FE1A4B">
        <w:rPr>
          <w:rFonts w:ascii="Times New Roman" w:hAnsi="Times New Roman"/>
          <w:b/>
          <w:sz w:val="28"/>
          <w:szCs w:val="28"/>
          <w:lang w:val="sr-Cyrl-CS"/>
        </w:rPr>
        <w:t xml:space="preserve"> </w:t>
      </w:r>
      <w:r w:rsidR="000806AA">
        <w:rPr>
          <w:rFonts w:ascii="Times New Roman" w:hAnsi="Times New Roman"/>
          <w:b/>
          <w:sz w:val="28"/>
          <w:szCs w:val="28"/>
        </w:rPr>
        <w:t>13</w:t>
      </w:r>
      <w:r w:rsidR="004423E3">
        <w:rPr>
          <w:rFonts w:ascii="Times New Roman" w:hAnsi="Times New Roman"/>
          <w:b/>
          <w:sz w:val="28"/>
          <w:szCs w:val="28"/>
          <w:lang w:val="sr-Cyrl-CS"/>
        </w:rPr>
        <w:t>/201</w:t>
      </w:r>
      <w:r w:rsidR="003343C3">
        <w:rPr>
          <w:rFonts w:ascii="Times New Roman" w:hAnsi="Times New Roman"/>
          <w:b/>
          <w:sz w:val="28"/>
          <w:szCs w:val="28"/>
          <w:lang w:val="sr-Cyrl-CS"/>
        </w:rPr>
        <w:t>6</w:t>
      </w:r>
    </w:p>
    <w:p w:rsidR="007D055E" w:rsidRPr="008619AC" w:rsidRDefault="007D055E" w:rsidP="004940CA">
      <w:pPr>
        <w:jc w:val="center"/>
        <w:rPr>
          <w:rFonts w:ascii="Times New Roman" w:hAnsi="Times New Roman"/>
          <w:b/>
          <w:sz w:val="28"/>
          <w:szCs w:val="28"/>
          <w:lang w:val="sr-Cyrl-CS"/>
        </w:rPr>
      </w:pPr>
    </w:p>
    <w:p w:rsidR="00725BCC" w:rsidRPr="00664362" w:rsidRDefault="00A66ACF">
      <w:pPr>
        <w:rPr>
          <w:rFonts w:ascii="Times New Roman" w:hAnsi="Times New Roman"/>
          <w:b/>
          <w:sz w:val="24"/>
          <w:szCs w:val="24"/>
          <w:lang/>
        </w:rPr>
      </w:pPr>
      <w:r w:rsidRPr="00E22142">
        <w:rPr>
          <w:rFonts w:ascii="Times New Roman" w:hAnsi="Times New Roman"/>
          <w:b/>
          <w:sz w:val="24"/>
          <w:szCs w:val="24"/>
          <w:lang w:val="sr-Cyrl-CS"/>
        </w:rPr>
        <w:t>Укупан број страна конкурсне документације:</w:t>
      </w:r>
      <w:r w:rsidRPr="00957888">
        <w:rPr>
          <w:rFonts w:ascii="Times New Roman" w:hAnsi="Times New Roman"/>
          <w:b/>
          <w:sz w:val="24"/>
          <w:szCs w:val="24"/>
          <w:lang w:val="sr-Cyrl-CS"/>
        </w:rPr>
        <w:t xml:space="preserve"> </w:t>
      </w:r>
      <w:r w:rsidR="00E67841" w:rsidRPr="00957888">
        <w:rPr>
          <w:rFonts w:ascii="Times New Roman" w:hAnsi="Times New Roman"/>
          <w:b/>
          <w:sz w:val="24"/>
          <w:szCs w:val="24"/>
        </w:rPr>
        <w:t>4</w:t>
      </w:r>
      <w:r w:rsidR="00664362">
        <w:rPr>
          <w:rFonts w:ascii="Times New Roman" w:hAnsi="Times New Roman"/>
          <w:b/>
          <w:sz w:val="24"/>
          <w:szCs w:val="24"/>
          <w:lang/>
        </w:rPr>
        <w:t>0</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836E7E" w:rsidRDefault="00836E7E" w:rsidP="00836E7E">
      <w:pPr>
        <w:spacing w:after="0" w:line="360" w:lineRule="auto"/>
        <w:jc w:val="center"/>
        <w:rPr>
          <w:rFonts w:ascii="Times New Roman" w:hAnsi="Times New Roman"/>
          <w:sz w:val="24"/>
          <w:szCs w:val="24"/>
          <w:lang w:val="sr-Cyrl-CS"/>
        </w:rPr>
      </w:pPr>
    </w:p>
    <w:p w:rsidR="00103A1F" w:rsidRDefault="00103A1F" w:rsidP="00836E7E">
      <w:pPr>
        <w:spacing w:after="0" w:line="360" w:lineRule="auto"/>
        <w:jc w:val="center"/>
        <w:rPr>
          <w:rFonts w:ascii="Times New Roman" w:hAnsi="Times New Roman"/>
          <w:sz w:val="24"/>
          <w:szCs w:val="24"/>
          <w:lang w:val="sr-Cyrl-CS"/>
        </w:rPr>
      </w:pPr>
    </w:p>
    <w:p w:rsidR="00103A1F" w:rsidRDefault="00103A1F" w:rsidP="00836E7E">
      <w:pPr>
        <w:spacing w:after="0" w:line="360" w:lineRule="auto"/>
        <w:jc w:val="center"/>
        <w:rPr>
          <w:rFonts w:ascii="Times New Roman" w:hAnsi="Times New Roman"/>
          <w:sz w:val="24"/>
          <w:szCs w:val="24"/>
          <w:lang w:val="sr-Cyrl-CS"/>
        </w:rPr>
      </w:pPr>
    </w:p>
    <w:p w:rsidR="00103A1F" w:rsidRDefault="00103A1F" w:rsidP="00836E7E">
      <w:pPr>
        <w:spacing w:after="0" w:line="360" w:lineRule="auto"/>
        <w:jc w:val="center"/>
        <w:rPr>
          <w:rFonts w:ascii="Times New Roman" w:hAnsi="Times New Roman"/>
          <w:sz w:val="24"/>
          <w:szCs w:val="24"/>
          <w:lang w:val="sr-Cyrl-CS"/>
        </w:rPr>
      </w:pPr>
    </w:p>
    <w:p w:rsidR="00103A1F" w:rsidRDefault="00103A1F" w:rsidP="00836E7E">
      <w:pPr>
        <w:spacing w:after="0" w:line="360" w:lineRule="auto"/>
        <w:jc w:val="center"/>
        <w:rPr>
          <w:rFonts w:ascii="Times New Roman" w:hAnsi="Times New Roman"/>
          <w:sz w:val="24"/>
          <w:szCs w:val="24"/>
          <w:lang w:val="sr-Cyrl-CS"/>
        </w:rPr>
      </w:pPr>
    </w:p>
    <w:p w:rsidR="00103A1F" w:rsidRDefault="00103A1F" w:rsidP="00836E7E">
      <w:pPr>
        <w:spacing w:after="0" w:line="360" w:lineRule="auto"/>
        <w:jc w:val="center"/>
        <w:rPr>
          <w:rFonts w:ascii="Times New Roman" w:hAnsi="Times New Roman"/>
          <w:sz w:val="24"/>
          <w:szCs w:val="24"/>
          <w:lang w:val="sr-Cyrl-CS"/>
        </w:rPr>
      </w:pPr>
    </w:p>
    <w:p w:rsidR="00836E7E" w:rsidRPr="004940CA" w:rsidRDefault="00836E7E" w:rsidP="00836E7E">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Рача</w:t>
      </w:r>
    </w:p>
    <w:p w:rsidR="00725BCC" w:rsidRDefault="00103A1F" w:rsidP="00836E7E">
      <w:pPr>
        <w:spacing w:after="0" w:line="360" w:lineRule="auto"/>
        <w:jc w:val="center"/>
        <w:rPr>
          <w:rFonts w:ascii="Times New Roman" w:hAnsi="Times New Roman"/>
          <w:sz w:val="36"/>
          <w:szCs w:val="36"/>
          <w:lang w:val="sr-Cyrl-CS"/>
        </w:rPr>
      </w:pPr>
      <w:r>
        <w:rPr>
          <w:rFonts w:ascii="Times New Roman" w:hAnsi="Times New Roman"/>
          <w:sz w:val="24"/>
          <w:szCs w:val="24"/>
          <w:lang w:val="sr-Cyrl-CS"/>
        </w:rPr>
        <w:t>Август</w:t>
      </w:r>
      <w:r w:rsidR="003343C3">
        <w:rPr>
          <w:rFonts w:ascii="Times New Roman" w:hAnsi="Times New Roman"/>
          <w:sz w:val="24"/>
          <w:szCs w:val="24"/>
          <w:lang w:val="sr-Cyrl-CS"/>
        </w:rPr>
        <w:t xml:space="preserve"> </w:t>
      </w:r>
      <w:r w:rsidR="00836E7E">
        <w:rPr>
          <w:rFonts w:ascii="Times New Roman" w:hAnsi="Times New Roman"/>
          <w:sz w:val="24"/>
          <w:szCs w:val="24"/>
        </w:rPr>
        <w:t>201</w:t>
      </w:r>
      <w:r w:rsidR="00E265E9">
        <w:rPr>
          <w:rFonts w:ascii="Times New Roman" w:hAnsi="Times New Roman"/>
          <w:sz w:val="24"/>
          <w:szCs w:val="24"/>
        </w:rPr>
        <w:t>6</w:t>
      </w:r>
      <w:r w:rsidR="00836E7E">
        <w:rPr>
          <w:rFonts w:ascii="Times New Roman" w:hAnsi="Times New Roman"/>
          <w:sz w:val="24"/>
          <w:szCs w:val="24"/>
        </w:rPr>
        <w:t>.</w:t>
      </w:r>
      <w:r>
        <w:rPr>
          <w:rFonts w:ascii="Times New Roman" w:hAnsi="Times New Roman"/>
          <w:sz w:val="24"/>
          <w:szCs w:val="24"/>
        </w:rPr>
        <w:t xml:space="preserve"> </w:t>
      </w:r>
      <w:r w:rsidR="00836E7E" w:rsidRPr="008619AC">
        <w:rPr>
          <w:rFonts w:ascii="Times New Roman" w:hAnsi="Times New Roman"/>
          <w:sz w:val="24"/>
          <w:szCs w:val="24"/>
          <w:lang w:val="sr-Cyrl-CS"/>
        </w:rPr>
        <w:t>године</w:t>
      </w:r>
      <w:r w:rsidR="00836E7E" w:rsidRPr="00725BCC">
        <w:rPr>
          <w:rFonts w:ascii="Times New Roman" w:hAnsi="Times New Roman"/>
          <w:sz w:val="24"/>
          <w:szCs w:val="24"/>
          <w:lang w:val="sr-Cyrl-CS"/>
        </w:rPr>
        <w:t xml:space="preserve"> </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pStyle w:val="ListParagraph"/>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5A7F22">
        <w:rPr>
          <w:rFonts w:ascii="Times New Roman" w:hAnsi="Times New Roman"/>
          <w:sz w:val="24"/>
          <w:szCs w:val="24"/>
        </w:rPr>
        <w:t>А</w:t>
      </w:r>
      <w:r w:rsidR="002F7608">
        <w:rPr>
          <w:rFonts w:ascii="Times New Roman" w:hAnsi="Times New Roman"/>
          <w:sz w:val="24"/>
          <w:szCs w:val="24"/>
        </w:rPr>
        <w:t>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42265E" w:rsidRPr="00E36E98" w:rsidRDefault="00725BCC" w:rsidP="00E36E98">
      <w:pPr>
        <w:pStyle w:val="ListParagraph"/>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w:t>
      </w:r>
      <w:r w:rsidRPr="006E20AA">
        <w:rPr>
          <w:rFonts w:ascii="Times New Roman" w:hAnsi="Times New Roman"/>
          <w:sz w:val="24"/>
          <w:szCs w:val="24"/>
          <w:lang w:val="sr-Cyrl-CS"/>
        </w:rPr>
        <w:t xml:space="preserve"> </w:t>
      </w:r>
      <w:r w:rsidRPr="00E36E98">
        <w:rPr>
          <w:rFonts w:ascii="Times New Roman" w:hAnsi="Times New Roman"/>
          <w:b/>
          <w:sz w:val="24"/>
          <w:szCs w:val="24"/>
          <w:lang w:val="sr-Cyrl-CS"/>
        </w:rPr>
        <w:t>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42265E" w:rsidRDefault="00725BCC" w:rsidP="0042265E">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sidR="005D76CC">
        <w:rPr>
          <w:rFonts w:ascii="Times New Roman" w:hAnsi="Times New Roman"/>
          <w:sz w:val="24"/>
          <w:szCs w:val="24"/>
          <w:lang w:val="sr-Cyrl-CS"/>
        </w:rPr>
        <w:t>Јавно предузеће Дирекција за изградњу општине Рача. Рача, Карађорђева 48</w:t>
      </w:r>
      <w:r w:rsidRPr="0042265E">
        <w:rPr>
          <w:rFonts w:ascii="Times New Roman" w:hAnsi="Times New Roman"/>
          <w:sz w:val="24"/>
          <w:szCs w:val="24"/>
          <w:lang w:val="sr-Cyrl-CS"/>
        </w:rPr>
        <w:t>.</w:t>
      </w:r>
    </w:p>
    <w:p w:rsidR="0042265E" w:rsidRDefault="00725BCC" w:rsidP="0042265E">
      <w:pPr>
        <w:pStyle w:val="ListParagraph"/>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7F2F41">
        <w:rPr>
          <w:rFonts w:ascii="Times New Roman" w:hAnsi="Times New Roman"/>
          <w:sz w:val="24"/>
          <w:szCs w:val="24"/>
          <w:lang w:val="sr-Cyrl-CS"/>
        </w:rPr>
        <w:t>јавна набавка мале вредности</w:t>
      </w:r>
    </w:p>
    <w:p w:rsidR="0065370C" w:rsidRPr="0065370C" w:rsidRDefault="00725BCC" w:rsidP="0065370C">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Предмет јавне набавке: </w:t>
      </w:r>
      <w:r w:rsidR="00103A1F">
        <w:rPr>
          <w:rFonts w:ascii="Times New Roman" w:hAnsi="Times New Roman"/>
          <w:sz w:val="24"/>
          <w:szCs w:val="24"/>
          <w:lang w:val="sr-Cyrl-CS"/>
        </w:rPr>
        <w:t>услуге</w:t>
      </w:r>
    </w:p>
    <w:p w:rsidR="0065370C" w:rsidRPr="0065370C" w:rsidRDefault="00725BCC" w:rsidP="0065370C">
      <w:pPr>
        <w:pStyle w:val="ListParagraph"/>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sidR="005D76CC">
        <w:rPr>
          <w:rFonts w:ascii="Times New Roman" w:hAnsi="Times New Roman"/>
          <w:sz w:val="24"/>
          <w:szCs w:val="24"/>
        </w:rPr>
        <w:t>Јелена Стевановић 069/80-84-019</w:t>
      </w:r>
      <w:r w:rsidR="005D76CC" w:rsidRPr="0065370C">
        <w:rPr>
          <w:rFonts w:ascii="Times New Roman" w:hAnsi="Times New Roman"/>
          <w:sz w:val="24"/>
          <w:szCs w:val="24"/>
        </w:rPr>
        <w:t xml:space="preserve">, </w:t>
      </w:r>
      <w:r w:rsidR="005A7F22">
        <w:rPr>
          <w:rFonts w:ascii="Times New Roman" w:hAnsi="Times New Roman"/>
          <w:sz w:val="24"/>
          <w:szCs w:val="24"/>
        </w:rPr>
        <w:t>емаил</w:t>
      </w:r>
      <w:r w:rsidR="005D76CC" w:rsidRPr="0065370C">
        <w:rPr>
          <w:rFonts w:ascii="Times New Roman" w:hAnsi="Times New Roman"/>
          <w:sz w:val="24"/>
          <w:szCs w:val="24"/>
        </w:rPr>
        <w:t xml:space="preserve">: </w:t>
      </w:r>
      <w:r w:rsidR="00161104">
        <w:rPr>
          <w:rFonts w:ascii="Times New Roman" w:hAnsi="Times New Roman"/>
          <w:sz w:val="24"/>
          <w:szCs w:val="24"/>
        </w:rPr>
        <w:t>jelena</w:t>
      </w:r>
      <w:r w:rsidR="00FB48E0">
        <w:rPr>
          <w:rFonts w:ascii="Times New Roman" w:hAnsi="Times New Roman"/>
          <w:sz w:val="24"/>
          <w:szCs w:val="24"/>
        </w:rPr>
        <w:t>.</w:t>
      </w:r>
      <w:r w:rsidR="00161104">
        <w:rPr>
          <w:rFonts w:ascii="Times New Roman" w:hAnsi="Times New Roman"/>
          <w:sz w:val="24"/>
          <w:szCs w:val="24"/>
        </w:rPr>
        <w:t>stevanovic</w:t>
      </w:r>
      <w:r w:rsidR="00FB48E0">
        <w:rPr>
          <w:rFonts w:ascii="Times New Roman" w:hAnsi="Times New Roman"/>
          <w:sz w:val="24"/>
          <w:szCs w:val="24"/>
        </w:rPr>
        <w:t>@</w:t>
      </w:r>
      <w:r w:rsidR="00161104">
        <w:rPr>
          <w:rFonts w:ascii="Times New Roman" w:hAnsi="Times New Roman"/>
          <w:sz w:val="24"/>
          <w:szCs w:val="24"/>
        </w:rPr>
        <w:t>raca</w:t>
      </w:r>
      <w:r w:rsidR="00FB48E0">
        <w:rPr>
          <w:rFonts w:ascii="Times New Roman" w:hAnsi="Times New Roman"/>
          <w:sz w:val="24"/>
          <w:szCs w:val="24"/>
        </w:rPr>
        <w:t>.</w:t>
      </w:r>
      <w:r w:rsidR="00161104">
        <w:rPr>
          <w:rFonts w:ascii="Times New Roman" w:hAnsi="Times New Roman"/>
          <w:sz w:val="24"/>
          <w:szCs w:val="24"/>
        </w:rPr>
        <w:t>rs</w:t>
      </w:r>
    </w:p>
    <w:p w:rsidR="00725BCC" w:rsidRPr="0042265E" w:rsidRDefault="00725BCC" w:rsidP="0065370C">
      <w:pPr>
        <w:pStyle w:val="ListParagraph"/>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0F2EF5" w:rsidRPr="00103A1F" w:rsidRDefault="00103A1F" w:rsidP="00103A1F">
      <w:pPr>
        <w:ind w:left="810"/>
        <w:rPr>
          <w:rFonts w:ascii="Times New Roman" w:hAnsi="Times New Roman"/>
          <w:b/>
          <w:sz w:val="24"/>
          <w:szCs w:val="24"/>
        </w:rPr>
      </w:pPr>
      <w:r>
        <w:rPr>
          <w:rFonts w:ascii="Times New Roman" w:hAnsi="Times New Roman"/>
          <w:b/>
          <w:sz w:val="24"/>
          <w:szCs w:val="24"/>
        </w:rPr>
        <w:t>Одржавање јавне расвете на територији општине Рача.</w:t>
      </w:r>
    </w:p>
    <w:p w:rsidR="00FE1A4B" w:rsidRPr="000F2EF5" w:rsidRDefault="002D45F3" w:rsidP="000F2EF5">
      <w:pPr>
        <w:pStyle w:val="ListParagraph"/>
        <w:rPr>
          <w:rFonts w:ascii="Times New Roman" w:hAnsi="Times New Roman"/>
          <w:sz w:val="24"/>
          <w:szCs w:val="24"/>
          <w:lang w:val="sr-Cyrl-CS"/>
        </w:rPr>
      </w:pPr>
      <w:r>
        <w:rPr>
          <w:rFonts w:ascii="Times New Roman" w:hAnsi="Times New Roman"/>
          <w:sz w:val="24"/>
          <w:szCs w:val="24"/>
          <w:lang w:val="sr-Cyrl-CS"/>
        </w:rPr>
        <w:t>45311000- Радови на постављању електричних инсталација и електро-монтажни радови.</w:t>
      </w: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2C41B3" w:rsidRPr="002C41B3" w:rsidRDefault="002C41B3" w:rsidP="00455020">
      <w:pPr>
        <w:pStyle w:val="ListParagraph"/>
        <w:jc w:val="both"/>
        <w:rPr>
          <w:rFonts w:ascii="Times New Roman" w:hAnsi="Times New Roman"/>
          <w:sz w:val="24"/>
          <w:szCs w:val="24"/>
        </w:rPr>
      </w:pPr>
      <w:r w:rsidRPr="002C41B3">
        <w:rPr>
          <w:rFonts w:ascii="Times New Roman" w:hAnsi="Times New Roman"/>
          <w:sz w:val="24"/>
          <w:szCs w:val="24"/>
          <w:lang w:val="sr-Cyrl-CS"/>
        </w:rPr>
        <w:t xml:space="preserve">Врста, опис и количина добара и радова дати су у спецификацији која је саставни део понуде. </w:t>
      </w:r>
    </w:p>
    <w:p w:rsidR="002C41B3" w:rsidRPr="001E4626" w:rsidRDefault="002C41B3" w:rsidP="00455020">
      <w:pPr>
        <w:pStyle w:val="ListParagraph"/>
        <w:jc w:val="both"/>
        <w:rPr>
          <w:rFonts w:ascii="Times New Roman" w:hAnsi="Times New Roman"/>
          <w:sz w:val="24"/>
          <w:szCs w:val="24"/>
        </w:rPr>
      </w:pPr>
      <w:r w:rsidRPr="001E4626">
        <w:rPr>
          <w:rFonts w:ascii="Times New Roman" w:hAnsi="Times New Roman"/>
          <w:sz w:val="24"/>
          <w:szCs w:val="24"/>
          <w:lang w:val="sr-Cyrl-CS"/>
        </w:rPr>
        <w:t xml:space="preserve">Контрола извршења наведене набавке ће се спроводити преко Надзорног органа,  а понуђач је дужан да обезбеди гаранцију квалитета изведених радова у </w:t>
      </w:r>
      <w:r w:rsidR="00F44D35" w:rsidRPr="001E4626">
        <w:rPr>
          <w:rFonts w:ascii="Times New Roman" w:hAnsi="Times New Roman"/>
          <w:sz w:val="24"/>
          <w:szCs w:val="24"/>
        </w:rPr>
        <w:t xml:space="preserve">минималном </w:t>
      </w:r>
      <w:r w:rsidRPr="001E4626">
        <w:rPr>
          <w:rFonts w:ascii="Times New Roman" w:hAnsi="Times New Roman"/>
          <w:sz w:val="24"/>
          <w:szCs w:val="24"/>
          <w:lang w:val="sr-Cyrl-CS"/>
        </w:rPr>
        <w:t xml:space="preserve">року од </w:t>
      </w:r>
      <w:r w:rsidR="001E4626" w:rsidRPr="001E4626">
        <w:rPr>
          <w:rFonts w:ascii="Times New Roman" w:hAnsi="Times New Roman"/>
          <w:sz w:val="24"/>
          <w:szCs w:val="24"/>
          <w:lang w:val="sr-Cyrl-CS"/>
        </w:rPr>
        <w:t>6 месеци</w:t>
      </w:r>
      <w:r w:rsidRPr="001E4626">
        <w:rPr>
          <w:rFonts w:ascii="Times New Roman" w:hAnsi="Times New Roman"/>
          <w:sz w:val="24"/>
          <w:szCs w:val="24"/>
          <w:lang w:val="sr-Cyrl-CS"/>
        </w:rPr>
        <w:t xml:space="preserve"> . </w:t>
      </w:r>
    </w:p>
    <w:p w:rsidR="000F2EF5" w:rsidRDefault="000F2EF5" w:rsidP="000F2EF5">
      <w:pPr>
        <w:ind w:left="720"/>
        <w:jc w:val="both"/>
        <w:rPr>
          <w:rFonts w:ascii="Times New Roman" w:hAnsi="Times New Roman"/>
          <w:sz w:val="24"/>
          <w:szCs w:val="24"/>
        </w:rPr>
      </w:pPr>
      <w:r>
        <w:rPr>
          <w:rFonts w:ascii="Times New Roman" w:hAnsi="Times New Roman"/>
          <w:sz w:val="24"/>
          <w:szCs w:val="24"/>
        </w:rPr>
        <w:t xml:space="preserve">Радови ће се обављати по захтеву Наручиоца, а крајњи </w:t>
      </w:r>
      <w:r w:rsidRPr="009104D5">
        <w:rPr>
          <w:rFonts w:ascii="Times New Roman" w:hAnsi="Times New Roman"/>
          <w:sz w:val="24"/>
          <w:szCs w:val="24"/>
        </w:rPr>
        <w:t xml:space="preserve">рок </w:t>
      </w:r>
      <w:r>
        <w:rPr>
          <w:rFonts w:ascii="Times New Roman" w:hAnsi="Times New Roman"/>
          <w:sz w:val="24"/>
          <w:szCs w:val="24"/>
        </w:rPr>
        <w:t xml:space="preserve">за завршетак радова </w:t>
      </w:r>
      <w:r w:rsidRPr="009104D5">
        <w:rPr>
          <w:rFonts w:ascii="Times New Roman" w:hAnsi="Times New Roman"/>
          <w:sz w:val="24"/>
          <w:szCs w:val="24"/>
        </w:rPr>
        <w:t xml:space="preserve">је </w:t>
      </w:r>
      <w:r w:rsidRPr="00572C85">
        <w:rPr>
          <w:rFonts w:ascii="Times New Roman" w:hAnsi="Times New Roman"/>
          <w:sz w:val="24"/>
          <w:szCs w:val="24"/>
        </w:rPr>
        <w:t>3</w:t>
      </w:r>
      <w:r w:rsidR="00985A5B" w:rsidRPr="00572C85">
        <w:rPr>
          <w:rFonts w:ascii="Times New Roman" w:hAnsi="Times New Roman"/>
          <w:sz w:val="24"/>
          <w:szCs w:val="24"/>
        </w:rPr>
        <w:t>1</w:t>
      </w:r>
      <w:r w:rsidRPr="00572C85">
        <w:rPr>
          <w:rFonts w:ascii="Times New Roman" w:hAnsi="Times New Roman"/>
          <w:sz w:val="24"/>
          <w:szCs w:val="24"/>
        </w:rPr>
        <w:t>.1</w:t>
      </w:r>
      <w:r w:rsidR="00985A5B" w:rsidRPr="00572C85">
        <w:rPr>
          <w:rFonts w:ascii="Times New Roman" w:hAnsi="Times New Roman"/>
          <w:sz w:val="24"/>
          <w:szCs w:val="24"/>
        </w:rPr>
        <w:t>2</w:t>
      </w:r>
      <w:r w:rsidRPr="00572C85">
        <w:rPr>
          <w:rFonts w:ascii="Times New Roman" w:hAnsi="Times New Roman"/>
          <w:sz w:val="24"/>
          <w:szCs w:val="24"/>
        </w:rPr>
        <w:t>.2016.</w:t>
      </w:r>
      <w:r w:rsidRPr="009104D5">
        <w:rPr>
          <w:rFonts w:ascii="Times New Roman" w:hAnsi="Times New Roman"/>
          <w:sz w:val="24"/>
          <w:szCs w:val="24"/>
        </w:rPr>
        <w:t xml:space="preserve"> </w:t>
      </w:r>
      <w:r>
        <w:rPr>
          <w:rFonts w:ascii="Times New Roman" w:hAnsi="Times New Roman"/>
          <w:sz w:val="24"/>
          <w:szCs w:val="24"/>
        </w:rPr>
        <w:t xml:space="preserve">године. </w:t>
      </w:r>
    </w:p>
    <w:p w:rsidR="004D7457" w:rsidRPr="004D7457" w:rsidRDefault="004D7457" w:rsidP="002C41B3">
      <w:pPr>
        <w:pStyle w:val="ListParagraph"/>
        <w:jc w:val="both"/>
        <w:rPr>
          <w:rFonts w:ascii="Times New Roman" w:hAnsi="Times New Roman"/>
          <w:sz w:val="24"/>
          <w:szCs w:val="24"/>
        </w:rPr>
      </w:pPr>
    </w:p>
    <w:p w:rsidR="0042265E" w:rsidRPr="002C41B3" w:rsidRDefault="009B685E" w:rsidP="002C41B3">
      <w:pPr>
        <w:pStyle w:val="ListParagraph"/>
        <w:numPr>
          <w:ilvl w:val="0"/>
          <w:numId w:val="1"/>
        </w:numPr>
        <w:jc w:val="center"/>
        <w:rPr>
          <w:rFonts w:ascii="Times New Roman" w:hAnsi="Times New Roman"/>
          <w:b/>
          <w:sz w:val="24"/>
          <w:szCs w:val="24"/>
          <w:lang w:val="sr-Cyrl-CS"/>
        </w:rPr>
      </w:pPr>
      <w:r w:rsidRPr="002C41B3">
        <w:rPr>
          <w:rFonts w:ascii="Times New Roman" w:hAnsi="Times New Roman"/>
          <w:b/>
          <w:sz w:val="24"/>
          <w:szCs w:val="24"/>
          <w:lang w:val="sr-Cyrl-CS"/>
        </w:rPr>
        <w:t xml:space="preserve">УСЛОВИ ЗА УЧЕШЋЕ У ПОСТУПКУ ЈАВНЕ НАБАВКЕ ИЗ ЧЛАНА 75. И 76. ЗАКОНА О ЈАВНИМ НАБАВКАМА И УПУТСТВО КАКО СЕ </w:t>
      </w:r>
      <w:r w:rsidR="00D66232" w:rsidRPr="002C41B3">
        <w:rPr>
          <w:rFonts w:ascii="Times New Roman" w:hAnsi="Times New Roman"/>
          <w:b/>
          <w:sz w:val="24"/>
          <w:szCs w:val="24"/>
          <w:lang w:val="sr-Cyrl-CS"/>
        </w:rPr>
        <w:t>Д</w:t>
      </w:r>
      <w:r w:rsidRPr="002C41B3">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r w:rsidR="002B0BD6">
        <w:rPr>
          <w:rFonts w:ascii="Times New Roman" w:hAnsi="Times New Roman"/>
          <w:sz w:val="24"/>
          <w:szCs w:val="24"/>
          <w:lang w:val="sr-Cyrl-CS"/>
        </w:rPr>
        <w:t>.</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985A5B">
        <w:rPr>
          <w:rFonts w:ascii="Times New Roman" w:hAnsi="Times New Roman"/>
          <w:sz w:val="24"/>
          <w:szCs w:val="24"/>
          <w:lang w:val="sr-Cyrl-CS"/>
        </w:rPr>
        <w:t>.</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lastRenderedPageBreak/>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985A5B">
        <w:rPr>
          <w:rFonts w:ascii="Times New Roman" w:hAnsi="Times New Roman"/>
          <w:sz w:val="24"/>
          <w:szCs w:val="24"/>
          <w:lang w:val="sr-Cyrl-CS"/>
        </w:rPr>
        <w:t>.</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r w:rsidR="00985A5B">
        <w:rPr>
          <w:rFonts w:ascii="Times New Roman" w:hAnsi="Times New Roman"/>
          <w:sz w:val="24"/>
          <w:szCs w:val="24"/>
          <w:lang w:val="sr-Cyrl-CS"/>
        </w:rPr>
        <w:t>.</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w:t>
      </w:r>
      <w:r w:rsidR="00A57EA3">
        <w:rPr>
          <w:rFonts w:ascii="Times New Roman" w:hAnsi="Times New Roman"/>
          <w:sz w:val="24"/>
          <w:szCs w:val="24"/>
          <w:lang w:val="sr-Cyrl-CS"/>
        </w:rPr>
        <w:t>а, заштити животне средине,</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r w:rsidR="00A57EA3">
        <w:rPr>
          <w:rFonts w:ascii="Times New Roman" w:hAnsi="Times New Roman"/>
          <w:sz w:val="24"/>
          <w:szCs w:val="24"/>
        </w:rPr>
        <w:t xml:space="preserve"> </w:t>
      </w:r>
      <w:r w:rsidR="00A57EA3" w:rsidRPr="00131A37">
        <w:rPr>
          <w:rFonts w:ascii="Times New Roman" w:hAnsi="Times New Roman"/>
          <w:sz w:val="24"/>
          <w:szCs w:val="24"/>
          <w:lang w:val="sr-Cyrl-CS"/>
        </w:rPr>
        <w:t>(чл. 75. ст. 2. Закона</w:t>
      </w:r>
      <w:r w:rsidR="00A57EA3">
        <w:rPr>
          <w:rFonts w:ascii="Times New Roman" w:hAnsi="Times New Roman"/>
          <w:sz w:val="24"/>
          <w:szCs w:val="24"/>
          <w:lang w:val="sr-Cyrl-CS"/>
        </w:rPr>
        <w:t xml:space="preserve"> о јавним набавкама</w:t>
      </w:r>
      <w:r w:rsidR="00A57EA3" w:rsidRPr="00131A37">
        <w:rPr>
          <w:rFonts w:ascii="Times New Roman" w:hAnsi="Times New Roman"/>
          <w:sz w:val="24"/>
          <w:szCs w:val="24"/>
          <w:lang w:val="sr-Cyrl-CS"/>
        </w:rPr>
        <w:t>)</w:t>
      </w:r>
      <w:r>
        <w:rPr>
          <w:rFonts w:ascii="Times New Roman" w:hAnsi="Times New Roman"/>
          <w:sz w:val="24"/>
          <w:szCs w:val="24"/>
          <w:lang w:val="sr-Cyrl-CS"/>
        </w:rPr>
        <w:t>.</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r w:rsidR="00985A5B">
        <w:rPr>
          <w:rFonts w:ascii="Times New Roman" w:hAnsi="Times New Roman"/>
          <w:sz w:val="24"/>
          <w:szCs w:val="24"/>
          <w:lang w:val="sr-Cyrl-CS"/>
        </w:rPr>
        <w:t>.</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985A5B">
        <w:rPr>
          <w:rFonts w:ascii="Times New Roman" w:hAnsi="Times New Roman"/>
          <w:sz w:val="24"/>
          <w:szCs w:val="24"/>
          <w:lang w:val="sr-Cyrl-CS"/>
        </w:rPr>
        <w:t>.</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985A5B">
        <w:rPr>
          <w:rFonts w:ascii="Times New Roman" w:hAnsi="Times New Roman"/>
          <w:sz w:val="24"/>
          <w:szCs w:val="24"/>
          <w:lang w:val="sr-Cyrl-CS"/>
        </w:rPr>
        <w:t>.</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r w:rsidR="00985A5B">
        <w:rPr>
          <w:rFonts w:ascii="Times New Roman" w:hAnsi="Times New Roman"/>
          <w:sz w:val="24"/>
          <w:szCs w:val="24"/>
          <w:lang w:val="sr-Cyrl-CS"/>
        </w:rPr>
        <w:t>.</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A57EA3">
        <w:rPr>
          <w:rFonts w:ascii="Times New Roman" w:hAnsi="Times New Roman"/>
          <w:sz w:val="24"/>
          <w:szCs w:val="24"/>
          <w:lang w:val="sr-Cyrl-CS"/>
        </w:rPr>
        <w:t xml:space="preserve"> рада, заштити животне средине,</w:t>
      </w:r>
      <w:r w:rsidR="005B38CA" w:rsidRPr="00131A37">
        <w:rPr>
          <w:rFonts w:ascii="Times New Roman" w:hAnsi="Times New Roman"/>
          <w:sz w:val="24"/>
          <w:szCs w:val="24"/>
          <w:lang w:val="sr-Cyrl-CS"/>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A57EA3">
        <w:rPr>
          <w:rFonts w:ascii="Times New Roman" w:hAnsi="Times New Roman"/>
          <w:sz w:val="24"/>
          <w:szCs w:val="24"/>
        </w:rPr>
        <w:t xml:space="preserve"> </w:t>
      </w:r>
      <w:r w:rsidR="00A57EA3" w:rsidRPr="00131A37">
        <w:rPr>
          <w:rFonts w:ascii="Times New Roman" w:hAnsi="Times New Roman"/>
          <w:sz w:val="24"/>
          <w:szCs w:val="24"/>
          <w:lang w:val="sr-Cyrl-CS"/>
        </w:rPr>
        <w:t>(чл. 75. ст. 2. Закона</w:t>
      </w:r>
      <w:r w:rsidR="00A57EA3">
        <w:rPr>
          <w:rFonts w:ascii="Times New Roman" w:hAnsi="Times New Roman"/>
          <w:sz w:val="24"/>
          <w:szCs w:val="24"/>
          <w:lang w:val="sr-Cyrl-CS"/>
        </w:rPr>
        <w:t xml:space="preserve"> о јавним набавкама</w:t>
      </w:r>
      <w:r w:rsidR="00A57EA3" w:rsidRPr="00131A37">
        <w:rPr>
          <w:rFonts w:ascii="Times New Roman" w:hAnsi="Times New Roman"/>
          <w:sz w:val="24"/>
          <w:szCs w:val="24"/>
          <w:lang w:val="sr-Cyrl-CS"/>
        </w:rPr>
        <w:t>)</w:t>
      </w:r>
      <w:r w:rsidR="00A57EA3">
        <w:rPr>
          <w:rFonts w:ascii="Times New Roman" w:hAnsi="Times New Roman"/>
          <w:sz w:val="24"/>
          <w:szCs w:val="24"/>
        </w:rPr>
        <w:t>.</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r w:rsidR="00985A5B">
        <w:rPr>
          <w:rFonts w:ascii="Times New Roman" w:hAnsi="Times New Roman"/>
          <w:sz w:val="24"/>
          <w:szCs w:val="24"/>
          <w:lang w:val="sr-Cyrl-CS"/>
        </w:rPr>
        <w:t>.</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w:t>
      </w:r>
      <w:r>
        <w:rPr>
          <w:rFonts w:ascii="Times New Roman" w:hAnsi="Times New Roman"/>
          <w:sz w:val="24"/>
          <w:szCs w:val="24"/>
          <w:lang w:val="sr-Cyrl-CS"/>
        </w:rPr>
        <w:lastRenderedPageBreak/>
        <w:t>кривична дела против  привреде, кривична дела против животне средине, кривично дело примања или давања мита, кривично дело преваре</w:t>
      </w:r>
      <w:r w:rsidR="00985A5B">
        <w:rPr>
          <w:rFonts w:ascii="Times New Roman" w:hAnsi="Times New Roman"/>
          <w:sz w:val="24"/>
          <w:szCs w:val="24"/>
          <w:lang w:val="sr-Cyrl-CS"/>
        </w:rPr>
        <w:t>.</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93151">
        <w:rPr>
          <w:rFonts w:ascii="Times New Roman" w:hAnsi="Times New Roman"/>
          <w:sz w:val="24"/>
          <w:szCs w:val="24"/>
          <w:lang w:val="sr-Cyrl-CS"/>
        </w:rPr>
        <w:t>.</w:t>
      </w:r>
    </w:p>
    <w:p w:rsidR="00FE1A4B" w:rsidRDefault="00FE1A4B" w:rsidP="00985A5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r w:rsidR="00985A5B">
        <w:rPr>
          <w:rFonts w:ascii="Times New Roman" w:hAnsi="Times New Roman"/>
          <w:sz w:val="24"/>
          <w:szCs w:val="24"/>
          <w:lang w:val="sr-Cyrl-CS"/>
        </w:rPr>
        <w:t>.</w:t>
      </w:r>
    </w:p>
    <w:p w:rsidR="005B38CA" w:rsidRPr="004D7457" w:rsidRDefault="00015C5F" w:rsidP="004D7457">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 xml:space="preserve">при састављању понуде поштовао обавезе које произлазе из важећих прописа о заштити на раду, запошљавању и условима рада, заштити животне средине,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A57EA3">
        <w:rPr>
          <w:rFonts w:ascii="Times New Roman" w:hAnsi="Times New Roman"/>
          <w:sz w:val="24"/>
          <w:szCs w:val="24"/>
        </w:rPr>
        <w:t xml:space="preserve"> </w:t>
      </w:r>
      <w:r w:rsidR="00A57EA3" w:rsidRPr="00131A37">
        <w:rPr>
          <w:rFonts w:ascii="Times New Roman" w:hAnsi="Times New Roman"/>
          <w:sz w:val="24"/>
          <w:szCs w:val="24"/>
          <w:lang w:val="sr-Cyrl-CS"/>
        </w:rPr>
        <w:t>(чл. 75. ст. 2. Закона</w:t>
      </w:r>
      <w:r w:rsidR="00A57EA3">
        <w:rPr>
          <w:rFonts w:ascii="Times New Roman" w:hAnsi="Times New Roman"/>
          <w:sz w:val="24"/>
          <w:szCs w:val="24"/>
          <w:lang w:val="sr-Cyrl-CS"/>
        </w:rPr>
        <w:t xml:space="preserve"> о јавним набавкама</w:t>
      </w:r>
      <w:r w:rsidR="00A57EA3" w:rsidRPr="00131A37">
        <w:rPr>
          <w:rFonts w:ascii="Times New Roman" w:hAnsi="Times New Roman"/>
          <w:sz w:val="24"/>
          <w:szCs w:val="24"/>
          <w:lang w:val="sr-Cyrl-CS"/>
        </w:rPr>
        <w:t>)</w:t>
      </w:r>
      <w:r w:rsidR="005B38CA">
        <w:rPr>
          <w:rFonts w:ascii="Times New Roman" w:hAnsi="Times New Roman"/>
          <w:sz w:val="24"/>
          <w:szCs w:val="24"/>
          <w:lang w:val="sr-Cyrl-CS"/>
        </w:rPr>
        <w:t>.</w:t>
      </w:r>
    </w:p>
    <w:p w:rsidR="00FE1A4B" w:rsidRPr="00A905AF" w:rsidRDefault="00FE1A4B" w:rsidP="00FE1A4B">
      <w:pPr>
        <w:numPr>
          <w:ilvl w:val="2"/>
          <w:numId w:val="1"/>
        </w:numPr>
        <w:rPr>
          <w:rFonts w:ascii="Times New Roman" w:hAnsi="Times New Roman"/>
          <w:sz w:val="24"/>
          <w:szCs w:val="24"/>
          <w:lang w:val="sr-Cyrl-CS"/>
        </w:rPr>
      </w:pPr>
      <w:r w:rsidRPr="00A905AF">
        <w:rPr>
          <w:rFonts w:ascii="Times New Roman" w:hAnsi="Times New Roman"/>
          <w:sz w:val="24"/>
          <w:szCs w:val="24"/>
          <w:lang w:val="sr-Cyrl-CS"/>
        </w:rPr>
        <w:t>Додатни услови</w:t>
      </w:r>
    </w:p>
    <w:p w:rsidR="00FE1A4B" w:rsidRPr="00A905AF" w:rsidRDefault="00FE1A4B" w:rsidP="00FE1A4B">
      <w:pPr>
        <w:ind w:left="1800"/>
        <w:jc w:val="both"/>
        <w:rPr>
          <w:rFonts w:ascii="Times New Roman" w:hAnsi="Times New Roman"/>
          <w:sz w:val="24"/>
          <w:szCs w:val="24"/>
          <w:lang w:val="sr-Cyrl-CS"/>
        </w:rPr>
      </w:pPr>
      <w:r w:rsidRPr="00A905AF">
        <w:rPr>
          <w:rFonts w:ascii="Times New Roman" w:hAnsi="Times New Roman"/>
          <w:sz w:val="24"/>
          <w:szCs w:val="24"/>
          <w:lang w:val="sr-Cyrl-CS"/>
        </w:rPr>
        <w:t>Понуђач у поступку јавне набавке мора испуњавати следеће додатне услове</w:t>
      </w:r>
    </w:p>
    <w:p w:rsidR="00FE1A4B" w:rsidRPr="005B4CC3" w:rsidRDefault="00FE1A4B" w:rsidP="00FE1A4B">
      <w:pPr>
        <w:numPr>
          <w:ilvl w:val="3"/>
          <w:numId w:val="1"/>
        </w:numPr>
        <w:tabs>
          <w:tab w:val="left" w:pos="2430"/>
        </w:tabs>
        <w:jc w:val="both"/>
        <w:rPr>
          <w:rFonts w:ascii="Times New Roman" w:hAnsi="Times New Roman"/>
          <w:sz w:val="24"/>
          <w:szCs w:val="24"/>
          <w:lang w:val="sr-Cyrl-CS"/>
        </w:rPr>
      </w:pPr>
      <w:r w:rsidRPr="007D04D6">
        <w:rPr>
          <w:rFonts w:ascii="Times New Roman" w:hAnsi="Times New Roman"/>
          <w:sz w:val="24"/>
          <w:szCs w:val="24"/>
          <w:lang w:val="sr-Cyrl-CS"/>
        </w:rPr>
        <w:t xml:space="preserve">Да у претходних </w:t>
      </w:r>
      <w:r w:rsidR="000F2EF5">
        <w:rPr>
          <w:rFonts w:ascii="Times New Roman" w:hAnsi="Times New Roman"/>
          <w:sz w:val="24"/>
          <w:szCs w:val="24"/>
          <w:lang w:val="sr-Cyrl-CS"/>
        </w:rPr>
        <w:t>365</w:t>
      </w:r>
      <w:r w:rsidR="001A2FD4" w:rsidRPr="007D04D6">
        <w:rPr>
          <w:rFonts w:ascii="Times New Roman" w:hAnsi="Times New Roman"/>
          <w:sz w:val="24"/>
          <w:szCs w:val="24"/>
          <w:lang w:val="sr-Cyrl-CS"/>
        </w:rPr>
        <w:t xml:space="preserve"> дана</w:t>
      </w:r>
      <w:r w:rsidRPr="007D04D6">
        <w:rPr>
          <w:rFonts w:ascii="Times New Roman" w:hAnsi="Times New Roman"/>
          <w:sz w:val="24"/>
          <w:szCs w:val="24"/>
          <w:lang w:val="sr-Cyrl-CS"/>
        </w:rPr>
        <w:t xml:space="preserve"> до дана објављивања позива за подношење понуда није био неликвидан</w:t>
      </w:r>
      <w:r w:rsidR="007B5747" w:rsidRPr="007D04D6">
        <w:rPr>
          <w:rFonts w:ascii="Times New Roman" w:hAnsi="Times New Roman"/>
          <w:sz w:val="24"/>
          <w:szCs w:val="24"/>
        </w:rPr>
        <w:t xml:space="preserve"> </w:t>
      </w:r>
      <w:r w:rsidR="00680E0E" w:rsidRPr="007D04D6">
        <w:rPr>
          <w:rFonts w:ascii="Times New Roman" w:hAnsi="Times New Roman"/>
          <w:sz w:val="24"/>
          <w:szCs w:val="24"/>
        </w:rPr>
        <w:t>и да је у</w:t>
      </w:r>
      <w:r w:rsidR="0029224D" w:rsidRPr="007D04D6">
        <w:rPr>
          <w:rFonts w:ascii="Times New Roman" w:hAnsi="Times New Roman"/>
          <w:sz w:val="24"/>
          <w:szCs w:val="24"/>
          <w:lang w:val="sr-Cyrl-CS"/>
        </w:rPr>
        <w:t xml:space="preserve"> 201</w:t>
      </w:r>
      <w:r w:rsidR="000F2EF5">
        <w:rPr>
          <w:rFonts w:ascii="Times New Roman" w:hAnsi="Times New Roman"/>
          <w:sz w:val="24"/>
          <w:szCs w:val="24"/>
          <w:lang w:val="sr-Cyrl-CS"/>
        </w:rPr>
        <w:t>5</w:t>
      </w:r>
      <w:r w:rsidR="00680E0E" w:rsidRPr="007D04D6">
        <w:rPr>
          <w:rFonts w:ascii="Times New Roman" w:hAnsi="Times New Roman"/>
          <w:sz w:val="24"/>
          <w:szCs w:val="24"/>
          <w:lang w:val="sr-Cyrl-CS"/>
        </w:rPr>
        <w:t>. години остварио укупан приход у износу од најмање</w:t>
      </w:r>
      <w:r w:rsidR="00985A5B">
        <w:rPr>
          <w:rFonts w:ascii="Times New Roman" w:hAnsi="Times New Roman"/>
          <w:sz w:val="24"/>
          <w:szCs w:val="24"/>
        </w:rPr>
        <w:t xml:space="preserve"> 800</w:t>
      </w:r>
      <w:r w:rsidR="00680E0E" w:rsidRPr="007D04D6">
        <w:rPr>
          <w:rFonts w:ascii="Times New Roman" w:hAnsi="Times New Roman"/>
          <w:sz w:val="24"/>
          <w:szCs w:val="24"/>
          <w:lang w:val="sr-Cyrl-CS"/>
        </w:rPr>
        <w:t>.000,00 динара</w:t>
      </w:r>
      <w:r w:rsidR="00680E0E" w:rsidRPr="007D04D6">
        <w:rPr>
          <w:rFonts w:ascii="Times New Roman" w:hAnsi="Times New Roman"/>
          <w:sz w:val="24"/>
          <w:szCs w:val="24"/>
        </w:rPr>
        <w:t>.</w:t>
      </w:r>
    </w:p>
    <w:p w:rsidR="005B4CC3" w:rsidRPr="006E33A0" w:rsidRDefault="005B4CC3" w:rsidP="00FE1A4B">
      <w:pPr>
        <w:numPr>
          <w:ilvl w:val="3"/>
          <w:numId w:val="1"/>
        </w:numPr>
        <w:tabs>
          <w:tab w:val="left" w:pos="2430"/>
        </w:tabs>
        <w:jc w:val="both"/>
        <w:rPr>
          <w:rFonts w:ascii="Times New Roman" w:hAnsi="Times New Roman"/>
          <w:sz w:val="24"/>
          <w:szCs w:val="24"/>
          <w:lang w:val="sr-Cyrl-CS"/>
        </w:rPr>
      </w:pPr>
      <w:r w:rsidRPr="00CA3634">
        <w:rPr>
          <w:rFonts w:ascii="Times New Roman" w:hAnsi="Times New Roman"/>
          <w:sz w:val="24"/>
          <w:szCs w:val="24"/>
        </w:rPr>
        <w:t>Да је у периоду 2012-2015</w:t>
      </w:r>
      <w:r>
        <w:rPr>
          <w:rFonts w:ascii="Times New Roman" w:hAnsi="Times New Roman"/>
          <w:sz w:val="24"/>
          <w:szCs w:val="24"/>
        </w:rPr>
        <w:t xml:space="preserve"> године</w:t>
      </w:r>
      <w:r w:rsidRPr="00CA3634">
        <w:rPr>
          <w:rFonts w:ascii="Times New Roman" w:hAnsi="Times New Roman"/>
          <w:sz w:val="24"/>
          <w:szCs w:val="24"/>
        </w:rPr>
        <w:t xml:space="preserve"> извршио радове на</w:t>
      </w:r>
      <w:r>
        <w:rPr>
          <w:rFonts w:ascii="Times New Roman" w:hAnsi="Times New Roman"/>
          <w:sz w:val="24"/>
          <w:szCs w:val="24"/>
        </w:rPr>
        <w:t xml:space="preserve"> изради и</w:t>
      </w:r>
      <w:r w:rsidRPr="00CA3634">
        <w:rPr>
          <w:rFonts w:ascii="Times New Roman" w:hAnsi="Times New Roman"/>
          <w:sz w:val="24"/>
          <w:szCs w:val="24"/>
        </w:rPr>
        <w:t xml:space="preserve"> </w:t>
      </w:r>
      <w:r>
        <w:rPr>
          <w:rFonts w:ascii="Times New Roman" w:hAnsi="Times New Roman"/>
          <w:sz w:val="24"/>
          <w:szCs w:val="24"/>
        </w:rPr>
        <w:t>одржавању спољашњег осветљења</w:t>
      </w:r>
      <w:r w:rsidRPr="00CA3634">
        <w:rPr>
          <w:rFonts w:ascii="Times New Roman" w:hAnsi="Times New Roman"/>
          <w:sz w:val="24"/>
          <w:szCs w:val="24"/>
        </w:rPr>
        <w:t xml:space="preserve"> у минималном износу </w:t>
      </w:r>
      <w:r w:rsidRPr="006E33A0">
        <w:rPr>
          <w:rFonts w:ascii="Times New Roman" w:hAnsi="Times New Roman"/>
          <w:sz w:val="24"/>
          <w:szCs w:val="24"/>
        </w:rPr>
        <w:t xml:space="preserve">од </w:t>
      </w:r>
      <w:r w:rsidR="006E33A0" w:rsidRPr="006E33A0">
        <w:rPr>
          <w:rFonts w:ascii="Times New Roman" w:hAnsi="Times New Roman"/>
          <w:sz w:val="24"/>
          <w:szCs w:val="24"/>
        </w:rPr>
        <w:t>1.000.000,00</w:t>
      </w:r>
      <w:r w:rsidRPr="006E33A0">
        <w:rPr>
          <w:rFonts w:ascii="Times New Roman" w:hAnsi="Times New Roman"/>
          <w:sz w:val="24"/>
          <w:szCs w:val="24"/>
        </w:rPr>
        <w:t xml:space="preserve"> динара без ПДВ-а, од чега најмање један уговор вредности преко </w:t>
      </w:r>
      <w:r w:rsidR="006E33A0" w:rsidRPr="006E33A0">
        <w:rPr>
          <w:rFonts w:ascii="Times New Roman" w:hAnsi="Times New Roman"/>
          <w:sz w:val="24"/>
          <w:szCs w:val="24"/>
        </w:rPr>
        <w:t>100.000,00</w:t>
      </w:r>
      <w:r w:rsidRPr="006E33A0">
        <w:rPr>
          <w:rFonts w:ascii="Times New Roman" w:hAnsi="Times New Roman"/>
          <w:sz w:val="24"/>
          <w:szCs w:val="24"/>
        </w:rPr>
        <w:t xml:space="preserve"> динара без ПДВ-а</w:t>
      </w:r>
      <w:r w:rsidR="00B1260B" w:rsidRPr="006E33A0">
        <w:rPr>
          <w:rFonts w:ascii="Times New Roman" w:hAnsi="Times New Roman"/>
          <w:sz w:val="24"/>
          <w:szCs w:val="24"/>
        </w:rPr>
        <w:t>.</w:t>
      </w:r>
    </w:p>
    <w:p w:rsidR="00FE1A4B" w:rsidRPr="007D04D6" w:rsidRDefault="00FE1A4B" w:rsidP="006264D9">
      <w:pPr>
        <w:numPr>
          <w:ilvl w:val="3"/>
          <w:numId w:val="1"/>
        </w:numPr>
        <w:tabs>
          <w:tab w:val="left" w:pos="2430"/>
        </w:tabs>
        <w:spacing w:after="0" w:line="240" w:lineRule="auto"/>
        <w:jc w:val="both"/>
        <w:rPr>
          <w:rFonts w:ascii="Times New Roman" w:hAnsi="Times New Roman"/>
          <w:sz w:val="24"/>
          <w:szCs w:val="24"/>
          <w:lang w:val="sr-Cyrl-CS"/>
        </w:rPr>
      </w:pPr>
      <w:r w:rsidRPr="007D04D6">
        <w:rPr>
          <w:rFonts w:ascii="Times New Roman" w:hAnsi="Times New Roman"/>
          <w:sz w:val="24"/>
          <w:szCs w:val="24"/>
          <w:lang w:val="sr-Cyrl-CS"/>
        </w:rPr>
        <w:t xml:space="preserve">Да има најмање </w:t>
      </w:r>
      <w:r w:rsidR="00693151" w:rsidRPr="00693151">
        <w:rPr>
          <w:rFonts w:ascii="Times New Roman" w:hAnsi="Times New Roman"/>
          <w:sz w:val="24"/>
          <w:szCs w:val="24"/>
          <w:lang w:val="sr-Cyrl-CS"/>
        </w:rPr>
        <w:t>5</w:t>
      </w:r>
      <w:r w:rsidR="00F44D35" w:rsidRPr="00985A5B">
        <w:rPr>
          <w:rFonts w:ascii="Times New Roman" w:hAnsi="Times New Roman"/>
          <w:color w:val="FF0000"/>
          <w:sz w:val="24"/>
          <w:szCs w:val="24"/>
          <w:lang w:val="sr-Cyrl-CS"/>
        </w:rPr>
        <w:t xml:space="preserve"> </w:t>
      </w:r>
      <w:r w:rsidR="00F44D35" w:rsidRPr="007D04D6">
        <w:rPr>
          <w:rFonts w:ascii="Times New Roman" w:hAnsi="Times New Roman"/>
          <w:sz w:val="24"/>
          <w:szCs w:val="24"/>
          <w:lang w:val="sr-Cyrl-CS"/>
        </w:rPr>
        <w:t>запослених</w:t>
      </w:r>
      <w:r w:rsidRPr="007D04D6">
        <w:rPr>
          <w:rFonts w:ascii="Times New Roman" w:hAnsi="Times New Roman"/>
          <w:sz w:val="24"/>
          <w:szCs w:val="24"/>
          <w:lang w:val="sr-Cyrl-CS"/>
        </w:rPr>
        <w:t xml:space="preserve"> радника у сталном радном односу</w:t>
      </w:r>
      <w:r w:rsidR="00870C59" w:rsidRPr="007D04D6">
        <w:rPr>
          <w:rFonts w:ascii="Times New Roman" w:hAnsi="Times New Roman"/>
          <w:sz w:val="24"/>
          <w:szCs w:val="24"/>
        </w:rPr>
        <w:t xml:space="preserve"> који имају завршену обуку из области безбедности на раду.</w:t>
      </w:r>
    </w:p>
    <w:p w:rsidR="006264D9" w:rsidRPr="002C41B3" w:rsidRDefault="006264D9" w:rsidP="006264D9">
      <w:pPr>
        <w:tabs>
          <w:tab w:val="left" w:pos="2430"/>
        </w:tabs>
        <w:spacing w:after="0" w:line="240" w:lineRule="auto"/>
        <w:ind w:left="2160"/>
        <w:jc w:val="both"/>
        <w:rPr>
          <w:rFonts w:ascii="Times New Roman" w:hAnsi="Times New Roman"/>
          <w:sz w:val="24"/>
          <w:szCs w:val="24"/>
          <w:highlight w:val="yellow"/>
          <w:lang w:val="sr-Cyrl-CS"/>
        </w:rPr>
      </w:pPr>
    </w:p>
    <w:p w:rsidR="00E833B4" w:rsidRPr="000A4BFF" w:rsidRDefault="00870C59" w:rsidP="000A4BFF">
      <w:pPr>
        <w:numPr>
          <w:ilvl w:val="3"/>
          <w:numId w:val="1"/>
        </w:numPr>
        <w:tabs>
          <w:tab w:val="left" w:pos="2430"/>
        </w:tabs>
        <w:spacing w:after="120" w:line="240" w:lineRule="auto"/>
        <w:jc w:val="both"/>
        <w:rPr>
          <w:rFonts w:ascii="Times New Roman" w:hAnsi="Times New Roman"/>
          <w:sz w:val="24"/>
          <w:szCs w:val="24"/>
          <w:lang w:val="sr-Cyrl-CS"/>
        </w:rPr>
      </w:pPr>
      <w:r w:rsidRPr="007D04D6">
        <w:rPr>
          <w:rFonts w:ascii="Times New Roman" w:hAnsi="Times New Roman"/>
          <w:sz w:val="24"/>
          <w:szCs w:val="24"/>
        </w:rPr>
        <w:t>Да поред</w:t>
      </w:r>
      <w:r w:rsidRPr="00693151">
        <w:rPr>
          <w:rFonts w:ascii="Times New Roman" w:hAnsi="Times New Roman"/>
          <w:sz w:val="24"/>
          <w:szCs w:val="24"/>
        </w:rPr>
        <w:t xml:space="preserve"> </w:t>
      </w:r>
      <w:r w:rsidR="00693151" w:rsidRPr="00693151">
        <w:rPr>
          <w:rFonts w:ascii="Times New Roman" w:hAnsi="Times New Roman"/>
          <w:sz w:val="24"/>
          <w:szCs w:val="24"/>
        </w:rPr>
        <w:t>5</w:t>
      </w:r>
      <w:r w:rsidRPr="007D04D6">
        <w:rPr>
          <w:rFonts w:ascii="Times New Roman" w:hAnsi="Times New Roman"/>
          <w:sz w:val="24"/>
          <w:szCs w:val="24"/>
        </w:rPr>
        <w:t xml:space="preserve"> запослених радника у сталном радном односу  има и бар једног одговорног извођача радова који је стално запослен или ангажован по основу Уговора код понуђача и има лиценцу </w:t>
      </w:r>
      <w:r w:rsidR="00985A5B" w:rsidRPr="001E4626">
        <w:rPr>
          <w:rFonts w:ascii="Times New Roman" w:hAnsi="Times New Roman"/>
          <w:sz w:val="24"/>
          <w:szCs w:val="24"/>
        </w:rPr>
        <w:t>450</w:t>
      </w:r>
      <w:r w:rsidR="00760EC6" w:rsidRPr="007D04D6">
        <w:rPr>
          <w:rFonts w:ascii="Times New Roman" w:hAnsi="Times New Roman"/>
          <w:sz w:val="24"/>
          <w:szCs w:val="24"/>
          <w:lang w:val="sr-Cyrl-CS"/>
        </w:rPr>
        <w:t>.</w:t>
      </w:r>
    </w:p>
    <w:p w:rsidR="00870C59" w:rsidRDefault="00E833B4" w:rsidP="00E833B4">
      <w:pPr>
        <w:numPr>
          <w:ilvl w:val="3"/>
          <w:numId w:val="1"/>
        </w:numPr>
        <w:tabs>
          <w:tab w:val="left" w:pos="2430"/>
        </w:tabs>
        <w:spacing w:after="120" w:line="240" w:lineRule="auto"/>
        <w:jc w:val="both"/>
        <w:rPr>
          <w:rFonts w:ascii="Times New Roman" w:hAnsi="Times New Roman"/>
          <w:sz w:val="24"/>
          <w:szCs w:val="24"/>
          <w:lang w:val="sr-Cyrl-CS"/>
        </w:rPr>
      </w:pPr>
      <w:r>
        <w:rPr>
          <w:rFonts w:ascii="Times New Roman" w:hAnsi="Times New Roman"/>
          <w:sz w:val="24"/>
          <w:szCs w:val="24"/>
          <w:lang w:val="sr-Cyrl-CS"/>
        </w:rPr>
        <w:t xml:space="preserve"> </w:t>
      </w:r>
      <w:r w:rsidR="00870C59" w:rsidRPr="00E833B4">
        <w:rPr>
          <w:rFonts w:ascii="Times New Roman" w:hAnsi="Times New Roman"/>
          <w:sz w:val="24"/>
          <w:szCs w:val="24"/>
          <w:lang w:val="sr-Cyrl-CS"/>
        </w:rPr>
        <w:t>Да поседује у власништву односно по основу уговора о закупу или Уговора о лизингу:</w:t>
      </w:r>
    </w:p>
    <w:p w:rsidR="00A57EA3" w:rsidRPr="003A2F7C" w:rsidRDefault="000A4BFF" w:rsidP="003A2F7C">
      <w:pPr>
        <w:numPr>
          <w:ilvl w:val="0"/>
          <w:numId w:val="30"/>
        </w:numPr>
        <w:tabs>
          <w:tab w:val="left" w:pos="2430"/>
        </w:tabs>
        <w:jc w:val="both"/>
        <w:rPr>
          <w:rFonts w:ascii="Times New Roman" w:hAnsi="Times New Roman"/>
          <w:sz w:val="24"/>
          <w:szCs w:val="24"/>
          <w:lang w:val="sr-Cyrl-CS"/>
        </w:rPr>
      </w:pPr>
      <w:r w:rsidRPr="001E4626">
        <w:rPr>
          <w:rFonts w:ascii="Times New Roman" w:hAnsi="Times New Roman"/>
          <w:sz w:val="24"/>
          <w:szCs w:val="24"/>
          <w:lang w:val="sr-Cyrl-CS"/>
        </w:rPr>
        <w:t xml:space="preserve"> </w:t>
      </w:r>
      <w:r w:rsidRPr="001E4626">
        <w:rPr>
          <w:rFonts w:ascii="Times New Roman" w:hAnsi="Times New Roman"/>
          <w:sz w:val="24"/>
          <w:szCs w:val="24"/>
          <w:lang w:val="sr-Cyrl-CS"/>
        </w:rPr>
        <w:tab/>
      </w:r>
      <w:r w:rsidR="001E4626">
        <w:rPr>
          <w:rFonts w:ascii="Times New Roman" w:hAnsi="Times New Roman"/>
          <w:sz w:val="24"/>
          <w:szCs w:val="24"/>
          <w:shd w:val="clear" w:color="auto" w:fill="FFFFFF"/>
        </w:rPr>
        <w:t>Хидрауличну платформу</w:t>
      </w:r>
      <w:r w:rsidR="00C85850">
        <w:rPr>
          <w:rFonts w:ascii="Times New Roman" w:hAnsi="Times New Roman"/>
          <w:sz w:val="24"/>
          <w:szCs w:val="24"/>
          <w:shd w:val="clear" w:color="auto" w:fill="FFFFFF"/>
        </w:rPr>
        <w:t>/дизалицу</w:t>
      </w:r>
      <w:r w:rsidR="001E4626">
        <w:rPr>
          <w:rFonts w:ascii="Times New Roman" w:hAnsi="Times New Roman"/>
          <w:sz w:val="24"/>
          <w:szCs w:val="24"/>
          <w:shd w:val="clear" w:color="auto" w:fill="FFFFFF"/>
        </w:rPr>
        <w:t xml:space="preserve"> доме</w:t>
      </w:r>
      <w:r w:rsidR="004B2CB3">
        <w:rPr>
          <w:rFonts w:ascii="Times New Roman" w:hAnsi="Times New Roman"/>
          <w:sz w:val="24"/>
          <w:szCs w:val="24"/>
          <w:shd w:val="clear" w:color="auto" w:fill="FFFFFF"/>
        </w:rPr>
        <w:t>т</w:t>
      </w:r>
      <w:r w:rsidR="001E4626" w:rsidRPr="001E4626">
        <w:rPr>
          <w:rFonts w:ascii="Times New Roman" w:hAnsi="Times New Roman"/>
          <w:sz w:val="24"/>
          <w:szCs w:val="24"/>
          <w:shd w:val="clear" w:color="auto" w:fill="FFFFFF"/>
        </w:rPr>
        <w:t>а 10м</w:t>
      </w:r>
      <w:r w:rsidR="001E4626" w:rsidRPr="001E4626">
        <w:rPr>
          <w:rFonts w:ascii="Times New Roman" w:hAnsi="Times New Roman"/>
          <w:sz w:val="24"/>
          <w:szCs w:val="24"/>
          <w:lang w:val="sr-Cyrl-CS"/>
        </w:rPr>
        <w:t xml:space="preserve"> </w:t>
      </w:r>
      <w:r w:rsidR="00BF1FD7" w:rsidRPr="001E4626">
        <w:rPr>
          <w:rFonts w:ascii="Times New Roman" w:hAnsi="Times New Roman"/>
          <w:sz w:val="24"/>
          <w:szCs w:val="24"/>
          <w:lang w:val="sr-Cyrl-CS"/>
        </w:rPr>
        <w:t>- 1 ком</w:t>
      </w:r>
    </w:p>
    <w:p w:rsidR="0040540A" w:rsidRDefault="0040540A" w:rsidP="00870C59">
      <w:pPr>
        <w:numPr>
          <w:ilvl w:val="1"/>
          <w:numId w:val="38"/>
        </w:numPr>
        <w:rPr>
          <w:rFonts w:ascii="Times New Roman" w:hAnsi="Times New Roman"/>
          <w:sz w:val="24"/>
          <w:szCs w:val="24"/>
          <w:lang w:val="sr-Cyrl-CS"/>
        </w:rPr>
      </w:pPr>
      <w:r>
        <w:rPr>
          <w:rFonts w:ascii="Times New Roman" w:hAnsi="Times New Roman"/>
          <w:sz w:val="24"/>
          <w:szCs w:val="24"/>
          <w:lang w:val="sr-Cyrl-CS"/>
        </w:rPr>
        <w:t>Упутство о доказивању обавезних и додатних услова</w:t>
      </w:r>
    </w:p>
    <w:p w:rsidR="00FE1A4B" w:rsidRDefault="00FE1A4B" w:rsidP="00870C59">
      <w:pPr>
        <w:numPr>
          <w:ilvl w:val="2"/>
          <w:numId w:val="38"/>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CE59E6" w:rsidRPr="00CE59E6" w:rsidRDefault="00CE59E6" w:rsidP="00CE59E6">
      <w:pPr>
        <w:pStyle w:val="ListParagraph"/>
        <w:rPr>
          <w:rFonts w:ascii="Times New Roman" w:hAnsi="Times New Roman"/>
          <w:sz w:val="24"/>
          <w:szCs w:val="24"/>
          <w:lang w:val="sr-Cyrl-CS"/>
        </w:rPr>
      </w:pPr>
      <w:r w:rsidRPr="00CE59E6">
        <w:rPr>
          <w:rFonts w:ascii="Times New Roman" w:hAnsi="Times New Roman"/>
          <w:sz w:val="24"/>
          <w:szCs w:val="24"/>
          <w:lang w:val="sr-Cyrl-CS"/>
        </w:rPr>
        <w:lastRenderedPageBreak/>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r w:rsidR="00BF1FD7">
        <w:rPr>
          <w:rFonts w:ascii="Times New Roman" w:hAnsi="Times New Roman"/>
          <w:sz w:val="24"/>
          <w:szCs w:val="24"/>
          <w:lang w:val="sr-Cyrl-CS"/>
        </w:rPr>
        <w:t>.</w:t>
      </w:r>
    </w:p>
    <w:p w:rsidR="00FE1A4B" w:rsidRDefault="00FE1A4B" w:rsidP="00870C59">
      <w:pPr>
        <w:numPr>
          <w:ilvl w:val="2"/>
          <w:numId w:val="38"/>
        </w:numPr>
        <w:jc w:val="both"/>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предузетнике као понуђаче</w:t>
      </w:r>
      <w:r w:rsidR="00BF1FD7">
        <w:rPr>
          <w:rFonts w:ascii="Times New Roman" w:hAnsi="Times New Roman"/>
          <w:sz w:val="24"/>
          <w:szCs w:val="24"/>
          <w:lang w:val="sr-Cyrl-CS"/>
        </w:rPr>
        <w:t>.</w:t>
      </w:r>
    </w:p>
    <w:p w:rsidR="00CE59E6" w:rsidRPr="00CE59E6" w:rsidRDefault="00CE59E6" w:rsidP="00CE59E6">
      <w:pPr>
        <w:pStyle w:val="ListParagraph"/>
        <w:jc w:val="both"/>
        <w:rPr>
          <w:rFonts w:ascii="Times New Roman" w:hAnsi="Times New Roman"/>
          <w:sz w:val="24"/>
          <w:szCs w:val="24"/>
          <w:lang w:val="sr-Cyrl-CS"/>
        </w:rPr>
      </w:pPr>
      <w:r w:rsidRPr="00CE59E6">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p>
    <w:p w:rsidR="00FE1A4B" w:rsidRDefault="00FE1A4B" w:rsidP="00870C59">
      <w:pPr>
        <w:numPr>
          <w:ilvl w:val="2"/>
          <w:numId w:val="38"/>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физичка лица као понуђача</w:t>
      </w:r>
    </w:p>
    <w:p w:rsidR="00CE59E6" w:rsidRPr="00CE59E6" w:rsidRDefault="00CE59E6" w:rsidP="00BF1FD7">
      <w:pPr>
        <w:pStyle w:val="ListParagraph"/>
        <w:jc w:val="both"/>
        <w:rPr>
          <w:rFonts w:ascii="Times New Roman" w:hAnsi="Times New Roman"/>
          <w:sz w:val="24"/>
          <w:szCs w:val="24"/>
          <w:lang w:val="sr-Cyrl-CS"/>
        </w:rPr>
      </w:pPr>
      <w:r w:rsidRPr="00CE59E6">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r w:rsidR="00BF1FD7">
        <w:rPr>
          <w:rFonts w:ascii="Times New Roman" w:hAnsi="Times New Roman"/>
          <w:sz w:val="24"/>
          <w:szCs w:val="24"/>
          <w:lang w:val="sr-Cyrl-CS"/>
        </w:rPr>
        <w:t>.</w:t>
      </w:r>
    </w:p>
    <w:p w:rsidR="0040540A" w:rsidRDefault="0040540A" w:rsidP="00870C59">
      <w:pPr>
        <w:numPr>
          <w:ilvl w:val="2"/>
          <w:numId w:val="38"/>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9A43DD" w:rsidRPr="009A43DD" w:rsidRDefault="009A43DD" w:rsidP="009A43DD">
      <w:pPr>
        <w:pStyle w:val="ListParagraph"/>
        <w:tabs>
          <w:tab w:val="left" w:pos="2430"/>
        </w:tabs>
        <w:jc w:val="both"/>
        <w:rPr>
          <w:rFonts w:ascii="Times New Roman" w:hAnsi="Times New Roman"/>
          <w:i/>
          <w:color w:val="FF0000"/>
          <w:sz w:val="24"/>
          <w:szCs w:val="24"/>
          <w:lang w:val="sr-Cyrl-CS"/>
        </w:rPr>
      </w:pPr>
      <w:r w:rsidRPr="009A43DD">
        <w:rPr>
          <w:rFonts w:ascii="Times New Roman" w:hAnsi="Times New Roman"/>
          <w:sz w:val="24"/>
          <w:szCs w:val="24"/>
          <w:lang w:val="sr-Cyrl-CS"/>
        </w:rPr>
        <w:t>Испуњеност додатних услова за учешће у поступку јавне набавке доказује достављањем писмене изјаве у складу са чланом 77.став 4. Закона о јавним набавкам</w:t>
      </w:r>
      <w:r w:rsidR="00BF1FD7">
        <w:rPr>
          <w:rFonts w:ascii="Times New Roman" w:hAnsi="Times New Roman"/>
          <w:sz w:val="24"/>
          <w:szCs w:val="24"/>
          <w:lang w:val="sr-Cyrl-CS"/>
        </w:rPr>
        <w:t>а.</w:t>
      </w:r>
    </w:p>
    <w:p w:rsidR="00553810" w:rsidRDefault="009A43DD" w:rsidP="009A43DD">
      <w:pPr>
        <w:pStyle w:val="ListParagraph"/>
        <w:tabs>
          <w:tab w:val="left" w:pos="2430"/>
        </w:tabs>
        <w:spacing w:after="120" w:line="240" w:lineRule="auto"/>
        <w:jc w:val="both"/>
        <w:rPr>
          <w:rFonts w:ascii="Times New Roman" w:hAnsi="Times New Roman"/>
          <w:sz w:val="24"/>
          <w:szCs w:val="24"/>
        </w:rPr>
      </w:pPr>
      <w:r w:rsidRPr="009A43DD">
        <w:rPr>
          <w:rFonts w:ascii="Times New Roman" w:hAnsi="Times New Roman"/>
          <w:sz w:val="24"/>
          <w:szCs w:val="24"/>
        </w:rPr>
        <w:t>Обавезне услове сваки понуђач, подизвођачи и чланови групе понуђача морају испуњавати засебно, а додатне услове понуђач, подизвођачи и чланови групе  понуђача  испуњавају заједнички.</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 xml:space="preserve">Понуђачи из следећих категорија: правна лица, привредна друшта и предузетници, а који су према законским </w:t>
      </w:r>
      <w:r w:rsidR="005B168D">
        <w:rPr>
          <w:rFonts w:ascii="Times New Roman" w:hAnsi="Times New Roman"/>
          <w:sz w:val="24"/>
          <w:szCs w:val="24"/>
        </w:rPr>
        <w:t>прописима регистровани у Агенци</w:t>
      </w:r>
      <w:r>
        <w:rPr>
          <w:rFonts w:ascii="Times New Roman" w:hAnsi="Times New Roman"/>
          <w:sz w:val="24"/>
          <w:szCs w:val="24"/>
        </w:rPr>
        <w:t>ји за привредне регистре Републике Србије, нису  дужни да доставе доказ из члана 77.став 1.тачка 1. – извод из регистра надлежног органа, из разлога што је овај доказ јавно доступан на интернет страници надлежног органа: Агенција за привредне регистре (</w:t>
      </w:r>
      <w:hyperlink r:id="rId8" w:history="1">
        <w:r>
          <w:rPr>
            <w:rStyle w:val="Hyperlink"/>
            <w:rFonts w:ascii="Times New Roman" w:hAnsi="Times New Roman"/>
            <w:sz w:val="24"/>
            <w:szCs w:val="24"/>
          </w:rPr>
          <w:t>www.</w:t>
        </w:r>
        <w:r w:rsidR="005A7F22">
          <w:rPr>
            <w:rStyle w:val="Hyperlink"/>
            <w:rFonts w:ascii="Times New Roman" w:hAnsi="Times New Roman"/>
            <w:sz w:val="24"/>
            <w:szCs w:val="24"/>
          </w:rPr>
          <w:t>апр</w:t>
        </w:r>
        <w:r>
          <w:rPr>
            <w:rStyle w:val="Hyperlink"/>
            <w:rFonts w:ascii="Times New Roman" w:hAnsi="Times New Roman"/>
            <w:sz w:val="24"/>
            <w:szCs w:val="24"/>
          </w:rPr>
          <w:t>.</w:t>
        </w:r>
        <w:r w:rsidR="005A7F22">
          <w:rPr>
            <w:rStyle w:val="Hyperlink"/>
            <w:rFonts w:ascii="Times New Roman" w:hAnsi="Times New Roman"/>
            <w:sz w:val="24"/>
            <w:szCs w:val="24"/>
          </w:rPr>
          <w:t>гов</w:t>
        </w:r>
        <w:r>
          <w:rPr>
            <w:rStyle w:val="Hyperlink"/>
            <w:rFonts w:ascii="Times New Roman" w:hAnsi="Times New Roman"/>
            <w:sz w:val="24"/>
            <w:szCs w:val="24"/>
          </w:rPr>
          <w:t>.</w:t>
        </w:r>
        <w:r w:rsidR="005A7F22">
          <w:rPr>
            <w:rStyle w:val="Hyperlink"/>
            <w:rFonts w:ascii="Times New Roman" w:hAnsi="Times New Roman"/>
            <w:sz w:val="24"/>
            <w:szCs w:val="24"/>
          </w:rPr>
          <w:t>рс</w:t>
        </w:r>
      </w:hyperlink>
      <w:r>
        <w:rPr>
          <w:rFonts w:ascii="Times New Roman" w:hAnsi="Times New Roman"/>
          <w:sz w:val="24"/>
          <w:szCs w:val="24"/>
        </w:rPr>
        <w:t>)</w:t>
      </w:r>
      <w:r w:rsidR="002D3EB3">
        <w:rPr>
          <w:rFonts w:ascii="Times New Roman" w:hAnsi="Times New Roman"/>
          <w:sz w:val="24"/>
          <w:szCs w:val="24"/>
        </w:rPr>
        <w:t xml:space="preserve">. </w:t>
      </w:r>
    </w:p>
    <w:p w:rsidR="002D3EB3" w:rsidRPr="00BF1FD7" w:rsidRDefault="002D3EB3" w:rsidP="00AB7546">
      <w:pPr>
        <w:tabs>
          <w:tab w:val="left" w:pos="2430"/>
        </w:tabs>
        <w:spacing w:after="120" w:line="240" w:lineRule="auto"/>
        <w:ind w:left="720"/>
        <w:jc w:val="both"/>
        <w:rPr>
          <w:rFonts w:eastAsia="MS Mincho"/>
          <w:sz w:val="28"/>
          <w:szCs w:val="28"/>
        </w:rPr>
      </w:pPr>
      <w:r w:rsidRPr="002D3EB3">
        <w:rPr>
          <w:rFonts w:ascii="Times New Roman" w:hAnsi="Times New Roman"/>
          <w:sz w:val="24"/>
          <w:szCs w:val="24"/>
        </w:rPr>
        <w:t>Понуђа</w:t>
      </w:r>
      <w:r w:rsidR="00BF1FD7">
        <w:rPr>
          <w:rFonts w:ascii="Times New Roman" w:hAnsi="Times New Roman"/>
          <w:sz w:val="24"/>
          <w:szCs w:val="24"/>
        </w:rPr>
        <w:t>ч обавезне услове из члана 75. с</w:t>
      </w:r>
      <w:r w:rsidRPr="002D3EB3">
        <w:rPr>
          <w:rFonts w:ascii="Times New Roman" w:hAnsi="Times New Roman"/>
          <w:sz w:val="24"/>
          <w:szCs w:val="24"/>
        </w:rPr>
        <w:t>тав 1. тачка 1. до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r w:rsidR="00BF1FD7">
        <w:rPr>
          <w:rFonts w:ascii="Times New Roman" w:hAnsi="Times New Roman"/>
          <w:sz w:val="24"/>
          <w:szCs w:val="24"/>
        </w:rPr>
        <w:t>.</w:t>
      </w:r>
    </w:p>
    <w:p w:rsidR="00FE1A4B" w:rsidRDefault="00FE1A4B" w:rsidP="00AB7546">
      <w:pPr>
        <w:tabs>
          <w:tab w:val="left" w:pos="2430"/>
        </w:tabs>
        <w:spacing w:after="0" w:line="240" w:lineRule="auto"/>
        <w:ind w:left="720"/>
        <w:jc w:val="both"/>
        <w:rPr>
          <w:rFonts w:ascii="Times New Roman" w:hAnsi="Times New Roman"/>
          <w:sz w:val="24"/>
          <w:szCs w:val="24"/>
        </w:rPr>
      </w:pPr>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870C59">
      <w:pPr>
        <w:numPr>
          <w:ilvl w:val="0"/>
          <w:numId w:val="38"/>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870C59">
      <w:pPr>
        <w:numPr>
          <w:ilvl w:val="1"/>
          <w:numId w:val="38"/>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870C59">
      <w:pPr>
        <w:numPr>
          <w:ilvl w:val="1"/>
          <w:numId w:val="38"/>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r w:rsidRPr="00172D41">
        <w:rPr>
          <w:rFonts w:ascii="Times New Roman" w:hAnsi="Times New Roman"/>
          <w:sz w:val="24"/>
          <w:szCs w:val="24"/>
        </w:rPr>
        <w:t>Понуда треба да садржи све ПРИЛОГЕ и ОБРАСЦЕ дефинисане конкурсном документацијом. Сви обрасци морају бити попуњени, а сваки ОБРАЗАЦ потписан и оверен печатом од стране одговорног лица.</w:t>
      </w:r>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lastRenderedPageBreak/>
        <w:t>Пожељно је да понуда  буде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CE59E6" w:rsidRDefault="009A0270" w:rsidP="009A0270">
      <w:pPr>
        <w:jc w:val="both"/>
        <w:rPr>
          <w:rFonts w:ascii="Times New Roman" w:hAnsi="Times New Roman"/>
          <w:sz w:val="24"/>
          <w:szCs w:val="24"/>
          <w:lang w:val="sr-Cyrl-CS"/>
        </w:rPr>
      </w:pPr>
      <w:r>
        <w:rPr>
          <w:rFonts w:ascii="Times New Roman" w:hAnsi="Times New Roman"/>
          <w:sz w:val="24"/>
          <w:szCs w:val="24"/>
        </w:rPr>
        <w:t xml:space="preserve">            </w:t>
      </w:r>
      <w:r w:rsidR="002C69A4">
        <w:rPr>
          <w:rFonts w:ascii="Times New Roman" w:hAnsi="Times New Roman"/>
          <w:sz w:val="24"/>
          <w:szCs w:val="24"/>
        </w:rPr>
        <w:t>П</w:t>
      </w:r>
      <w:r w:rsidR="002C69A4" w:rsidRPr="007550AC">
        <w:rPr>
          <w:rFonts w:ascii="Times New Roman" w:hAnsi="Times New Roman"/>
          <w:sz w:val="24"/>
          <w:szCs w:val="24"/>
        </w:rPr>
        <w:t xml:space="preserve">онуду понуђач подноси у затвореној коверти – омоту оверену печатом са назнаком  - Не отварај - „Понуда за учествовање у поступку за </w:t>
      </w:r>
      <w:r>
        <w:rPr>
          <w:rFonts w:ascii="Times New Roman" w:hAnsi="Times New Roman"/>
          <w:sz w:val="24"/>
          <w:szCs w:val="24"/>
          <w:lang w:val="sr-Cyrl-CS"/>
        </w:rPr>
        <w:t xml:space="preserve"> н</w:t>
      </w:r>
      <w:r w:rsidR="00BF1FD7">
        <w:rPr>
          <w:rFonts w:ascii="Times New Roman" w:hAnsi="Times New Roman"/>
          <w:sz w:val="24"/>
          <w:szCs w:val="24"/>
          <w:lang w:val="sr-Cyrl-CS"/>
        </w:rPr>
        <w:t>абавку</w:t>
      </w:r>
      <w:r w:rsidRPr="006B757F">
        <w:rPr>
          <w:rFonts w:ascii="Times New Roman" w:hAnsi="Times New Roman"/>
          <w:sz w:val="24"/>
          <w:szCs w:val="24"/>
          <w:lang w:val="sr-Cyrl-CS"/>
        </w:rPr>
        <w:t xml:space="preserve"> </w:t>
      </w:r>
      <w:r w:rsidR="00BF1FD7">
        <w:rPr>
          <w:rFonts w:ascii="Times New Roman" w:hAnsi="Times New Roman"/>
          <w:sz w:val="24"/>
          <w:szCs w:val="24"/>
          <w:lang w:val="sr-Cyrl-CS"/>
        </w:rPr>
        <w:t>услуга-</w:t>
      </w:r>
      <w:r>
        <w:rPr>
          <w:rFonts w:ascii="Times New Roman" w:hAnsi="Times New Roman"/>
          <w:sz w:val="24"/>
          <w:szCs w:val="24"/>
          <w:lang w:val="sr-Cyrl-CS"/>
        </w:rPr>
        <w:t xml:space="preserve"> </w:t>
      </w:r>
      <w:r w:rsidR="00BF1FD7">
        <w:rPr>
          <w:rFonts w:ascii="Times New Roman" w:hAnsi="Times New Roman"/>
          <w:b/>
          <w:sz w:val="24"/>
          <w:szCs w:val="24"/>
        </w:rPr>
        <w:t xml:space="preserve">Одржавање јавне расвете на територији општине Рача </w:t>
      </w:r>
      <w:r w:rsidR="006E7FF6" w:rsidRPr="007550AC">
        <w:rPr>
          <w:rFonts w:ascii="Times New Roman" w:hAnsi="Times New Roman"/>
          <w:sz w:val="24"/>
          <w:szCs w:val="24"/>
        </w:rPr>
        <w:t>ЈН</w:t>
      </w:r>
      <w:r w:rsidR="00757381">
        <w:rPr>
          <w:rFonts w:ascii="Times New Roman" w:hAnsi="Times New Roman"/>
          <w:sz w:val="24"/>
          <w:szCs w:val="24"/>
        </w:rPr>
        <w:t>МВ</w:t>
      </w:r>
      <w:r w:rsidR="006E7FF6" w:rsidRPr="007550AC">
        <w:rPr>
          <w:rFonts w:ascii="Times New Roman" w:hAnsi="Times New Roman"/>
          <w:sz w:val="24"/>
          <w:szCs w:val="24"/>
        </w:rPr>
        <w:t xml:space="preserve"> број</w:t>
      </w:r>
      <w:r w:rsidR="005B168D">
        <w:rPr>
          <w:rFonts w:ascii="Times New Roman" w:hAnsi="Times New Roman"/>
          <w:sz w:val="24"/>
          <w:szCs w:val="24"/>
        </w:rPr>
        <w:t xml:space="preserve"> </w:t>
      </w:r>
      <w:r w:rsidR="006E7FF6" w:rsidRPr="007550AC">
        <w:rPr>
          <w:rFonts w:ascii="Times New Roman" w:hAnsi="Times New Roman"/>
          <w:sz w:val="24"/>
          <w:szCs w:val="24"/>
        </w:rPr>
        <w:t xml:space="preserve"> </w:t>
      </w:r>
      <w:r w:rsidR="000806AA">
        <w:rPr>
          <w:rFonts w:ascii="Times New Roman" w:hAnsi="Times New Roman"/>
          <w:sz w:val="24"/>
          <w:szCs w:val="24"/>
        </w:rPr>
        <w:t>13</w:t>
      </w:r>
      <w:r w:rsidR="004423E3">
        <w:rPr>
          <w:rFonts w:ascii="Times New Roman" w:hAnsi="Times New Roman"/>
          <w:sz w:val="24"/>
          <w:szCs w:val="24"/>
        </w:rPr>
        <w:t>/201</w:t>
      </w:r>
      <w:r>
        <w:rPr>
          <w:rFonts w:ascii="Times New Roman" w:hAnsi="Times New Roman"/>
          <w:sz w:val="24"/>
          <w:szCs w:val="24"/>
        </w:rPr>
        <w:t>6</w:t>
      </w:r>
      <w:r w:rsidR="00412139" w:rsidRPr="00046F43">
        <w:rPr>
          <w:rFonts w:ascii="Times New Roman" w:hAnsi="Times New Roman"/>
          <w:sz w:val="24"/>
          <w:szCs w:val="24"/>
        </w:rPr>
        <w:t>.</w:t>
      </w:r>
      <w:r w:rsidR="00C86420">
        <w:rPr>
          <w:rFonts w:ascii="Times New Roman" w:hAnsi="Times New Roman"/>
          <w:sz w:val="24"/>
          <w:szCs w:val="24"/>
        </w:rPr>
        <w:t>-</w:t>
      </w:r>
      <w:r w:rsidR="002C69A4" w:rsidRPr="007550AC">
        <w:rPr>
          <w:rFonts w:ascii="Times New Roman" w:hAnsi="Times New Roman"/>
          <w:sz w:val="24"/>
          <w:szCs w:val="24"/>
        </w:rPr>
        <w:t xml:space="preserve"> </w:t>
      </w:r>
      <w:r w:rsidR="00412139">
        <w:rPr>
          <w:rFonts w:ascii="Times New Roman" w:hAnsi="Times New Roman"/>
          <w:sz w:val="24"/>
          <w:szCs w:val="24"/>
        </w:rPr>
        <w:t>Н</w:t>
      </w:r>
      <w:r w:rsidR="002C69A4" w:rsidRPr="007550AC">
        <w:rPr>
          <w:rFonts w:ascii="Times New Roman" w:hAnsi="Times New Roman"/>
          <w:sz w:val="24"/>
          <w:szCs w:val="24"/>
        </w:rPr>
        <w:t>а полеђини коверте је дужан да назначи назив, адресу, телефон и контакт особу.</w:t>
      </w:r>
    </w:p>
    <w:p w:rsidR="00D54D77" w:rsidRPr="007550AC" w:rsidRDefault="00D54D77" w:rsidP="00E25E35">
      <w:pPr>
        <w:tabs>
          <w:tab w:val="left" w:pos="1440"/>
        </w:tabs>
        <w:ind w:left="720"/>
        <w:jc w:val="both"/>
        <w:rPr>
          <w:rFonts w:ascii="Times New Roman" w:hAnsi="Times New Roman"/>
          <w:b/>
          <w:sz w:val="24"/>
          <w:szCs w:val="24"/>
        </w:rPr>
      </w:pPr>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r w:rsidRPr="007550AC">
        <w:rPr>
          <w:rFonts w:ascii="Times New Roman" w:hAnsi="Times New Roman"/>
          <w:b/>
          <w:sz w:val="24"/>
          <w:szCs w:val="24"/>
        </w:rPr>
        <w:t xml:space="preserve"> </w:t>
      </w:r>
      <w:r w:rsidR="00BF1FD7">
        <w:rPr>
          <w:rFonts w:ascii="Times New Roman" w:hAnsi="Times New Roman"/>
          <w:sz w:val="24"/>
          <w:szCs w:val="24"/>
        </w:rPr>
        <w:t>Сваку страну м</w:t>
      </w:r>
      <w:r w:rsidRPr="007550AC">
        <w:rPr>
          <w:rFonts w:ascii="Times New Roman" w:hAnsi="Times New Roman"/>
          <w:sz w:val="24"/>
          <w:szCs w:val="24"/>
        </w:rPr>
        <w:t>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802502" w:rsidRDefault="00057EB4" w:rsidP="00802502">
      <w:pPr>
        <w:ind w:left="720"/>
        <w:jc w:val="both"/>
        <w:rPr>
          <w:rFonts w:ascii="Times New Roman" w:hAnsi="Times New Roman"/>
          <w:sz w:val="24"/>
          <w:szCs w:val="24"/>
        </w:rPr>
      </w:pPr>
      <w:r>
        <w:rPr>
          <w:rFonts w:ascii="Times New Roman" w:hAnsi="Times New Roman"/>
        </w:rPr>
        <w:t xml:space="preserve"> </w:t>
      </w:r>
      <w:r w:rsidR="00802502" w:rsidRPr="007550AC">
        <w:rPr>
          <w:rFonts w:ascii="Times New Roman" w:hAnsi="Times New Roman"/>
          <w:sz w:val="24"/>
          <w:szCs w:val="24"/>
        </w:rPr>
        <w:t xml:space="preserve">Понуда мора да садржи све доказе дефинисане конкурсном документацијом. Документа којима се доказује испуњеност услова могу бити у неовереним фотокопијама. Изабрани понуђач ће у року који одреди Наручилац, а не </w:t>
      </w:r>
      <w:r w:rsidR="00091BA4">
        <w:rPr>
          <w:rFonts w:ascii="Times New Roman" w:hAnsi="Times New Roman"/>
          <w:sz w:val="24"/>
          <w:szCs w:val="24"/>
        </w:rPr>
        <w:t>краћи</w:t>
      </w:r>
      <w:r w:rsidR="00802502" w:rsidRPr="007550AC">
        <w:rPr>
          <w:rFonts w:ascii="Times New Roman" w:hAnsi="Times New Roman"/>
          <w:sz w:val="24"/>
          <w:szCs w:val="24"/>
        </w:rPr>
        <w:t xml:space="preserve"> од </w:t>
      </w:r>
      <w:r w:rsidR="00091BA4">
        <w:rPr>
          <w:rFonts w:ascii="Times New Roman" w:hAnsi="Times New Roman"/>
          <w:sz w:val="24"/>
          <w:szCs w:val="24"/>
        </w:rPr>
        <w:t>5</w:t>
      </w:r>
      <w:r w:rsidR="00802502"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00802502"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00802502" w:rsidRPr="007550AC">
        <w:rPr>
          <w:rFonts w:ascii="Times New Roman" w:hAnsi="Times New Roman"/>
          <w:sz w:val="24"/>
          <w:szCs w:val="24"/>
        </w:rPr>
        <w:t xml:space="preserve">. Закона о јавним набавкама. 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00802502" w:rsidRPr="007550AC">
        <w:rPr>
          <w:rFonts w:ascii="Times New Roman" w:hAnsi="Times New Roman"/>
          <w:sz w:val="24"/>
          <w:szCs w:val="24"/>
        </w:rPr>
        <w:t>.</w:t>
      </w:r>
    </w:p>
    <w:p w:rsidR="005C1EBD" w:rsidRPr="007550AC"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Pr="007550AC">
        <w:rPr>
          <w:rFonts w:ascii="Times New Roman" w:hAnsi="Times New Roman"/>
          <w:sz w:val="24"/>
          <w:szCs w:val="24"/>
        </w:rPr>
        <w:t xml:space="preserve">: </w:t>
      </w:r>
    </w:p>
    <w:p w:rsidR="005C1EBD" w:rsidRPr="00BF1FD7" w:rsidRDefault="005C1EBD" w:rsidP="005C1EBD">
      <w:pPr>
        <w:tabs>
          <w:tab w:val="left" w:pos="720"/>
        </w:tabs>
        <w:spacing w:after="0" w:line="240" w:lineRule="auto"/>
        <w:ind w:left="720"/>
        <w:jc w:val="both"/>
        <w:rPr>
          <w:rFonts w:ascii="Times New Roman" w:hAnsi="Times New Roman"/>
          <w:sz w:val="24"/>
          <w:szCs w:val="24"/>
        </w:rPr>
      </w:pPr>
      <w:r w:rsidRPr="00E36E98">
        <w:rPr>
          <w:rFonts w:ascii="Times New Roman" w:hAnsi="Times New Roman"/>
          <w:sz w:val="24"/>
          <w:szCs w:val="24"/>
          <w:lang w:val="sr-Latn-CS"/>
        </w:rPr>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r w:rsidR="00BF1FD7">
        <w:rPr>
          <w:rFonts w:ascii="Times New Roman" w:hAnsi="Times New Roman"/>
          <w:sz w:val="24"/>
          <w:szCs w:val="24"/>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870C59">
      <w:pPr>
        <w:numPr>
          <w:ilvl w:val="2"/>
          <w:numId w:val="38"/>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9A43DD" w:rsidRPr="009A0270" w:rsidRDefault="009A43DD" w:rsidP="009A0270">
      <w:pPr>
        <w:ind w:firstLine="720"/>
        <w:jc w:val="both"/>
        <w:rPr>
          <w:rFonts w:ascii="Times New Roman" w:hAnsi="Times New Roman"/>
          <w:b/>
          <w:sz w:val="24"/>
          <w:szCs w:val="24"/>
          <w:lang w:val="sr-Cyrl-CS"/>
        </w:rPr>
      </w:pPr>
      <w:r w:rsidRPr="009A43DD">
        <w:rPr>
          <w:rFonts w:ascii="Times New Roman" w:hAnsi="Times New Roman"/>
          <w:sz w:val="24"/>
          <w:szCs w:val="24"/>
        </w:rPr>
        <w:t xml:space="preserve">Понуде се могу достављати поштом или лично на адресу: </w:t>
      </w:r>
      <w:r w:rsidR="00CE59E6">
        <w:rPr>
          <w:rFonts w:ascii="Times New Roman" w:hAnsi="Times New Roman"/>
          <w:sz w:val="24"/>
          <w:szCs w:val="24"/>
        </w:rPr>
        <w:t>Јавно предузеће „Дирекције за изградњу општине Рача“, Рача 34210, улица Карађорђева 48</w:t>
      </w:r>
      <w:r w:rsidR="00CE59E6" w:rsidRPr="007550AC">
        <w:rPr>
          <w:rFonts w:ascii="Times New Roman" w:hAnsi="Times New Roman"/>
          <w:sz w:val="24"/>
          <w:szCs w:val="24"/>
        </w:rPr>
        <w:t xml:space="preserve">, сваког дана од </w:t>
      </w:r>
      <w:r w:rsidR="00CE59E6">
        <w:rPr>
          <w:rFonts w:ascii="Times New Roman" w:hAnsi="Times New Roman"/>
          <w:b/>
          <w:sz w:val="24"/>
          <w:szCs w:val="24"/>
        </w:rPr>
        <w:t>07,00</w:t>
      </w:r>
      <w:r w:rsidR="00CE59E6" w:rsidRPr="007550AC">
        <w:rPr>
          <w:rFonts w:ascii="Times New Roman" w:hAnsi="Times New Roman"/>
          <w:sz w:val="24"/>
          <w:szCs w:val="24"/>
        </w:rPr>
        <w:t xml:space="preserve"> до </w:t>
      </w:r>
      <w:r w:rsidR="00CE59E6" w:rsidRPr="007550AC">
        <w:rPr>
          <w:rFonts w:ascii="Times New Roman" w:hAnsi="Times New Roman"/>
          <w:b/>
          <w:sz w:val="24"/>
          <w:szCs w:val="24"/>
        </w:rPr>
        <w:t>1</w:t>
      </w:r>
      <w:r w:rsidR="009A0270">
        <w:rPr>
          <w:rFonts w:ascii="Times New Roman" w:hAnsi="Times New Roman"/>
          <w:b/>
          <w:sz w:val="24"/>
          <w:szCs w:val="24"/>
        </w:rPr>
        <w:t>5</w:t>
      </w:r>
      <w:r w:rsidR="00CE59E6" w:rsidRPr="007550AC">
        <w:rPr>
          <w:rFonts w:ascii="Times New Roman" w:hAnsi="Times New Roman"/>
          <w:b/>
          <w:sz w:val="24"/>
          <w:szCs w:val="24"/>
        </w:rPr>
        <w:t>,00</w:t>
      </w:r>
      <w:r w:rsidR="00CE59E6" w:rsidRPr="007550AC">
        <w:rPr>
          <w:rFonts w:ascii="Times New Roman" w:hAnsi="Times New Roman"/>
          <w:sz w:val="24"/>
          <w:szCs w:val="24"/>
        </w:rPr>
        <w:t xml:space="preserve"> часова </w:t>
      </w:r>
      <w:r w:rsidRPr="009A43DD">
        <w:rPr>
          <w:rFonts w:ascii="Times New Roman" w:hAnsi="Times New Roman"/>
          <w:sz w:val="24"/>
          <w:szCs w:val="24"/>
        </w:rPr>
        <w:t xml:space="preserve">у затвореној коверти са назнаком: </w:t>
      </w:r>
      <w:r w:rsidRPr="009A43DD">
        <w:rPr>
          <w:rFonts w:ascii="Times New Roman" w:hAnsi="Times New Roman"/>
          <w:b/>
          <w:sz w:val="24"/>
          <w:szCs w:val="24"/>
        </w:rPr>
        <w:t xml:space="preserve">НЕ ОТВАРАЈ – </w:t>
      </w:r>
      <w:r w:rsidRPr="009A0270">
        <w:rPr>
          <w:rFonts w:ascii="Times New Roman" w:hAnsi="Times New Roman"/>
          <w:b/>
          <w:sz w:val="24"/>
          <w:szCs w:val="24"/>
        </w:rPr>
        <w:t xml:space="preserve">Понуда за учествовање у поступку за </w:t>
      </w:r>
      <w:r w:rsidR="00987912">
        <w:rPr>
          <w:rFonts w:ascii="Times New Roman" w:hAnsi="Times New Roman"/>
          <w:b/>
          <w:sz w:val="24"/>
          <w:szCs w:val="24"/>
        </w:rPr>
        <w:t xml:space="preserve"> набавку  </w:t>
      </w:r>
      <w:r w:rsidR="00BF1FD7">
        <w:rPr>
          <w:rFonts w:ascii="Times New Roman" w:hAnsi="Times New Roman"/>
          <w:b/>
          <w:sz w:val="24"/>
          <w:szCs w:val="24"/>
        </w:rPr>
        <w:t>услуга</w:t>
      </w:r>
      <w:r w:rsidR="00987912">
        <w:rPr>
          <w:rFonts w:ascii="Times New Roman" w:hAnsi="Times New Roman"/>
          <w:b/>
          <w:sz w:val="24"/>
          <w:szCs w:val="24"/>
        </w:rPr>
        <w:t xml:space="preserve"> </w:t>
      </w:r>
      <w:r w:rsidR="00952993">
        <w:rPr>
          <w:rFonts w:ascii="Times New Roman" w:hAnsi="Times New Roman"/>
          <w:b/>
          <w:sz w:val="24"/>
          <w:szCs w:val="24"/>
        </w:rPr>
        <w:t>на</w:t>
      </w:r>
      <w:r w:rsidR="00987912">
        <w:rPr>
          <w:rFonts w:ascii="Times New Roman" w:hAnsi="Times New Roman"/>
          <w:b/>
          <w:sz w:val="24"/>
          <w:szCs w:val="24"/>
        </w:rPr>
        <w:t xml:space="preserve"> </w:t>
      </w:r>
      <w:r w:rsidR="00952993">
        <w:rPr>
          <w:rFonts w:ascii="Times New Roman" w:hAnsi="Times New Roman"/>
          <w:b/>
          <w:sz w:val="24"/>
          <w:szCs w:val="24"/>
        </w:rPr>
        <w:t>одржавању</w:t>
      </w:r>
      <w:r w:rsidR="00BF1FD7">
        <w:rPr>
          <w:rFonts w:ascii="Times New Roman" w:hAnsi="Times New Roman"/>
          <w:b/>
          <w:sz w:val="24"/>
          <w:szCs w:val="24"/>
        </w:rPr>
        <w:t xml:space="preserve"> јавне расвете на територији</w:t>
      </w:r>
      <w:r w:rsidR="005B168D">
        <w:rPr>
          <w:rFonts w:ascii="Times New Roman" w:hAnsi="Times New Roman"/>
          <w:b/>
          <w:sz w:val="24"/>
          <w:szCs w:val="24"/>
        </w:rPr>
        <w:t xml:space="preserve"> општине Рача</w:t>
      </w:r>
      <w:r w:rsidR="009A0270" w:rsidRPr="009A0270">
        <w:rPr>
          <w:rFonts w:ascii="Times New Roman" w:hAnsi="Times New Roman"/>
          <w:b/>
          <w:sz w:val="24"/>
          <w:szCs w:val="24"/>
          <w:lang w:val="sr-Cyrl-CS"/>
        </w:rPr>
        <w:t xml:space="preserve"> </w:t>
      </w:r>
      <w:r w:rsidRPr="009A0270">
        <w:rPr>
          <w:rFonts w:ascii="Times New Roman" w:hAnsi="Times New Roman"/>
          <w:b/>
          <w:sz w:val="24"/>
          <w:szCs w:val="24"/>
        </w:rPr>
        <w:t>, ЈНМВ број</w:t>
      </w:r>
      <w:r w:rsidR="000806AA">
        <w:rPr>
          <w:rFonts w:ascii="Times New Roman" w:hAnsi="Times New Roman"/>
          <w:b/>
          <w:sz w:val="24"/>
          <w:szCs w:val="24"/>
        </w:rPr>
        <w:t xml:space="preserve"> 13</w:t>
      </w:r>
      <w:r w:rsidRPr="009A0270">
        <w:rPr>
          <w:rFonts w:ascii="Times New Roman" w:hAnsi="Times New Roman"/>
          <w:b/>
          <w:sz w:val="24"/>
          <w:szCs w:val="24"/>
        </w:rPr>
        <w:t>/201</w:t>
      </w:r>
      <w:r w:rsidR="009A0270">
        <w:rPr>
          <w:rFonts w:ascii="Times New Roman" w:hAnsi="Times New Roman"/>
          <w:b/>
          <w:sz w:val="24"/>
          <w:szCs w:val="24"/>
        </w:rPr>
        <w:t>6</w:t>
      </w:r>
      <w:r w:rsidRPr="009A0270">
        <w:rPr>
          <w:rFonts w:ascii="Times New Roman" w:hAnsi="Times New Roman"/>
          <w:b/>
          <w:sz w:val="24"/>
          <w:szCs w:val="24"/>
        </w:rPr>
        <w:t>.</w:t>
      </w:r>
      <w:r w:rsidRPr="009A0270">
        <w:rPr>
          <w:rFonts w:ascii="Times New Roman" w:hAnsi="Times New Roman"/>
          <w:b/>
          <w:sz w:val="24"/>
          <w:szCs w:val="24"/>
          <w:lang w:val="sr-Cyrl-CS"/>
        </w:rPr>
        <w:t>“</w:t>
      </w:r>
    </w:p>
    <w:p w:rsidR="009A43DD" w:rsidRPr="009A43DD" w:rsidRDefault="009A0270" w:rsidP="009A0270">
      <w:pPr>
        <w:pStyle w:val="ListParagraph"/>
        <w:jc w:val="both"/>
        <w:rPr>
          <w:rFonts w:ascii="Times New Roman" w:hAnsi="Times New Roman"/>
          <w:sz w:val="24"/>
          <w:szCs w:val="24"/>
        </w:rPr>
      </w:pPr>
      <w:r>
        <w:rPr>
          <w:rFonts w:ascii="Times New Roman" w:hAnsi="Times New Roman"/>
          <w:sz w:val="24"/>
          <w:szCs w:val="24"/>
        </w:rPr>
        <w:t xml:space="preserve"> </w:t>
      </w:r>
      <w:r w:rsidR="009A43DD" w:rsidRPr="009A43DD">
        <w:rPr>
          <w:rFonts w:ascii="Times New Roman" w:hAnsi="Times New Roman"/>
          <w:sz w:val="24"/>
          <w:szCs w:val="24"/>
        </w:rPr>
        <w:t>Понуђач је дужан да на полеђини коверте назначи назив, адресу, телефон и контакт особу.</w:t>
      </w:r>
    </w:p>
    <w:p w:rsidR="009A43DD" w:rsidRPr="00BA76EC" w:rsidRDefault="00C22C3D" w:rsidP="009A0270">
      <w:pPr>
        <w:pStyle w:val="ListParagraph"/>
        <w:jc w:val="both"/>
        <w:rPr>
          <w:rFonts w:ascii="Times New Roman" w:hAnsi="Times New Roman"/>
          <w:sz w:val="24"/>
          <w:szCs w:val="24"/>
        </w:rPr>
      </w:pPr>
      <w:r>
        <w:rPr>
          <w:rFonts w:ascii="Times New Roman" w:hAnsi="Times New Roman"/>
          <w:color w:val="FF0000"/>
          <w:sz w:val="24"/>
          <w:szCs w:val="24"/>
        </w:rPr>
        <w:t xml:space="preserve"> </w:t>
      </w:r>
      <w:r w:rsidR="009A43DD" w:rsidRPr="005B168D">
        <w:rPr>
          <w:rFonts w:ascii="Times New Roman" w:hAnsi="Times New Roman"/>
          <w:b/>
          <w:sz w:val="24"/>
          <w:szCs w:val="24"/>
        </w:rPr>
        <w:t xml:space="preserve">Крајњи рок за достављање понуда је </w:t>
      </w:r>
      <w:r w:rsidR="00AC0E4D">
        <w:rPr>
          <w:rFonts w:ascii="Times New Roman" w:hAnsi="Times New Roman"/>
          <w:b/>
          <w:sz w:val="24"/>
          <w:szCs w:val="24"/>
        </w:rPr>
        <w:t>01</w:t>
      </w:r>
      <w:r w:rsidR="000A3291" w:rsidRPr="00AC3B0A">
        <w:rPr>
          <w:rFonts w:ascii="Times New Roman" w:hAnsi="Times New Roman"/>
          <w:b/>
          <w:sz w:val="24"/>
          <w:szCs w:val="24"/>
        </w:rPr>
        <w:t>.</w:t>
      </w:r>
      <w:r w:rsidR="00AC0E4D">
        <w:rPr>
          <w:rFonts w:ascii="Times New Roman" w:hAnsi="Times New Roman"/>
          <w:b/>
          <w:sz w:val="24"/>
          <w:szCs w:val="24"/>
        </w:rPr>
        <w:t>09</w:t>
      </w:r>
      <w:r w:rsidR="000A3291" w:rsidRPr="00AC3B0A">
        <w:rPr>
          <w:rFonts w:ascii="Times New Roman" w:hAnsi="Times New Roman"/>
          <w:b/>
          <w:sz w:val="24"/>
          <w:szCs w:val="24"/>
        </w:rPr>
        <w:t>.201</w:t>
      </w:r>
      <w:r w:rsidR="009A0270" w:rsidRPr="00AC3B0A">
        <w:rPr>
          <w:rFonts w:ascii="Times New Roman" w:hAnsi="Times New Roman"/>
          <w:b/>
          <w:sz w:val="24"/>
          <w:szCs w:val="24"/>
        </w:rPr>
        <w:t>6</w:t>
      </w:r>
      <w:r w:rsidR="009A43DD" w:rsidRPr="00AC3B0A">
        <w:rPr>
          <w:rFonts w:ascii="Times New Roman" w:hAnsi="Times New Roman"/>
          <w:b/>
          <w:sz w:val="24"/>
          <w:szCs w:val="24"/>
        </w:rPr>
        <w:t xml:space="preserve">.године и то до </w:t>
      </w:r>
      <w:r w:rsidR="000A3291" w:rsidRPr="00AC3B0A">
        <w:rPr>
          <w:rFonts w:ascii="Times New Roman" w:hAnsi="Times New Roman"/>
          <w:b/>
          <w:sz w:val="24"/>
          <w:szCs w:val="24"/>
        </w:rPr>
        <w:t>1</w:t>
      </w:r>
      <w:r w:rsidR="009A0270" w:rsidRPr="00AC3B0A">
        <w:rPr>
          <w:rFonts w:ascii="Times New Roman" w:hAnsi="Times New Roman"/>
          <w:b/>
          <w:sz w:val="24"/>
          <w:szCs w:val="24"/>
        </w:rPr>
        <w:t>2</w:t>
      </w:r>
      <w:r w:rsidR="009A0270" w:rsidRPr="00AC3B0A">
        <w:rPr>
          <w:rFonts w:ascii="Times New Roman" w:hAnsi="Times New Roman"/>
          <w:b/>
          <w:sz w:val="24"/>
          <w:szCs w:val="24"/>
          <w:u w:val="single"/>
          <w:vertAlign w:val="superscript"/>
        </w:rPr>
        <w:t>0</w:t>
      </w:r>
      <w:r w:rsidR="000A3291" w:rsidRPr="00AC3B0A">
        <w:rPr>
          <w:rFonts w:ascii="Times New Roman" w:hAnsi="Times New Roman"/>
          <w:b/>
          <w:sz w:val="24"/>
          <w:szCs w:val="24"/>
          <w:u w:val="single"/>
          <w:vertAlign w:val="superscript"/>
        </w:rPr>
        <w:t>0</w:t>
      </w:r>
      <w:r w:rsidR="009A43DD" w:rsidRPr="00AC3B0A">
        <w:rPr>
          <w:rFonts w:ascii="Times New Roman" w:hAnsi="Times New Roman"/>
          <w:b/>
          <w:sz w:val="24"/>
          <w:szCs w:val="24"/>
        </w:rPr>
        <w:t xml:space="preserve"> часова</w:t>
      </w:r>
      <w:r w:rsidR="009A43DD" w:rsidRPr="00AC3B0A">
        <w:rPr>
          <w:rFonts w:ascii="Times New Roman" w:hAnsi="Times New Roman"/>
          <w:sz w:val="24"/>
          <w:szCs w:val="24"/>
        </w:rPr>
        <w:t>.</w:t>
      </w:r>
    </w:p>
    <w:p w:rsidR="00CE59E6" w:rsidRPr="00C22C3D" w:rsidRDefault="009A43DD" w:rsidP="00C22C3D">
      <w:pPr>
        <w:pStyle w:val="ListParagraph"/>
        <w:jc w:val="both"/>
        <w:rPr>
          <w:rFonts w:ascii="Times New Roman" w:hAnsi="Times New Roman"/>
          <w:sz w:val="24"/>
          <w:szCs w:val="24"/>
        </w:rPr>
      </w:pPr>
      <w:r w:rsidRPr="009A43DD">
        <w:rPr>
          <w:rFonts w:ascii="Times New Roman" w:hAnsi="Times New Roman"/>
          <w:sz w:val="24"/>
          <w:szCs w:val="24"/>
        </w:rPr>
        <w:t>Понуде које стигну после наведеног рока сматраће се неблаговременим. 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
    <w:p w:rsidR="00CE59E6" w:rsidRDefault="00CE59E6" w:rsidP="009A43DD">
      <w:pPr>
        <w:pStyle w:val="ListParagraph"/>
        <w:jc w:val="both"/>
        <w:rPr>
          <w:rFonts w:ascii="Times New Roman" w:hAnsi="Times New Roman"/>
          <w:sz w:val="24"/>
          <w:szCs w:val="24"/>
        </w:rPr>
      </w:pPr>
    </w:p>
    <w:p w:rsidR="00651FC0" w:rsidRDefault="00651FC0" w:rsidP="009A43DD">
      <w:pPr>
        <w:pStyle w:val="ListParagraph"/>
        <w:jc w:val="both"/>
        <w:rPr>
          <w:rFonts w:ascii="Times New Roman" w:hAnsi="Times New Roman"/>
          <w:sz w:val="24"/>
          <w:szCs w:val="24"/>
        </w:rPr>
      </w:pPr>
    </w:p>
    <w:p w:rsidR="00651FC0" w:rsidRPr="00651FC0" w:rsidRDefault="00651FC0" w:rsidP="009A43DD">
      <w:pPr>
        <w:pStyle w:val="ListParagraph"/>
        <w:jc w:val="both"/>
        <w:rPr>
          <w:rFonts w:ascii="Times New Roman" w:hAnsi="Times New Roman"/>
          <w:sz w:val="24"/>
          <w:szCs w:val="24"/>
        </w:rPr>
      </w:pPr>
    </w:p>
    <w:p w:rsidR="004D44EE" w:rsidRPr="004D44EE" w:rsidRDefault="004D44EE" w:rsidP="009A43DD">
      <w:pPr>
        <w:pStyle w:val="ListParagraph"/>
        <w:jc w:val="both"/>
        <w:rPr>
          <w:rFonts w:ascii="Times New Roman" w:hAnsi="Times New Roman"/>
          <w:sz w:val="24"/>
          <w:szCs w:val="24"/>
        </w:rPr>
      </w:pPr>
    </w:p>
    <w:p w:rsidR="00923F33" w:rsidRPr="00D15F57" w:rsidRDefault="004411CB" w:rsidP="00870C59">
      <w:pPr>
        <w:numPr>
          <w:ilvl w:val="2"/>
          <w:numId w:val="38"/>
        </w:numPr>
        <w:jc w:val="both"/>
        <w:rPr>
          <w:rFonts w:ascii="Times New Roman" w:hAnsi="Times New Roman"/>
          <w:sz w:val="24"/>
          <w:szCs w:val="24"/>
        </w:rPr>
      </w:pPr>
      <w:r w:rsidRPr="00D15F57">
        <w:rPr>
          <w:rFonts w:ascii="Times New Roman" w:hAnsi="Times New Roman"/>
          <w:sz w:val="24"/>
          <w:szCs w:val="24"/>
        </w:rPr>
        <w:t>От</w:t>
      </w:r>
      <w:r w:rsidR="00923F33" w:rsidRPr="00D15F57">
        <w:rPr>
          <w:rFonts w:ascii="Times New Roman" w:hAnsi="Times New Roman"/>
          <w:sz w:val="24"/>
          <w:szCs w:val="24"/>
        </w:rPr>
        <w:t>варање понуда</w:t>
      </w:r>
    </w:p>
    <w:p w:rsidR="0050342C" w:rsidRPr="005B168D" w:rsidRDefault="0050342C" w:rsidP="0050342C">
      <w:pPr>
        <w:pStyle w:val="ListParagraph"/>
        <w:jc w:val="both"/>
        <w:rPr>
          <w:rFonts w:ascii="Times New Roman" w:hAnsi="Times New Roman"/>
          <w:sz w:val="24"/>
          <w:szCs w:val="24"/>
        </w:rPr>
      </w:pPr>
      <w:r w:rsidRPr="005B168D">
        <w:rPr>
          <w:rFonts w:ascii="Times New Roman" w:hAnsi="Times New Roman"/>
          <w:b/>
          <w:sz w:val="24"/>
          <w:szCs w:val="24"/>
        </w:rPr>
        <w:t>Јавн</w:t>
      </w:r>
      <w:r w:rsidR="00AC0E4D">
        <w:rPr>
          <w:rFonts w:ascii="Times New Roman" w:hAnsi="Times New Roman"/>
          <w:b/>
          <w:sz w:val="24"/>
          <w:szCs w:val="24"/>
        </w:rPr>
        <w:t>о отварање понуда ће се обавити 01</w:t>
      </w:r>
      <w:r w:rsidR="000A3291" w:rsidRPr="006707C8">
        <w:rPr>
          <w:rFonts w:ascii="Times New Roman" w:hAnsi="Times New Roman"/>
          <w:b/>
          <w:sz w:val="24"/>
          <w:szCs w:val="24"/>
        </w:rPr>
        <w:t>.0</w:t>
      </w:r>
      <w:r w:rsidR="00AC0E4D">
        <w:rPr>
          <w:rFonts w:ascii="Times New Roman" w:hAnsi="Times New Roman"/>
          <w:b/>
          <w:sz w:val="24"/>
          <w:szCs w:val="24"/>
        </w:rPr>
        <w:t>9</w:t>
      </w:r>
      <w:r w:rsidR="000A3291" w:rsidRPr="006707C8">
        <w:rPr>
          <w:rFonts w:ascii="Times New Roman" w:hAnsi="Times New Roman"/>
          <w:b/>
          <w:sz w:val="24"/>
          <w:szCs w:val="24"/>
        </w:rPr>
        <w:t>.201</w:t>
      </w:r>
      <w:r w:rsidR="009A0270" w:rsidRPr="006707C8">
        <w:rPr>
          <w:rFonts w:ascii="Times New Roman" w:hAnsi="Times New Roman"/>
          <w:b/>
          <w:sz w:val="24"/>
          <w:szCs w:val="24"/>
        </w:rPr>
        <w:t>6</w:t>
      </w:r>
      <w:r w:rsidR="000A3291" w:rsidRPr="006707C8">
        <w:rPr>
          <w:rFonts w:ascii="Times New Roman" w:hAnsi="Times New Roman"/>
          <w:b/>
          <w:sz w:val="24"/>
          <w:szCs w:val="24"/>
        </w:rPr>
        <w:t>.</w:t>
      </w:r>
      <w:r w:rsidRPr="006707C8">
        <w:rPr>
          <w:rFonts w:ascii="Times New Roman" w:hAnsi="Times New Roman"/>
          <w:b/>
          <w:sz w:val="24"/>
          <w:szCs w:val="24"/>
        </w:rPr>
        <w:t xml:space="preserve"> године</w:t>
      </w:r>
      <w:r w:rsidR="00C86420" w:rsidRPr="006707C8">
        <w:rPr>
          <w:rFonts w:ascii="Times New Roman" w:hAnsi="Times New Roman"/>
          <w:b/>
          <w:sz w:val="24"/>
          <w:szCs w:val="24"/>
        </w:rPr>
        <w:t xml:space="preserve"> са почетком у 1</w:t>
      </w:r>
      <w:r w:rsidR="009A0270" w:rsidRPr="006707C8">
        <w:rPr>
          <w:rFonts w:ascii="Times New Roman" w:hAnsi="Times New Roman"/>
          <w:b/>
          <w:sz w:val="24"/>
          <w:szCs w:val="24"/>
        </w:rPr>
        <w:t>6,30</w:t>
      </w:r>
      <w:r w:rsidRPr="005B168D">
        <w:rPr>
          <w:rFonts w:ascii="Times New Roman" w:hAnsi="Times New Roman"/>
          <w:b/>
          <w:sz w:val="24"/>
          <w:szCs w:val="24"/>
        </w:rPr>
        <w:t xml:space="preserve"> </w:t>
      </w:r>
      <w:r w:rsidRPr="005B168D">
        <w:rPr>
          <w:rFonts w:ascii="Times New Roman" w:hAnsi="Times New Roman"/>
          <w:sz w:val="24"/>
          <w:szCs w:val="24"/>
        </w:rPr>
        <w:t>часова у просторијама Општинске управе општине Рача канцеларија број 21, уз присуство овлашћених представника понуђача.</w:t>
      </w:r>
    </w:p>
    <w:p w:rsidR="0050342C" w:rsidRPr="0050342C" w:rsidRDefault="0050342C" w:rsidP="0050342C">
      <w:pPr>
        <w:pStyle w:val="ListParagraph"/>
        <w:jc w:val="both"/>
        <w:rPr>
          <w:rFonts w:ascii="Times New Roman" w:hAnsi="Times New Roman"/>
          <w:sz w:val="24"/>
          <w:szCs w:val="24"/>
        </w:rPr>
      </w:pPr>
      <w:r w:rsidRPr="0050342C">
        <w:rPr>
          <w:rFonts w:ascii="Times New Roman" w:hAnsi="Times New Roman"/>
          <w:sz w:val="24"/>
          <w:szCs w:val="24"/>
        </w:rPr>
        <w:t>Представник понуђача, пре почетка јавног отварања понуда дужан  је да поднесе Комисији за јавну набавку писмено овлашћење за учешће у поступку јавног отварања понуда, које је заведено код понуђача, оверене печатом и потписано од стране одговорног лица понуђача.</w:t>
      </w:r>
    </w:p>
    <w:p w:rsidR="00071FD0" w:rsidRPr="00057EB4" w:rsidRDefault="00057EB4" w:rsidP="00870C59">
      <w:pPr>
        <w:numPr>
          <w:ilvl w:val="1"/>
          <w:numId w:val="38"/>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r w:rsidRPr="007550AC">
        <w:rPr>
          <w:rFonts w:ascii="Times New Roman" w:hAnsi="Times New Roman"/>
          <w:sz w:val="24"/>
          <w:szCs w:val="24"/>
        </w:rPr>
        <w:t>Понуде са варијантама нису дозвољене</w:t>
      </w:r>
      <w:r w:rsidRPr="007550AC">
        <w:rPr>
          <w:sz w:val="24"/>
          <w:szCs w:val="24"/>
        </w:rPr>
        <w:t xml:space="preserve">. </w:t>
      </w:r>
    </w:p>
    <w:p w:rsidR="00057EB4" w:rsidRPr="00057EB4" w:rsidRDefault="00057EB4" w:rsidP="00870C59">
      <w:pPr>
        <w:numPr>
          <w:ilvl w:val="1"/>
          <w:numId w:val="38"/>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50342C" w:rsidRDefault="00BD12D0" w:rsidP="00282033">
      <w:pPr>
        <w:ind w:left="990"/>
        <w:jc w:val="both"/>
        <w:rPr>
          <w:rFonts w:ascii="Times New Roman" w:hAnsi="Times New Roman"/>
          <w:sz w:val="24"/>
          <w:szCs w:val="24"/>
          <w:lang w:val="sr-Cyrl-CS"/>
        </w:rPr>
      </w:pPr>
      <w:r w:rsidRPr="00BD12D0">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ЈН</w:t>
      </w:r>
      <w:r w:rsidR="00757381">
        <w:rPr>
          <w:rFonts w:ascii="Times New Roman" w:hAnsi="Times New Roman"/>
          <w:b/>
          <w:sz w:val="24"/>
          <w:szCs w:val="24"/>
          <w:lang w:val="ru-RU"/>
        </w:rPr>
        <w:t>МВ</w:t>
      </w:r>
      <w:r w:rsidR="006E7FF6" w:rsidRPr="007550AC">
        <w:rPr>
          <w:rFonts w:ascii="Times New Roman" w:hAnsi="Times New Roman"/>
          <w:b/>
          <w:sz w:val="24"/>
          <w:szCs w:val="24"/>
          <w:lang w:val="ru-RU"/>
        </w:rPr>
        <w:t xml:space="preserve"> број </w:t>
      </w:r>
      <w:r w:rsidR="000806AA">
        <w:rPr>
          <w:rFonts w:ascii="Times New Roman" w:hAnsi="Times New Roman"/>
          <w:b/>
          <w:sz w:val="24"/>
          <w:szCs w:val="24"/>
        </w:rPr>
        <w:t>13</w:t>
      </w:r>
      <w:r w:rsidR="004423E3">
        <w:rPr>
          <w:rFonts w:ascii="Times New Roman" w:hAnsi="Times New Roman"/>
          <w:b/>
          <w:sz w:val="24"/>
          <w:szCs w:val="24"/>
          <w:lang w:val="ru-RU"/>
        </w:rPr>
        <w:t>/201</w:t>
      </w:r>
      <w:r w:rsidR="009A0270">
        <w:rPr>
          <w:rFonts w:ascii="Times New Roman" w:hAnsi="Times New Roman"/>
          <w:b/>
          <w:sz w:val="24"/>
          <w:szCs w:val="24"/>
          <w:lang w:val="ru-RU"/>
        </w:rPr>
        <w:t>6</w:t>
      </w:r>
      <w:r w:rsidRPr="007550AC">
        <w:rPr>
          <w:rFonts w:ascii="Times New Roman" w:hAnsi="Times New Roman"/>
          <w:b/>
          <w:sz w:val="24"/>
          <w:szCs w:val="24"/>
          <w:lang w:val="ru-RU"/>
        </w:rPr>
        <w:t xml:space="preserve"> -  </w:t>
      </w:r>
      <w:r w:rsidR="00282033" w:rsidRPr="006B757F">
        <w:rPr>
          <w:rFonts w:ascii="Times New Roman" w:hAnsi="Times New Roman"/>
          <w:sz w:val="24"/>
          <w:szCs w:val="24"/>
          <w:lang w:val="sr-Cyrl-CS"/>
        </w:rPr>
        <w:t xml:space="preserve">Набавка </w:t>
      </w:r>
      <w:r w:rsidR="004D44EE">
        <w:rPr>
          <w:rFonts w:ascii="Times New Roman" w:hAnsi="Times New Roman"/>
          <w:sz w:val="24"/>
          <w:szCs w:val="24"/>
          <w:lang w:val="sr-Cyrl-CS"/>
        </w:rPr>
        <w:t>услуга</w:t>
      </w:r>
      <w:r w:rsidR="00282033">
        <w:rPr>
          <w:rFonts w:ascii="Times New Roman" w:hAnsi="Times New Roman"/>
          <w:sz w:val="24"/>
          <w:szCs w:val="24"/>
          <w:lang w:val="sr-Cyrl-CS"/>
        </w:rPr>
        <w:t xml:space="preserve"> на </w:t>
      </w:r>
      <w:r w:rsidR="004D44EE">
        <w:rPr>
          <w:rFonts w:ascii="Times New Roman" w:hAnsi="Times New Roman"/>
          <w:sz w:val="24"/>
          <w:szCs w:val="24"/>
          <w:lang w:val="sr-Cyrl-CS"/>
        </w:rPr>
        <w:t>одржавању јавне расвете на територији</w:t>
      </w:r>
      <w:r w:rsidR="005B168D">
        <w:rPr>
          <w:rFonts w:ascii="Times New Roman" w:hAnsi="Times New Roman"/>
          <w:sz w:val="24"/>
          <w:szCs w:val="24"/>
          <w:lang w:val="sr-Cyrl-CS"/>
        </w:rPr>
        <w:t xml:space="preserve"> општине Рача.</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Default="001474AC" w:rsidP="00870C59">
      <w:pPr>
        <w:numPr>
          <w:ilvl w:val="1"/>
          <w:numId w:val="38"/>
        </w:numPr>
        <w:ind w:right="360"/>
        <w:jc w:val="both"/>
        <w:rPr>
          <w:rFonts w:ascii="Times New Roman" w:hAnsi="Times New Roman"/>
          <w:sz w:val="24"/>
          <w:szCs w:val="24"/>
        </w:rPr>
      </w:pPr>
      <w:r>
        <w:rPr>
          <w:rFonts w:ascii="Times New Roman" w:hAnsi="Times New Roman"/>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3E11" w:rsidRPr="00F42E7A" w:rsidRDefault="001474AC" w:rsidP="00870C59">
      <w:pPr>
        <w:numPr>
          <w:ilvl w:val="1"/>
          <w:numId w:val="38"/>
        </w:numPr>
        <w:ind w:right="360"/>
        <w:jc w:val="both"/>
        <w:rPr>
          <w:rFonts w:ascii="Times New Roman" w:hAnsi="Times New Roman"/>
          <w:i/>
          <w:sz w:val="24"/>
          <w:szCs w:val="24"/>
        </w:rPr>
      </w:pPr>
      <w:r w:rsidRPr="00F42E7A">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од </w:t>
      </w:r>
      <w:r w:rsidR="00F44D35" w:rsidRPr="00F42E7A">
        <w:rPr>
          <w:rFonts w:ascii="Times New Roman" w:hAnsi="Times New Roman"/>
          <w:sz w:val="24"/>
          <w:szCs w:val="24"/>
          <w:lang w:val="sr-Cyrl-CS"/>
        </w:rPr>
        <w:t>2</w:t>
      </w:r>
      <w:r w:rsidRPr="00F42E7A">
        <w:rPr>
          <w:rFonts w:ascii="Times New Roman" w:hAnsi="Times New Roman"/>
          <w:sz w:val="24"/>
          <w:szCs w:val="24"/>
        </w:rPr>
        <w:t>0%, и да наведе део предмета набавке који ће извршити преко подизвођача.</w:t>
      </w:r>
    </w:p>
    <w:p w:rsidR="001474AC" w:rsidRDefault="00282033" w:rsidP="00282033">
      <w:pPr>
        <w:ind w:right="360"/>
        <w:jc w:val="both"/>
        <w:rPr>
          <w:rFonts w:ascii="Times New Roman" w:hAnsi="Times New Roman"/>
          <w:sz w:val="24"/>
          <w:szCs w:val="24"/>
        </w:rPr>
      </w:pPr>
      <w:r>
        <w:rPr>
          <w:rFonts w:ascii="Times New Roman" w:hAnsi="Times New Roman"/>
          <w:sz w:val="24"/>
          <w:szCs w:val="24"/>
        </w:rPr>
        <w:t xml:space="preserve">            </w:t>
      </w:r>
      <w:r w:rsidR="006B61C1"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006B61C1" w:rsidRPr="00803E11">
        <w:rPr>
          <w:rFonts w:ascii="Times New Roman" w:hAnsi="Times New Roman"/>
          <w:sz w:val="24"/>
          <w:szCs w:val="24"/>
        </w:rPr>
        <w:t xml:space="preserve"> да приговори ако потраживање није доспело.</w:t>
      </w:r>
    </w:p>
    <w:p w:rsidR="00282033" w:rsidRPr="00282033" w:rsidRDefault="00282033" w:rsidP="00282033">
      <w:pPr>
        <w:ind w:right="360"/>
        <w:jc w:val="both"/>
        <w:rPr>
          <w:rFonts w:ascii="Times New Roman" w:hAnsi="Times New Roman"/>
          <w:i/>
          <w:sz w:val="24"/>
          <w:szCs w:val="24"/>
        </w:rPr>
      </w:pPr>
    </w:p>
    <w:p w:rsidR="00962177" w:rsidRDefault="006B61C1" w:rsidP="00870C59">
      <w:pPr>
        <w:numPr>
          <w:ilvl w:val="1"/>
          <w:numId w:val="38"/>
        </w:numPr>
        <w:ind w:right="360"/>
        <w:jc w:val="both"/>
        <w:rPr>
          <w:rFonts w:ascii="Times New Roman" w:hAnsi="Times New Roman"/>
          <w:sz w:val="24"/>
          <w:szCs w:val="24"/>
        </w:rPr>
      </w:pPr>
      <w:r>
        <w:rPr>
          <w:rFonts w:ascii="Times New Roman" w:hAnsi="Times New Roman"/>
          <w:sz w:val="24"/>
          <w:szCs w:val="24"/>
        </w:rPr>
        <w:t>Споразум групе понуђача</w:t>
      </w:r>
    </w:p>
    <w:p w:rsidR="00787997" w:rsidRDefault="00787997" w:rsidP="00787997">
      <w:pPr>
        <w:ind w:left="720" w:right="36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787997" w:rsidRDefault="00787997" w:rsidP="00787997">
      <w:pPr>
        <w:numPr>
          <w:ilvl w:val="2"/>
          <w:numId w:val="38"/>
        </w:numPr>
        <w:ind w:right="360"/>
        <w:jc w:val="both"/>
        <w:rPr>
          <w:rFonts w:ascii="Times New Roman" w:hAnsi="Times New Roman"/>
          <w:sz w:val="24"/>
          <w:szCs w:val="24"/>
        </w:rPr>
      </w:pPr>
      <w:r>
        <w:rPr>
          <w:rFonts w:ascii="Times New Roman" w:hAnsi="Times New Roman"/>
          <w:sz w:val="24"/>
          <w:szCs w:val="24"/>
        </w:rPr>
        <w:lastRenderedPageBreak/>
        <w:t>Члану групе  који ће бити носилац посла, односно који ће поднети понуду и који ће заступати групу понуђача пред наручиоцем</w:t>
      </w:r>
      <w:r w:rsidR="00284E5A">
        <w:rPr>
          <w:rFonts w:ascii="Times New Roman" w:hAnsi="Times New Roman"/>
          <w:sz w:val="24"/>
          <w:szCs w:val="24"/>
        </w:rPr>
        <w:t>.</w:t>
      </w:r>
    </w:p>
    <w:p w:rsidR="00787997" w:rsidRDefault="00787997" w:rsidP="00787997">
      <w:pPr>
        <w:numPr>
          <w:ilvl w:val="2"/>
          <w:numId w:val="38"/>
        </w:numPr>
        <w:ind w:right="360"/>
        <w:jc w:val="both"/>
        <w:rPr>
          <w:rFonts w:ascii="Times New Roman" w:hAnsi="Times New Roman"/>
          <w:sz w:val="24"/>
          <w:szCs w:val="24"/>
        </w:rPr>
      </w:pPr>
      <w:r>
        <w:rPr>
          <w:rFonts w:ascii="Times New Roman" w:hAnsi="Times New Roman"/>
          <w:sz w:val="24"/>
          <w:szCs w:val="24"/>
        </w:rPr>
        <w:t>Опис послова сваког од понуђача из групе понуђача у извршењу Уговора.</w:t>
      </w:r>
    </w:p>
    <w:p w:rsidR="006B61C1" w:rsidRDefault="00E708E0" w:rsidP="00870C59">
      <w:pPr>
        <w:numPr>
          <w:ilvl w:val="1"/>
          <w:numId w:val="38"/>
        </w:numPr>
        <w:ind w:right="360"/>
        <w:jc w:val="both"/>
        <w:rPr>
          <w:rFonts w:ascii="Times New Roman" w:hAnsi="Times New Roman"/>
          <w:sz w:val="24"/>
          <w:szCs w:val="24"/>
        </w:rPr>
      </w:pPr>
      <w:r>
        <w:rPr>
          <w:rFonts w:ascii="Times New Roman" w:hAnsi="Times New Roman"/>
          <w:sz w:val="24"/>
          <w:szCs w:val="24"/>
        </w:rPr>
        <w:t>Начин и услови плаћања и гарантни рок</w:t>
      </w:r>
    </w:p>
    <w:p w:rsidR="009A43DD" w:rsidRPr="009A43DD" w:rsidRDefault="009A43DD" w:rsidP="009A43DD">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ситуација. </w:t>
      </w:r>
    </w:p>
    <w:p w:rsidR="009A43DD" w:rsidRPr="009A43DD" w:rsidRDefault="009A43DD" w:rsidP="009A43DD">
      <w:pPr>
        <w:pStyle w:val="ListParagraph"/>
        <w:spacing w:after="0" w:line="240" w:lineRule="auto"/>
        <w:ind w:right="288"/>
        <w:jc w:val="both"/>
        <w:rPr>
          <w:rFonts w:ascii="Times New Roman" w:hAnsi="Times New Roman"/>
          <w:sz w:val="24"/>
          <w:szCs w:val="24"/>
        </w:rPr>
      </w:pPr>
      <w:r w:rsidRPr="009A43DD">
        <w:rPr>
          <w:rFonts w:ascii="Times New Roman" w:hAnsi="Times New Roman"/>
          <w:sz w:val="24"/>
          <w:szCs w:val="24"/>
        </w:rPr>
        <w:t xml:space="preserve">Рок за плаћање је 45 дана од дана испостављања ситуације. </w:t>
      </w:r>
    </w:p>
    <w:p w:rsidR="009A43DD" w:rsidRPr="00F44D35" w:rsidRDefault="009A43DD" w:rsidP="009A43DD">
      <w:pPr>
        <w:pStyle w:val="ListParagraph"/>
        <w:spacing w:after="0" w:line="240" w:lineRule="auto"/>
        <w:ind w:right="288"/>
        <w:jc w:val="both"/>
        <w:rPr>
          <w:rFonts w:ascii="Times New Roman" w:hAnsi="Times New Roman"/>
          <w:sz w:val="24"/>
          <w:szCs w:val="24"/>
        </w:rPr>
      </w:pPr>
      <w:r w:rsidRPr="00F44D35">
        <w:rPr>
          <w:rFonts w:ascii="Times New Roman" w:hAnsi="Times New Roman"/>
          <w:sz w:val="24"/>
          <w:szCs w:val="24"/>
        </w:rPr>
        <w:t>Понуда са другачијим роком биће одбијена као неприхватљива.</w:t>
      </w:r>
    </w:p>
    <w:p w:rsidR="0047232E" w:rsidRPr="0050342C" w:rsidRDefault="00750051" w:rsidP="0050342C">
      <w:pPr>
        <w:spacing w:after="0" w:line="240" w:lineRule="auto"/>
        <w:ind w:left="720" w:right="288"/>
        <w:jc w:val="both"/>
        <w:rPr>
          <w:rFonts w:ascii="Times New Roman" w:hAnsi="Times New Roman"/>
          <w:sz w:val="24"/>
          <w:szCs w:val="24"/>
        </w:rPr>
      </w:pPr>
      <w:r>
        <w:rPr>
          <w:rFonts w:ascii="Times New Roman" w:hAnsi="Times New Roman"/>
          <w:sz w:val="24"/>
          <w:szCs w:val="24"/>
          <w:lang w:val="sr-Cyrl-CS"/>
        </w:rPr>
        <w:t xml:space="preserve"> </w:t>
      </w:r>
      <w:r w:rsidR="00DA204E">
        <w:rPr>
          <w:rFonts w:ascii="Times New Roman" w:hAnsi="Times New Roman"/>
          <w:sz w:val="24"/>
          <w:szCs w:val="24"/>
        </w:rPr>
        <w:t xml:space="preserve"> </w:t>
      </w:r>
    </w:p>
    <w:p w:rsidR="00E708E0" w:rsidRDefault="00165067" w:rsidP="00870C59">
      <w:pPr>
        <w:numPr>
          <w:ilvl w:val="1"/>
          <w:numId w:val="38"/>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F255E6" w:rsidP="00F255E6">
      <w:pPr>
        <w:ind w:left="720" w:right="26"/>
        <w:jc w:val="both"/>
        <w:rPr>
          <w:rFonts w:ascii="Times New Roman" w:hAnsi="Times New Roman"/>
        </w:rPr>
      </w:pPr>
      <w:r>
        <w:rPr>
          <w:rFonts w:ascii="Times New Roman" w:hAnsi="Times New Roman"/>
          <w:sz w:val="24"/>
          <w:szCs w:val="24"/>
        </w:rPr>
        <w:t xml:space="preserve">2.10. </w:t>
      </w:r>
      <w:r w:rsidR="00156B56" w:rsidRPr="00E73945">
        <w:rPr>
          <w:rFonts w:ascii="Times New Roman" w:hAnsi="Times New Roman"/>
          <w:sz w:val="24"/>
          <w:szCs w:val="24"/>
        </w:rPr>
        <w:t xml:space="preserve">Врста, садржина, начин  подношења, висина и рокови обезбеђења </w:t>
      </w:r>
    </w:p>
    <w:p w:rsidR="00E73945" w:rsidRPr="007550AC" w:rsidRDefault="00E73945" w:rsidP="004F7516">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7F2F41" w:rsidRPr="006A5A5E" w:rsidRDefault="00F57FE3" w:rsidP="007F2F41">
      <w:pPr>
        <w:ind w:left="360" w:right="26"/>
        <w:jc w:val="both"/>
        <w:rPr>
          <w:rFonts w:ascii="Times New Roman" w:hAnsi="Times New Roman"/>
          <w:i/>
          <w:sz w:val="24"/>
          <w:szCs w:val="24"/>
          <w:lang w:val="sr-Cyrl-CS"/>
        </w:rPr>
      </w:pPr>
      <w:r>
        <w:rPr>
          <w:rFonts w:ascii="Times New Roman" w:hAnsi="Times New Roman"/>
          <w:sz w:val="24"/>
          <w:szCs w:val="24"/>
        </w:rPr>
        <w:t>2</w:t>
      </w:r>
      <w:r w:rsidR="007F2F41">
        <w:rPr>
          <w:rFonts w:ascii="Times New Roman" w:hAnsi="Times New Roman"/>
          <w:sz w:val="24"/>
          <w:szCs w:val="24"/>
        </w:rPr>
        <w:t>.10.1</w:t>
      </w:r>
      <w:r w:rsidR="007F2F41" w:rsidRPr="007550AC">
        <w:rPr>
          <w:rFonts w:ascii="Times New Roman" w:hAnsi="Times New Roman"/>
          <w:sz w:val="24"/>
          <w:szCs w:val="24"/>
        </w:rPr>
        <w:t xml:space="preserve">. </w:t>
      </w:r>
      <w:r w:rsidR="007F2F41" w:rsidRPr="00E73945">
        <w:rPr>
          <w:rFonts w:ascii="Times New Roman" w:hAnsi="Times New Roman"/>
          <w:sz w:val="24"/>
          <w:szCs w:val="24"/>
        </w:rPr>
        <w:t xml:space="preserve"> </w:t>
      </w:r>
      <w:r w:rsidR="007F2F41" w:rsidRPr="006A5A5E">
        <w:rPr>
          <w:rFonts w:ascii="Times New Roman" w:hAnsi="Times New Roman"/>
          <w:sz w:val="24"/>
          <w:szCs w:val="24"/>
        </w:rPr>
        <w:t>Понуђач је уз понуду обавезан да достави једну сопствену бланко меницу  за озбиљност понуде у висини 5% од вредности понуде</w:t>
      </w:r>
      <w:r w:rsidR="00282033">
        <w:rPr>
          <w:rFonts w:ascii="Times New Roman" w:hAnsi="Times New Roman"/>
          <w:sz w:val="24"/>
          <w:szCs w:val="24"/>
        </w:rPr>
        <w:t xml:space="preserve"> без ПДВ-а</w:t>
      </w:r>
      <w:r w:rsidR="007F2F41" w:rsidRPr="006A5A5E">
        <w:rPr>
          <w:rFonts w:ascii="Times New Roman" w:hAnsi="Times New Roman"/>
          <w:sz w:val="24"/>
          <w:szCs w:val="24"/>
        </w:rPr>
        <w:t>,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 У меничном овлашћењу треба да стоји  да ће се меница реализовати у следећим случајевима:</w:t>
      </w:r>
    </w:p>
    <w:p w:rsidR="007F2F41" w:rsidRPr="006A5A5E" w:rsidRDefault="007F2F41" w:rsidP="007F2F41">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је понуђач изменио или опозвао понуду за време трајања важности понуде, без сагласности Наручиоца,</w:t>
      </w:r>
    </w:p>
    <w:p w:rsidR="007F2F41" w:rsidRPr="006A5A5E" w:rsidRDefault="007F2F41" w:rsidP="007F2F41">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је понуђач, иако је упознат са чињеницом да је његова понуда прихваћена од Наручиоца као најповољнија, одбио да потпише уговор сходно условима из понуде,</w:t>
      </w:r>
    </w:p>
    <w:p w:rsidR="007F2F41" w:rsidRPr="006A5A5E" w:rsidRDefault="007F2F41" w:rsidP="007F2F41">
      <w:pPr>
        <w:numPr>
          <w:ilvl w:val="0"/>
          <w:numId w:val="7"/>
        </w:numPr>
        <w:tabs>
          <w:tab w:val="clear" w:pos="927"/>
          <w:tab w:val="num" w:pos="567"/>
        </w:tabs>
        <w:spacing w:after="0" w:line="240" w:lineRule="auto"/>
        <w:ind w:left="567" w:right="26"/>
        <w:jc w:val="both"/>
        <w:rPr>
          <w:rFonts w:ascii="Times New Roman" w:hAnsi="Times New Roman"/>
          <w:sz w:val="24"/>
          <w:szCs w:val="24"/>
        </w:rPr>
      </w:pPr>
      <w:r w:rsidRPr="006A5A5E">
        <w:rPr>
          <w:rFonts w:ascii="Times New Roman" w:hAnsi="Times New Roman"/>
          <w:sz w:val="24"/>
          <w:szCs w:val="24"/>
        </w:rPr>
        <w:t>Ако понуђач не обезбеди или одбије  да достави једну сопствену бланко меницу за добро извршење посла у висини 10% од вредности уговора.</w:t>
      </w:r>
    </w:p>
    <w:p w:rsidR="007F2F41" w:rsidRPr="006A5A5E" w:rsidRDefault="007F2F41" w:rsidP="007F2F41">
      <w:pPr>
        <w:spacing w:after="0" w:line="240" w:lineRule="auto"/>
        <w:ind w:left="927" w:right="26"/>
        <w:jc w:val="both"/>
        <w:rPr>
          <w:rFonts w:ascii="Times New Roman" w:hAnsi="Times New Roman"/>
          <w:sz w:val="24"/>
          <w:szCs w:val="24"/>
        </w:rPr>
      </w:pPr>
    </w:p>
    <w:p w:rsidR="007F2F41" w:rsidRPr="005B168D" w:rsidRDefault="00F57FE3" w:rsidP="00F57FE3">
      <w:pPr>
        <w:tabs>
          <w:tab w:val="left" w:pos="1276"/>
        </w:tabs>
        <w:ind w:right="26"/>
        <w:jc w:val="both"/>
        <w:rPr>
          <w:rFonts w:ascii="Times New Roman" w:hAnsi="Times New Roman"/>
          <w:sz w:val="24"/>
          <w:szCs w:val="24"/>
        </w:rPr>
      </w:pPr>
      <w:r>
        <w:rPr>
          <w:rFonts w:ascii="Times New Roman" w:hAnsi="Times New Roman"/>
          <w:sz w:val="24"/>
          <w:szCs w:val="24"/>
        </w:rPr>
        <w:t>2.10.2.</w:t>
      </w:r>
      <w:r w:rsidR="007F2F41" w:rsidRPr="00812DFE">
        <w:rPr>
          <w:rFonts w:ascii="Times New Roman" w:hAnsi="Times New Roman"/>
          <w:sz w:val="24"/>
          <w:szCs w:val="24"/>
        </w:rPr>
        <w:t xml:space="preserve">Приликом закључења уговора, </w:t>
      </w:r>
      <w:r w:rsidR="005A7F22">
        <w:rPr>
          <w:rFonts w:ascii="Times New Roman" w:hAnsi="Times New Roman"/>
          <w:sz w:val="24"/>
          <w:szCs w:val="24"/>
        </w:rPr>
        <w:t>а</w:t>
      </w:r>
      <w:r w:rsidR="007F2F41" w:rsidRPr="00812DFE">
        <w:rPr>
          <w:rFonts w:ascii="Times New Roman" w:hAnsi="Times New Roman"/>
          <w:sz w:val="24"/>
          <w:szCs w:val="24"/>
        </w:rPr>
        <w:t xml:space="preserve"> најкасније у року од 10 дана,  понуђач доставља једну сопствену бланко меницу за добро извршење посла у висини 10% од вредности </w:t>
      </w:r>
      <w:r w:rsidR="007F2F41">
        <w:rPr>
          <w:rFonts w:ascii="Times New Roman" w:hAnsi="Times New Roman"/>
          <w:sz w:val="24"/>
          <w:szCs w:val="24"/>
        </w:rPr>
        <w:t>уговора</w:t>
      </w:r>
      <w:r w:rsidR="007F2F41" w:rsidRPr="00812DFE">
        <w:rPr>
          <w:rFonts w:ascii="Times New Roman" w:hAnsi="Times New Roman"/>
          <w:sz w:val="24"/>
          <w:szCs w:val="24"/>
        </w:rPr>
        <w:t xml:space="preserve"> без ПДВ-а са роком важења 10 дана дуже од коначног истека уговора,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5B168D" w:rsidRDefault="00F57FE3" w:rsidP="00F57FE3">
      <w:pPr>
        <w:tabs>
          <w:tab w:val="left" w:pos="1276"/>
        </w:tabs>
        <w:ind w:right="26"/>
        <w:jc w:val="both"/>
        <w:rPr>
          <w:rFonts w:ascii="Times New Roman" w:hAnsi="Times New Roman"/>
          <w:sz w:val="24"/>
          <w:szCs w:val="24"/>
        </w:rPr>
      </w:pPr>
      <w:r>
        <w:rPr>
          <w:rFonts w:ascii="Times New Roman" w:hAnsi="Times New Roman"/>
          <w:sz w:val="24"/>
          <w:szCs w:val="24"/>
        </w:rPr>
        <w:t xml:space="preserve">2.10.3. </w:t>
      </w:r>
      <w:r w:rsidR="005B168D" w:rsidRPr="00DC5DEA">
        <w:rPr>
          <w:rFonts w:ascii="Times New Roman" w:hAnsi="Times New Roman"/>
          <w:sz w:val="24"/>
          <w:szCs w:val="24"/>
        </w:rPr>
        <w:t xml:space="preserve">Приликом примопредаје радова, понуђач доставља једну сопствену бланко меницу за отклањање грешака у гарантном року  у висини 10% од вредности уговора без ПДВ-а са роком важења 10 дана дуже од уговореног гарантног рока, печатирану и потписану од стране овлашћеног лица понуђача и меничног овлашћења које садржи клаузуле „безусловно“, „платива на први позив“ „без права на </w:t>
      </w:r>
      <w:r w:rsidR="005B168D" w:rsidRPr="00DC5DEA">
        <w:rPr>
          <w:rFonts w:ascii="Times New Roman" w:hAnsi="Times New Roman"/>
          <w:sz w:val="24"/>
          <w:szCs w:val="24"/>
        </w:rPr>
        <w:lastRenderedPageBreak/>
        <w:t>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F57FE3" w:rsidRPr="00F57FE3" w:rsidRDefault="00F57FE3" w:rsidP="00F57FE3">
      <w:pPr>
        <w:tabs>
          <w:tab w:val="left" w:pos="1276"/>
        </w:tabs>
        <w:ind w:right="26"/>
        <w:jc w:val="both"/>
        <w:rPr>
          <w:rFonts w:ascii="Times New Roman" w:hAnsi="Times New Roman"/>
          <w:sz w:val="24"/>
          <w:szCs w:val="24"/>
        </w:rPr>
      </w:pPr>
    </w:p>
    <w:p w:rsidR="00C45688" w:rsidRDefault="00F57FE3" w:rsidP="00F57FE3">
      <w:pPr>
        <w:ind w:left="780" w:right="26"/>
        <w:jc w:val="both"/>
        <w:rPr>
          <w:rFonts w:ascii="Times New Roman" w:hAnsi="Times New Roman"/>
          <w:sz w:val="24"/>
          <w:szCs w:val="24"/>
        </w:rPr>
      </w:pPr>
      <w:r>
        <w:rPr>
          <w:rFonts w:ascii="Times New Roman" w:hAnsi="Times New Roman"/>
          <w:sz w:val="24"/>
          <w:szCs w:val="24"/>
        </w:rPr>
        <w:t>2.11.</w:t>
      </w:r>
      <w:r w:rsidR="00293000">
        <w:rPr>
          <w:rFonts w:ascii="Times New Roman" w:hAnsi="Times New Roman"/>
          <w:sz w:val="24"/>
          <w:szCs w:val="24"/>
        </w:rPr>
        <w:t>Тражење додатних информација или појашњења</w:t>
      </w:r>
    </w:p>
    <w:p w:rsidR="00293000" w:rsidRDefault="00293000" w:rsidP="00293000">
      <w:pPr>
        <w:tabs>
          <w:tab w:val="left" w:pos="1440"/>
        </w:tabs>
        <w:ind w:left="990" w:right="360"/>
        <w:jc w:val="both"/>
        <w:rPr>
          <w:rFonts w:ascii="Times New Roman" w:hAnsi="Times New Roman"/>
          <w:sz w:val="24"/>
          <w:szCs w:val="24"/>
        </w:rPr>
      </w:pPr>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
    <w:p w:rsidR="00F81A50" w:rsidRDefault="00F57FE3" w:rsidP="00F57FE3">
      <w:pPr>
        <w:tabs>
          <w:tab w:val="left" w:pos="1440"/>
        </w:tabs>
        <w:ind w:left="780" w:right="360"/>
        <w:jc w:val="both"/>
        <w:rPr>
          <w:rFonts w:ascii="Times New Roman" w:hAnsi="Times New Roman"/>
          <w:sz w:val="24"/>
          <w:szCs w:val="24"/>
        </w:rPr>
      </w:pPr>
      <w:r>
        <w:rPr>
          <w:rFonts w:ascii="Times New Roman" w:hAnsi="Times New Roman"/>
          <w:sz w:val="24"/>
          <w:szCs w:val="24"/>
        </w:rPr>
        <w:t>2.12.</w:t>
      </w:r>
      <w:r w:rsidR="00F81A50">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r w:rsidRPr="007550AC">
        <w:rPr>
          <w:rFonts w:ascii="Times New Roman" w:hAnsi="Times New Roman"/>
          <w:sz w:val="24"/>
          <w:szCs w:val="24"/>
        </w:rPr>
        <w:t xml:space="preserve">У циљу прегледа, вредновања и упоређивања понуда Наручилац може од понуђача, у писменој форми, тражити додатна објашњења одређених елемената понуде. 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
    <w:p w:rsidR="00E25E35" w:rsidRPr="00F57FE3" w:rsidRDefault="00C32032" w:rsidP="00F57FE3">
      <w:pPr>
        <w:pStyle w:val="ListParagraph"/>
        <w:numPr>
          <w:ilvl w:val="1"/>
          <w:numId w:val="41"/>
        </w:numPr>
        <w:tabs>
          <w:tab w:val="left" w:pos="1440"/>
        </w:tabs>
        <w:ind w:right="360"/>
        <w:jc w:val="both"/>
        <w:rPr>
          <w:rFonts w:ascii="Times New Roman" w:hAnsi="Times New Roman"/>
          <w:sz w:val="24"/>
          <w:szCs w:val="24"/>
        </w:rPr>
      </w:pPr>
      <w:r w:rsidRPr="00F57FE3">
        <w:rPr>
          <w:rFonts w:ascii="Times New Roman" w:hAnsi="Times New Roman"/>
          <w:sz w:val="24"/>
          <w:szCs w:val="24"/>
        </w:rPr>
        <w:t>Додатно обезбеђење испуњења уговорних обавеза</w:t>
      </w:r>
    </w:p>
    <w:p w:rsidR="00AF255F" w:rsidRDefault="00AF255F" w:rsidP="00AF255F">
      <w:pPr>
        <w:tabs>
          <w:tab w:val="left" w:pos="1440"/>
        </w:tabs>
        <w:ind w:left="630" w:right="360"/>
        <w:jc w:val="both"/>
        <w:rPr>
          <w:rFonts w:ascii="Times New Roman" w:hAnsi="Times New Roman"/>
          <w:sz w:val="24"/>
          <w:szCs w:val="24"/>
        </w:rPr>
      </w:pPr>
      <w:r>
        <w:rPr>
          <w:rFonts w:ascii="Times New Roman" w:hAnsi="Times New Roman"/>
          <w:sz w:val="24"/>
          <w:szCs w:val="24"/>
        </w:rPr>
        <w:t xml:space="preserve">Ако предмет јавне набавке није истоврстан предмету за које је понуђач добио негативвну референцу исти је дужан да </w:t>
      </w:r>
      <w:r w:rsidR="00436F98">
        <w:rPr>
          <w:rFonts w:ascii="Times New Roman" w:hAnsi="Times New Roman"/>
          <w:sz w:val="24"/>
          <w:szCs w:val="24"/>
        </w:rPr>
        <w:t>наручиоцу достави једну сопствену бланко меницу за додатно обезбеђење у висини од 15% од понуђене цене.</w:t>
      </w:r>
    </w:p>
    <w:p w:rsidR="00C32032" w:rsidRPr="00F57FE3" w:rsidRDefault="00022EFC" w:rsidP="00F57FE3">
      <w:pPr>
        <w:pStyle w:val="ListParagraph"/>
        <w:numPr>
          <w:ilvl w:val="1"/>
          <w:numId w:val="41"/>
        </w:numPr>
        <w:tabs>
          <w:tab w:val="left" w:pos="1440"/>
        </w:tabs>
        <w:ind w:right="360"/>
        <w:jc w:val="both"/>
        <w:rPr>
          <w:rFonts w:ascii="Times New Roman" w:hAnsi="Times New Roman"/>
          <w:sz w:val="24"/>
          <w:szCs w:val="24"/>
        </w:rPr>
      </w:pPr>
      <w:r w:rsidRPr="00F57FE3">
        <w:rPr>
          <w:rFonts w:ascii="Times New Roman" w:hAnsi="Times New Roman"/>
          <w:sz w:val="24"/>
          <w:szCs w:val="24"/>
        </w:rPr>
        <w:t>Критеријум за доделу уговора</w:t>
      </w:r>
    </w:p>
    <w:p w:rsidR="007B0A02" w:rsidRPr="00156B56" w:rsidRDefault="00022EFC" w:rsidP="007B0A02">
      <w:pPr>
        <w:ind w:left="63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802C0" w:rsidRPr="006802C0" w:rsidRDefault="006145D1" w:rsidP="00F57FE3">
      <w:pPr>
        <w:numPr>
          <w:ilvl w:val="1"/>
          <w:numId w:val="41"/>
        </w:numPr>
        <w:jc w:val="both"/>
        <w:rPr>
          <w:rFonts w:ascii="Times New Roman" w:hAnsi="Times New Roman"/>
          <w:sz w:val="24"/>
          <w:szCs w:val="24"/>
        </w:rPr>
      </w:pPr>
      <w:r>
        <w:rPr>
          <w:rFonts w:ascii="Times New Roman" w:hAnsi="Times New Roman"/>
          <w:sz w:val="24"/>
          <w:szCs w:val="24"/>
        </w:rPr>
        <w:t>Елем</w:t>
      </w:r>
      <w:r w:rsidR="005C1EBD">
        <w:rPr>
          <w:rFonts w:ascii="Times New Roman" w:hAnsi="Times New Roman"/>
          <w:sz w:val="24"/>
          <w:szCs w:val="24"/>
        </w:rPr>
        <w:t>е</w:t>
      </w:r>
      <w:r>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Pr>
          <w:rFonts w:ascii="Times New Roman" w:hAnsi="Times New Roman"/>
          <w:sz w:val="24"/>
          <w:szCs w:val="24"/>
        </w:rPr>
        <w:t>истом најнижом понуђеном ценом</w:t>
      </w:r>
    </w:p>
    <w:p w:rsidR="006802C0" w:rsidRPr="006802C0" w:rsidRDefault="006802C0" w:rsidP="006802C0">
      <w:pPr>
        <w:ind w:left="1440"/>
        <w:jc w:val="both"/>
        <w:rPr>
          <w:rFonts w:ascii="Times New Roman" w:hAnsi="Times New Roman"/>
          <w:sz w:val="24"/>
          <w:szCs w:val="24"/>
        </w:rPr>
      </w:pPr>
      <w:r w:rsidRPr="007811B3">
        <w:rPr>
          <w:rFonts w:ascii="Times New Roman" w:hAnsi="Times New Roman"/>
          <w:sz w:val="24"/>
          <w:szCs w:val="24"/>
          <w:lang w:val="sr-Cyrl-CS"/>
        </w:rPr>
        <w:t xml:space="preserve">Уколико постоје две или више понуда са </w:t>
      </w:r>
      <w:r w:rsidR="00C86420">
        <w:rPr>
          <w:rFonts w:ascii="Times New Roman" w:hAnsi="Times New Roman"/>
          <w:sz w:val="24"/>
          <w:szCs w:val="24"/>
          <w:lang w:val="sr-Cyrl-CS"/>
        </w:rPr>
        <w:t xml:space="preserve">истом </w:t>
      </w:r>
      <w:r w:rsidRPr="007811B3">
        <w:rPr>
          <w:rFonts w:ascii="Times New Roman" w:hAnsi="Times New Roman"/>
          <w:sz w:val="24"/>
          <w:szCs w:val="24"/>
          <w:lang w:val="sr-Cyrl-CS"/>
        </w:rPr>
        <w:t xml:space="preserve">најнижом понуђеном ценом предност ће имати понуда у којој је наведен најкраћи рок </w:t>
      </w:r>
      <w:r>
        <w:rPr>
          <w:rFonts w:ascii="Times New Roman" w:hAnsi="Times New Roman"/>
          <w:sz w:val="24"/>
          <w:szCs w:val="24"/>
          <w:lang w:val="sr-Cyrl-CS"/>
        </w:rPr>
        <w:t>за извршење радова.</w:t>
      </w:r>
    </w:p>
    <w:p w:rsidR="00CC6509" w:rsidRPr="00F57FE3" w:rsidRDefault="006802C0" w:rsidP="00F57FE3">
      <w:pPr>
        <w:numPr>
          <w:ilvl w:val="1"/>
          <w:numId w:val="41"/>
        </w:numPr>
        <w:tabs>
          <w:tab w:val="left" w:pos="1440"/>
        </w:tabs>
        <w:ind w:left="1418" w:right="360"/>
        <w:jc w:val="both"/>
        <w:rPr>
          <w:rFonts w:ascii="Times New Roman" w:hAnsi="Times New Roman"/>
          <w:sz w:val="24"/>
          <w:szCs w:val="24"/>
        </w:rPr>
      </w:pPr>
      <w:r w:rsidRPr="00F57FE3">
        <w:rPr>
          <w:rFonts w:ascii="Times New Roman" w:hAnsi="Times New Roman"/>
          <w:sz w:val="24"/>
          <w:szCs w:val="24"/>
        </w:rPr>
        <w:t xml:space="preserve">При састављању понуде понуђач је у обавези да наведе да је поштовао обавезе које произилазе из важећих прописа о заштити на раду, </w:t>
      </w:r>
      <w:r w:rsidR="00F57FE3" w:rsidRPr="00F57FE3">
        <w:rPr>
          <w:rFonts w:ascii="Times New Roman" w:hAnsi="Times New Roman"/>
          <w:sz w:val="24"/>
          <w:szCs w:val="24"/>
          <w:lang w:val="sr-Cyrl-CS"/>
        </w:rPr>
        <w:t>запошљавању и условима рада, заштити животне средине, као и да нема забрану обављања делатности која је на снази у време подношења понуде</w:t>
      </w:r>
      <w:r w:rsidR="00CC6509" w:rsidRPr="00F57FE3">
        <w:rPr>
          <w:rFonts w:ascii="Times New Roman" w:hAnsi="Times New Roman"/>
          <w:sz w:val="24"/>
          <w:szCs w:val="24"/>
        </w:rPr>
        <w:t>.</w:t>
      </w:r>
      <w:r w:rsidR="00693151">
        <w:rPr>
          <w:rFonts w:ascii="Times New Roman" w:hAnsi="Times New Roman"/>
          <w:sz w:val="24"/>
          <w:szCs w:val="24"/>
        </w:rPr>
        <w:t xml:space="preserve"> </w:t>
      </w:r>
    </w:p>
    <w:p w:rsidR="006802C0" w:rsidRDefault="006802C0" w:rsidP="0022551B">
      <w:pPr>
        <w:tabs>
          <w:tab w:val="left" w:pos="1440"/>
        </w:tabs>
        <w:ind w:left="1418" w:right="360"/>
        <w:jc w:val="both"/>
        <w:rPr>
          <w:rFonts w:ascii="Times New Roman" w:hAnsi="Times New Roman"/>
          <w:sz w:val="24"/>
          <w:szCs w:val="24"/>
          <w:lang w:val="sr-Cyrl-CS"/>
        </w:rPr>
      </w:pPr>
      <w:r w:rsidRPr="00CC6509">
        <w:rPr>
          <w:rFonts w:ascii="Times New Roman" w:hAnsi="Times New Roman"/>
          <w:sz w:val="24"/>
          <w:szCs w:val="24"/>
          <w:lang w:val="sr-Cyrl-CS"/>
        </w:rPr>
        <w:t>Изјаву сачињену на начин да из њене садржине јасно произилази испуњење напред наведених услова, понуђачи су дужни доставити (као саставни део понуде) на меморандуму, уредно потписану од стране овлашћеног лица понуђача и оверену печатом.</w:t>
      </w:r>
    </w:p>
    <w:p w:rsidR="00854B78" w:rsidRDefault="00854B78" w:rsidP="0022551B">
      <w:pPr>
        <w:tabs>
          <w:tab w:val="left" w:pos="1440"/>
        </w:tabs>
        <w:ind w:left="1418" w:right="360"/>
        <w:jc w:val="both"/>
        <w:rPr>
          <w:rFonts w:ascii="Times New Roman" w:hAnsi="Times New Roman"/>
          <w:sz w:val="24"/>
          <w:szCs w:val="24"/>
          <w:lang w:val="sr-Cyrl-CS"/>
        </w:rPr>
      </w:pPr>
    </w:p>
    <w:p w:rsidR="00854B78" w:rsidRPr="00CC6509" w:rsidRDefault="00854B78" w:rsidP="0022551B">
      <w:pPr>
        <w:tabs>
          <w:tab w:val="left" w:pos="1440"/>
        </w:tabs>
        <w:ind w:left="1418" w:right="360"/>
        <w:jc w:val="both"/>
        <w:rPr>
          <w:rFonts w:ascii="Times New Roman" w:hAnsi="Times New Roman"/>
          <w:sz w:val="24"/>
          <w:szCs w:val="24"/>
        </w:rPr>
      </w:pPr>
    </w:p>
    <w:p w:rsidR="00DD5632" w:rsidRDefault="003A6F31" w:rsidP="00F57FE3">
      <w:pPr>
        <w:numPr>
          <w:ilvl w:val="1"/>
          <w:numId w:val="41"/>
        </w:numPr>
        <w:tabs>
          <w:tab w:val="left" w:pos="1440"/>
        </w:tabs>
        <w:ind w:right="360"/>
        <w:jc w:val="both"/>
        <w:rPr>
          <w:rFonts w:ascii="Times New Roman" w:hAnsi="Times New Roman"/>
          <w:sz w:val="24"/>
          <w:szCs w:val="24"/>
        </w:rPr>
      </w:pPr>
      <w:r>
        <w:rPr>
          <w:rFonts w:ascii="Times New Roman" w:hAnsi="Times New Roman"/>
          <w:sz w:val="24"/>
          <w:szCs w:val="24"/>
        </w:rPr>
        <w:lastRenderedPageBreak/>
        <w:t>Накнада за коришћење патената</w:t>
      </w:r>
    </w:p>
    <w:p w:rsidR="00693151" w:rsidRPr="000806AA" w:rsidRDefault="003A6F31" w:rsidP="000806AA">
      <w:pPr>
        <w:tabs>
          <w:tab w:val="left" w:pos="1440"/>
        </w:tabs>
        <w:ind w:left="990" w:right="360"/>
        <w:jc w:val="both"/>
        <w:rPr>
          <w:rFonts w:ascii="Times New Roman" w:hAnsi="Times New Roman"/>
          <w:sz w:val="24"/>
          <w:szCs w:val="24"/>
        </w:rPr>
      </w:pPr>
      <w:r>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3A6F31" w:rsidRDefault="003A6F31" w:rsidP="00F57FE3">
      <w:pPr>
        <w:numPr>
          <w:ilvl w:val="1"/>
          <w:numId w:val="41"/>
        </w:numPr>
        <w:tabs>
          <w:tab w:val="left" w:pos="1440"/>
        </w:tabs>
        <w:ind w:right="360"/>
        <w:jc w:val="both"/>
        <w:rPr>
          <w:rFonts w:ascii="Times New Roman" w:hAnsi="Times New Roman"/>
          <w:sz w:val="24"/>
          <w:szCs w:val="24"/>
        </w:rPr>
      </w:pPr>
      <w:r>
        <w:rPr>
          <w:rFonts w:ascii="Times New Roman" w:hAnsi="Times New Roman"/>
          <w:sz w:val="24"/>
          <w:szCs w:val="24"/>
        </w:rPr>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врха: такса за ЗЗП; назив наручиоца; број или ознак</w:t>
      </w:r>
      <w:r w:rsidR="005A7F22">
        <w:rPr>
          <w:rFonts w:ascii="Times New Roman" w:hAnsi="Times New Roman"/>
          <w:sz w:val="24"/>
          <w:szCs w:val="24"/>
          <w:lang w:val="ru-RU"/>
        </w:rPr>
        <w:t>а</w:t>
      </w:r>
      <w:r w:rsidRPr="003F232C">
        <w:rPr>
          <w:rFonts w:ascii="Times New Roman" w:hAnsi="Times New Roman"/>
          <w:sz w:val="24"/>
          <w:szCs w:val="24"/>
          <w:lang w:val="ru-RU"/>
        </w:rPr>
        <w:t xml:space="preserve">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w:t>
      </w:r>
      <w:r w:rsidR="007F2F41" w:rsidRPr="00F44D35">
        <w:rPr>
          <w:rFonts w:ascii="Times New Roman" w:hAnsi="Times New Roman"/>
          <w:color w:val="000000"/>
          <w:sz w:val="24"/>
          <w:szCs w:val="24"/>
        </w:rPr>
        <w:t>износи</w:t>
      </w:r>
      <w:r w:rsidRPr="00F44D35">
        <w:rPr>
          <w:rFonts w:ascii="Times New Roman" w:hAnsi="Times New Roman"/>
          <w:sz w:val="24"/>
          <w:szCs w:val="24"/>
          <w:lang w:val="ru-RU"/>
        </w:rPr>
        <w:t xml:space="preserve">  </w:t>
      </w:r>
      <w:r w:rsidR="00E67841" w:rsidRPr="00F44D35">
        <w:rPr>
          <w:rFonts w:ascii="Times New Roman" w:hAnsi="Times New Roman"/>
          <w:sz w:val="24"/>
          <w:szCs w:val="24"/>
        </w:rPr>
        <w:t>6</w:t>
      </w:r>
      <w:r w:rsidRPr="00F44D35">
        <w:rPr>
          <w:rFonts w:ascii="Times New Roman" w:hAnsi="Times New Roman"/>
          <w:sz w:val="24"/>
          <w:szCs w:val="24"/>
          <w:lang w:val="ru-RU"/>
        </w:rPr>
        <w:t>0.000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Default="004F3B0C" w:rsidP="00F57FE3">
      <w:pPr>
        <w:numPr>
          <w:ilvl w:val="1"/>
          <w:numId w:val="41"/>
        </w:numPr>
        <w:tabs>
          <w:tab w:val="left" w:pos="1440"/>
        </w:tabs>
        <w:ind w:right="360"/>
        <w:jc w:val="both"/>
        <w:rPr>
          <w:rFonts w:ascii="Times New Roman" w:hAnsi="Times New Roman"/>
          <w:sz w:val="24"/>
          <w:szCs w:val="24"/>
        </w:rPr>
      </w:pPr>
      <w:r>
        <w:rPr>
          <w:rFonts w:ascii="Times New Roman" w:hAnsi="Times New Roman"/>
          <w:sz w:val="24"/>
          <w:szCs w:val="24"/>
        </w:rPr>
        <w:t>Рок за закључење Уговора</w:t>
      </w:r>
    </w:p>
    <w:p w:rsidR="004F3B0C" w:rsidRDefault="004F3B0C" w:rsidP="004F3B0C">
      <w:pPr>
        <w:tabs>
          <w:tab w:val="left" w:pos="1440"/>
        </w:tabs>
        <w:ind w:left="720" w:right="360"/>
        <w:jc w:val="both"/>
        <w:rPr>
          <w:rFonts w:ascii="Times New Roman" w:hAnsi="Times New Roman"/>
          <w:sz w:val="24"/>
          <w:szCs w:val="24"/>
        </w:rPr>
      </w:pPr>
      <w:r>
        <w:rPr>
          <w:rFonts w:ascii="Times New Roman" w:hAnsi="Times New Roman"/>
          <w:sz w:val="24"/>
          <w:szCs w:val="24"/>
        </w:rPr>
        <w:t xml:space="preserve">Уговор ће  бити закључен у року од  </w:t>
      </w:r>
      <w:r w:rsidRPr="005B3890">
        <w:rPr>
          <w:rFonts w:ascii="Times New Roman" w:hAnsi="Times New Roman"/>
          <w:sz w:val="24"/>
          <w:szCs w:val="24"/>
        </w:rPr>
        <w:t>8 дана од</w:t>
      </w:r>
      <w:r>
        <w:rPr>
          <w:rFonts w:ascii="Times New Roman" w:hAnsi="Times New Roman"/>
          <w:sz w:val="24"/>
          <w:szCs w:val="24"/>
        </w:rPr>
        <w:t xml:space="preserve"> дана истека рока за подношење захтева за заштиту права из члана 149. Закона.</w:t>
      </w:r>
    </w:p>
    <w:p w:rsidR="00441189" w:rsidRDefault="00441189" w:rsidP="004F3B0C">
      <w:pPr>
        <w:tabs>
          <w:tab w:val="left" w:pos="1440"/>
        </w:tabs>
        <w:ind w:left="720" w:right="360"/>
        <w:jc w:val="both"/>
        <w:rPr>
          <w:rFonts w:ascii="Times New Roman" w:hAnsi="Times New Roman"/>
          <w:sz w:val="24"/>
          <w:szCs w:val="24"/>
        </w:rPr>
      </w:pPr>
    </w:p>
    <w:p w:rsidR="000806AA" w:rsidRDefault="000806AA" w:rsidP="004F3B0C">
      <w:pPr>
        <w:tabs>
          <w:tab w:val="left" w:pos="1440"/>
        </w:tabs>
        <w:ind w:left="720" w:right="360"/>
        <w:jc w:val="both"/>
        <w:rPr>
          <w:rFonts w:ascii="Times New Roman" w:hAnsi="Times New Roman"/>
          <w:sz w:val="24"/>
          <w:szCs w:val="24"/>
        </w:rPr>
      </w:pPr>
    </w:p>
    <w:p w:rsidR="000806AA" w:rsidRDefault="000806AA" w:rsidP="004F3B0C">
      <w:pPr>
        <w:tabs>
          <w:tab w:val="left" w:pos="1440"/>
        </w:tabs>
        <w:ind w:left="720" w:right="360"/>
        <w:jc w:val="both"/>
        <w:rPr>
          <w:rFonts w:ascii="Times New Roman" w:hAnsi="Times New Roman"/>
          <w:sz w:val="24"/>
          <w:szCs w:val="24"/>
        </w:rPr>
      </w:pPr>
    </w:p>
    <w:p w:rsidR="000806AA" w:rsidRPr="000806AA" w:rsidRDefault="000806AA" w:rsidP="004F3B0C">
      <w:pPr>
        <w:tabs>
          <w:tab w:val="left" w:pos="1440"/>
        </w:tabs>
        <w:ind w:left="720" w:right="360"/>
        <w:jc w:val="both"/>
        <w:rPr>
          <w:rFonts w:ascii="Times New Roman" w:hAnsi="Times New Roman"/>
          <w:sz w:val="24"/>
          <w:szCs w:val="24"/>
        </w:rPr>
      </w:pPr>
    </w:p>
    <w:p w:rsidR="0040540A" w:rsidRPr="0047232E" w:rsidRDefault="009B685E" w:rsidP="00F57FE3">
      <w:pPr>
        <w:numPr>
          <w:ilvl w:val="0"/>
          <w:numId w:val="41"/>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Образац понуде се припрема тако да попуњен од  стране понуђача садржи:</w:t>
      </w:r>
    </w:p>
    <w:p w:rsidR="000174D4" w:rsidRPr="00693151" w:rsidRDefault="00693151" w:rsidP="00461742">
      <w:pPr>
        <w:ind w:left="780"/>
        <w:jc w:val="both"/>
        <w:rPr>
          <w:rFonts w:ascii="Times New Roman" w:hAnsi="Times New Roman"/>
          <w:sz w:val="24"/>
          <w:szCs w:val="24"/>
        </w:rPr>
      </w:pPr>
      <w:r>
        <w:rPr>
          <w:rFonts w:ascii="Times New Roman" w:hAnsi="Times New Roman"/>
          <w:sz w:val="24"/>
          <w:szCs w:val="24"/>
        </w:rPr>
        <w:t>3</w:t>
      </w:r>
      <w:r w:rsidR="00461742">
        <w:rPr>
          <w:rFonts w:ascii="Times New Roman" w:hAnsi="Times New Roman"/>
          <w:sz w:val="24"/>
          <w:szCs w:val="24"/>
        </w:rPr>
        <w:t xml:space="preserve">.1.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r>
        <w:rPr>
          <w:rFonts w:ascii="Times New Roman" w:hAnsi="Times New Roman"/>
          <w:sz w:val="24"/>
          <w:szCs w:val="24"/>
        </w:rPr>
        <w:t>.</w:t>
      </w:r>
    </w:p>
    <w:p w:rsidR="000174D4" w:rsidRPr="00693151" w:rsidRDefault="00693151" w:rsidP="00461742">
      <w:pPr>
        <w:ind w:left="780"/>
        <w:jc w:val="both"/>
        <w:rPr>
          <w:rFonts w:ascii="Times New Roman" w:hAnsi="Times New Roman"/>
          <w:sz w:val="24"/>
          <w:szCs w:val="24"/>
        </w:rPr>
      </w:pPr>
      <w:r>
        <w:rPr>
          <w:rFonts w:ascii="Times New Roman" w:hAnsi="Times New Roman"/>
          <w:sz w:val="24"/>
          <w:szCs w:val="24"/>
        </w:rPr>
        <w:t>3</w:t>
      </w:r>
      <w:r w:rsidR="00461742">
        <w:rPr>
          <w:rFonts w:ascii="Times New Roman" w:hAnsi="Times New Roman"/>
          <w:sz w:val="24"/>
          <w:szCs w:val="24"/>
        </w:rPr>
        <w:t xml:space="preserve">.2. </w:t>
      </w:r>
      <w:r w:rsidR="000174D4">
        <w:rPr>
          <w:rFonts w:ascii="Times New Roman" w:hAnsi="Times New Roman"/>
          <w:sz w:val="24"/>
          <w:szCs w:val="24"/>
        </w:rPr>
        <w:t>Рок важења понуде изражен у броју дана од дана отварања понуда, који не може бити краћи од 30 дана</w:t>
      </w:r>
      <w:r>
        <w:rPr>
          <w:rFonts w:ascii="Times New Roman" w:hAnsi="Times New Roman"/>
          <w:sz w:val="24"/>
          <w:szCs w:val="24"/>
        </w:rPr>
        <w:t>.</w:t>
      </w:r>
    </w:p>
    <w:p w:rsidR="000174D4" w:rsidRPr="00693151" w:rsidRDefault="00693151" w:rsidP="00461742">
      <w:pPr>
        <w:ind w:left="780"/>
        <w:rPr>
          <w:rFonts w:ascii="Times New Roman" w:hAnsi="Times New Roman"/>
          <w:sz w:val="24"/>
          <w:szCs w:val="24"/>
        </w:rPr>
      </w:pPr>
      <w:r>
        <w:rPr>
          <w:rFonts w:ascii="Times New Roman" w:hAnsi="Times New Roman"/>
          <w:sz w:val="24"/>
          <w:szCs w:val="24"/>
        </w:rPr>
        <w:t>3</w:t>
      </w:r>
      <w:r w:rsidR="00461742">
        <w:rPr>
          <w:rFonts w:ascii="Times New Roman" w:hAnsi="Times New Roman"/>
          <w:sz w:val="24"/>
          <w:szCs w:val="24"/>
        </w:rPr>
        <w:t xml:space="preserve">.3. </w:t>
      </w:r>
      <w:r w:rsidR="000174D4">
        <w:rPr>
          <w:rFonts w:ascii="Times New Roman" w:hAnsi="Times New Roman"/>
          <w:sz w:val="24"/>
          <w:szCs w:val="24"/>
        </w:rPr>
        <w:t>Предмет, цену и остале податке који су релевантни за закључење Уговора</w:t>
      </w:r>
      <w:r>
        <w:rPr>
          <w:rFonts w:ascii="Times New Roman" w:hAnsi="Times New Roman"/>
          <w:sz w:val="24"/>
          <w:szCs w:val="24"/>
        </w:rPr>
        <w:t>.</w:t>
      </w:r>
    </w:p>
    <w:p w:rsidR="001B39B1" w:rsidRPr="000174D4" w:rsidRDefault="00693151" w:rsidP="00461742">
      <w:pPr>
        <w:ind w:left="780"/>
        <w:jc w:val="both"/>
        <w:rPr>
          <w:rFonts w:ascii="Times New Roman" w:hAnsi="Times New Roman"/>
          <w:sz w:val="24"/>
          <w:szCs w:val="24"/>
        </w:rPr>
      </w:pPr>
      <w:r>
        <w:rPr>
          <w:rFonts w:ascii="Times New Roman" w:hAnsi="Times New Roman"/>
          <w:sz w:val="24"/>
          <w:szCs w:val="24"/>
        </w:rPr>
        <w:t>3</w:t>
      </w:r>
      <w:r w:rsidR="00461742">
        <w:rPr>
          <w:rFonts w:ascii="Times New Roman" w:hAnsi="Times New Roman"/>
          <w:sz w:val="24"/>
          <w:szCs w:val="24"/>
        </w:rPr>
        <w:t xml:space="preserve">.4.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9B685E" w:rsidP="00F57FE3">
      <w:pPr>
        <w:numPr>
          <w:ilvl w:val="0"/>
          <w:numId w:val="41"/>
        </w:numPr>
        <w:jc w:val="center"/>
        <w:rPr>
          <w:rFonts w:ascii="Times New Roman" w:hAnsi="Times New Roman"/>
          <w:b/>
          <w:sz w:val="24"/>
          <w:szCs w:val="24"/>
          <w:lang w:val="sr-Cyrl-CS"/>
        </w:rPr>
      </w:pPr>
      <w:r w:rsidRPr="0047232E">
        <w:rPr>
          <w:rFonts w:ascii="Times New Roman" w:hAnsi="Times New Roman"/>
          <w:b/>
          <w:sz w:val="24"/>
          <w:szCs w:val="24"/>
          <w:lang w:val="sr-Cyrl-CS"/>
        </w:rPr>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F57FE3">
      <w:pPr>
        <w:numPr>
          <w:ilvl w:val="0"/>
          <w:numId w:val="41"/>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D14385" w:rsidP="00461742">
      <w:pPr>
        <w:ind w:left="780"/>
        <w:rPr>
          <w:rFonts w:ascii="Times New Roman" w:hAnsi="Times New Roman"/>
          <w:sz w:val="24"/>
          <w:szCs w:val="24"/>
          <w:lang w:val="sr-Cyrl-CS"/>
        </w:rPr>
      </w:pPr>
      <w:r>
        <w:rPr>
          <w:rFonts w:ascii="Times New Roman" w:hAnsi="Times New Roman"/>
          <w:sz w:val="24"/>
          <w:szCs w:val="24"/>
          <w:lang w:val="sr-Cyrl-CS"/>
        </w:rPr>
        <w:t>5</w:t>
      </w:r>
      <w:r w:rsidR="00461742">
        <w:rPr>
          <w:rFonts w:ascii="Times New Roman" w:hAnsi="Times New Roman"/>
          <w:sz w:val="24"/>
          <w:szCs w:val="24"/>
          <w:lang w:val="sr-Cyrl-CS"/>
        </w:rPr>
        <w:t xml:space="preserve">.1. </w:t>
      </w:r>
      <w:r w:rsidR="00185FFC">
        <w:rPr>
          <w:rFonts w:ascii="Times New Roman" w:hAnsi="Times New Roman"/>
          <w:sz w:val="24"/>
          <w:szCs w:val="24"/>
          <w:lang w:val="sr-Cyrl-CS"/>
        </w:rPr>
        <w:t>Цена (јединична и укупна) са и без ПДВ-а</w:t>
      </w:r>
    </w:p>
    <w:p w:rsidR="00185FFC" w:rsidRDefault="00D14385" w:rsidP="00461742">
      <w:pPr>
        <w:ind w:left="780"/>
        <w:jc w:val="both"/>
        <w:rPr>
          <w:rFonts w:ascii="Times New Roman" w:hAnsi="Times New Roman"/>
          <w:sz w:val="24"/>
          <w:szCs w:val="24"/>
          <w:lang w:val="sr-Cyrl-CS"/>
        </w:rPr>
      </w:pPr>
      <w:r>
        <w:rPr>
          <w:rFonts w:ascii="Times New Roman" w:hAnsi="Times New Roman"/>
          <w:sz w:val="24"/>
          <w:szCs w:val="24"/>
          <w:lang w:val="sr-Cyrl-CS"/>
        </w:rPr>
        <w:t>5</w:t>
      </w:r>
      <w:r w:rsidR="00461742">
        <w:rPr>
          <w:rFonts w:ascii="Times New Roman" w:hAnsi="Times New Roman"/>
          <w:sz w:val="24"/>
          <w:szCs w:val="24"/>
          <w:lang w:val="sr-Cyrl-CS"/>
        </w:rPr>
        <w:t xml:space="preserve">.2.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40540A" w:rsidRPr="00D14385" w:rsidRDefault="009B685E" w:rsidP="00D14385">
      <w:pPr>
        <w:numPr>
          <w:ilvl w:val="0"/>
          <w:numId w:val="41"/>
        </w:numPr>
        <w:jc w:val="center"/>
        <w:rPr>
          <w:rFonts w:ascii="Times New Roman" w:hAnsi="Times New Roman"/>
          <w:b/>
          <w:sz w:val="24"/>
          <w:szCs w:val="24"/>
          <w:lang w:val="sr-Cyrl-CS"/>
        </w:rPr>
      </w:pPr>
      <w:r w:rsidRPr="00D14385">
        <w:rPr>
          <w:rFonts w:ascii="Times New Roman" w:hAnsi="Times New Roman"/>
          <w:b/>
          <w:sz w:val="24"/>
          <w:szCs w:val="24"/>
          <w:lang w:val="sr-Cyrl-CS"/>
        </w:rPr>
        <w:t>ОБРАЗАЦ ТРОШКОВА ПРИПРЕМЕ ПОНУДЕ</w:t>
      </w:r>
    </w:p>
    <w:p w:rsidR="00441189" w:rsidRPr="00DE3F93" w:rsidRDefault="00185FFC" w:rsidP="00DE3F93">
      <w:pPr>
        <w:ind w:left="720"/>
        <w:jc w:val="both"/>
        <w:rPr>
          <w:rFonts w:ascii="Times New Roman" w:hAnsi="Times New Roman"/>
          <w:sz w:val="24"/>
          <w:szCs w:val="24"/>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40540A" w:rsidRPr="0047232E" w:rsidRDefault="009B685E" w:rsidP="00F57FE3">
      <w:pPr>
        <w:numPr>
          <w:ilvl w:val="0"/>
          <w:numId w:val="41"/>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Default="00A44634" w:rsidP="00023049">
      <w:pPr>
        <w:ind w:left="720"/>
        <w:jc w:val="right"/>
        <w:rPr>
          <w:rFonts w:ascii="Times New Roman" w:hAnsi="Times New Roman"/>
          <w:sz w:val="24"/>
          <w:szCs w:val="24"/>
          <w:lang w:val="sr-Cyrl-CS"/>
        </w:rPr>
      </w:pPr>
      <w:r>
        <w:rPr>
          <w:rFonts w:ascii="Times New Roman" w:hAnsi="Times New Roman"/>
          <w:sz w:val="24"/>
          <w:szCs w:val="24"/>
          <w:lang w:val="sr-Cyrl-CS"/>
        </w:rPr>
        <w:br w:type="page"/>
      </w:r>
      <w:r w:rsidR="005C070D">
        <w:rPr>
          <w:rFonts w:ascii="Times New Roman" w:hAnsi="Times New Roman"/>
          <w:sz w:val="24"/>
          <w:szCs w:val="24"/>
          <w:lang w:val="sr-Cyrl-CS"/>
        </w:rPr>
        <w:lastRenderedPageBreak/>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38"/>
        <w:gridCol w:w="4569"/>
        <w:gridCol w:w="1592"/>
        <w:gridCol w:w="2659"/>
      </w:tblGrid>
      <w:tr w:rsidR="00DE3F93" w:rsidRPr="00863B7A" w:rsidTr="00C22C3D">
        <w:trPr>
          <w:trHeight w:val="918"/>
        </w:trPr>
        <w:tc>
          <w:tcPr>
            <w:tcW w:w="1638"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 xml:space="preserve">РЕДНИ БРОЈ  </w:t>
            </w:r>
          </w:p>
        </w:tc>
        <w:tc>
          <w:tcPr>
            <w:tcW w:w="4569"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НАЗИВ ДОКУМЕНТА</w:t>
            </w:r>
          </w:p>
        </w:tc>
        <w:tc>
          <w:tcPr>
            <w:tcW w:w="4251" w:type="dxa"/>
            <w:gridSpan w:val="2"/>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DE3F93" w:rsidRPr="007550AC" w:rsidTr="00C22C3D">
        <w:tc>
          <w:tcPr>
            <w:tcW w:w="1638" w:type="dxa"/>
          </w:tcPr>
          <w:p w:rsidR="00DE3F93" w:rsidRPr="00D645AC" w:rsidRDefault="00DE3F93" w:rsidP="00E67841">
            <w:pPr>
              <w:tabs>
                <w:tab w:val="left" w:pos="9360"/>
              </w:tabs>
              <w:rPr>
                <w:rFonts w:ascii="Times New Roman" w:hAnsi="Times New Roman"/>
              </w:rPr>
            </w:pPr>
            <w:r>
              <w:rPr>
                <w:rFonts w:ascii="Times New Roman" w:hAnsi="Times New Roman"/>
              </w:rPr>
              <w:t>ПРИЛОГ БР.1</w:t>
            </w:r>
          </w:p>
        </w:tc>
        <w:tc>
          <w:tcPr>
            <w:tcW w:w="4569" w:type="dxa"/>
          </w:tcPr>
          <w:p w:rsidR="00DE3F93" w:rsidRPr="00620F75" w:rsidRDefault="00DE3F93" w:rsidP="00E67841">
            <w:pPr>
              <w:tabs>
                <w:tab w:val="left" w:pos="9360"/>
              </w:tabs>
              <w:rPr>
                <w:rFonts w:ascii="Times New Roman" w:hAnsi="Times New Roman"/>
                <w:color w:val="FF0000"/>
                <w:lang w:val="ru-RU"/>
              </w:rPr>
            </w:pPr>
            <w:r w:rsidRPr="009E1112">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7550AC" w:rsidTr="00C22C3D">
        <w:tc>
          <w:tcPr>
            <w:tcW w:w="1638" w:type="dxa"/>
          </w:tcPr>
          <w:p w:rsidR="00DE3F93" w:rsidRPr="00433F35" w:rsidRDefault="00DE3F93" w:rsidP="00E67841">
            <w:pPr>
              <w:tabs>
                <w:tab w:val="left" w:pos="9360"/>
              </w:tabs>
              <w:rPr>
                <w:rFonts w:ascii="Times New Roman" w:hAnsi="Times New Roman"/>
                <w:lang w:val="sr-Cyrl-CS"/>
              </w:rPr>
            </w:pPr>
            <w:r>
              <w:rPr>
                <w:rFonts w:ascii="Times New Roman" w:hAnsi="Times New Roman"/>
              </w:rPr>
              <w:t>ПРИЛОГ БР.</w:t>
            </w:r>
            <w:r>
              <w:rPr>
                <w:rFonts w:ascii="Times New Roman" w:hAnsi="Times New Roman"/>
                <w:lang w:val="sr-Cyrl-CS"/>
              </w:rPr>
              <w:t>2</w:t>
            </w:r>
          </w:p>
        </w:tc>
        <w:tc>
          <w:tcPr>
            <w:tcW w:w="4569" w:type="dxa"/>
          </w:tcPr>
          <w:p w:rsidR="00DE3F93" w:rsidRPr="008B63F9" w:rsidRDefault="00DE3F93"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w:t>
            </w:r>
            <w:r w:rsidR="00F44D35">
              <w:rPr>
                <w:rFonts w:ascii="Times New Roman" w:hAnsi="Times New Roman"/>
                <w:sz w:val="24"/>
                <w:szCs w:val="24"/>
              </w:rPr>
              <w:t>т</w:t>
            </w:r>
            <w:r>
              <w:rPr>
                <w:rFonts w:ascii="Times New Roman" w:hAnsi="Times New Roman"/>
                <w:sz w:val="24"/>
                <w:szCs w:val="24"/>
              </w:rPr>
              <w:t>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569" w:type="dxa"/>
          </w:tcPr>
          <w:p w:rsidR="00DE3F93" w:rsidRPr="00AA1825" w:rsidRDefault="00DE3F93" w:rsidP="00E67841">
            <w:pPr>
              <w:tabs>
                <w:tab w:val="left" w:pos="9360"/>
              </w:tabs>
              <w:rPr>
                <w:rFonts w:ascii="Times New Roman" w:hAnsi="Times New Roman"/>
                <w:sz w:val="24"/>
                <w:szCs w:val="24"/>
              </w:rPr>
            </w:pPr>
            <w:r w:rsidRPr="002372E8">
              <w:rPr>
                <w:rFonts w:ascii="Times New Roman" w:hAnsi="Times New Roman"/>
                <w:sz w:val="24"/>
                <w:szCs w:val="24"/>
              </w:rPr>
              <w:t>Изјава о испуњености обавезних и додатних услова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953"/>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569" w:type="dxa"/>
          </w:tcPr>
          <w:p w:rsidR="00DE3F93" w:rsidRPr="00435A43" w:rsidRDefault="00DE3F93" w:rsidP="00E67841">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719"/>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56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746"/>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56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92"/>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548"/>
        </w:trPr>
        <w:tc>
          <w:tcPr>
            <w:tcW w:w="163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569" w:type="dxa"/>
          </w:tcPr>
          <w:p w:rsidR="00DE3F93" w:rsidRPr="00435A43" w:rsidRDefault="00DE3F93" w:rsidP="00E67841">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29"/>
        </w:trPr>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569" w:type="dxa"/>
          </w:tcPr>
          <w:p w:rsidR="00DE3F93"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11"/>
        </w:trPr>
        <w:tc>
          <w:tcPr>
            <w:tcW w:w="1638" w:type="dxa"/>
          </w:tcPr>
          <w:p w:rsidR="00DE3F93" w:rsidRPr="00C33A1E"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629"/>
        </w:trPr>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12.</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65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989"/>
        </w:trPr>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569" w:type="dxa"/>
          </w:tcPr>
          <w:p w:rsidR="00DE3F93" w:rsidRPr="00AA1825" w:rsidRDefault="00DE3F93" w:rsidP="00E67841">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56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63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15.</w:t>
            </w:r>
          </w:p>
        </w:tc>
        <w:tc>
          <w:tcPr>
            <w:tcW w:w="456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659" w:type="dxa"/>
            <w:vAlign w:val="center"/>
          </w:tcPr>
          <w:p w:rsidR="00DE3F93" w:rsidRPr="00863B7A" w:rsidRDefault="00DE3F93" w:rsidP="00E67841">
            <w:pPr>
              <w:tabs>
                <w:tab w:val="left" w:pos="9360"/>
              </w:tabs>
              <w:jc w:val="center"/>
              <w:rPr>
                <w:rFonts w:ascii="Times New Roman" w:hAnsi="Times New Roman"/>
              </w:rPr>
            </w:pPr>
          </w:p>
        </w:tc>
      </w:tr>
    </w:tbl>
    <w:p w:rsidR="007F51AA" w:rsidRDefault="007F51AA" w:rsidP="006F4EB0">
      <w:pPr>
        <w:tabs>
          <w:tab w:val="left" w:pos="7545"/>
        </w:tabs>
        <w:jc w:val="both"/>
        <w:rPr>
          <w:rFonts w:ascii="Times New Roman" w:hAnsi="Times New Roman"/>
          <w:b/>
          <w:sz w:val="24"/>
          <w:szCs w:val="24"/>
          <w:lang w:val="sr-Cyrl-CS"/>
        </w:rPr>
      </w:pPr>
    </w:p>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2569"/>
      </w:tblGrid>
      <w:tr w:rsidR="00DE3F93" w:rsidRPr="00AA1825" w:rsidTr="00C22C3D">
        <w:trPr>
          <w:trHeight w:val="1052"/>
        </w:trPr>
        <w:tc>
          <w:tcPr>
            <w:tcW w:w="1548" w:type="dxa"/>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 xml:space="preserve">РЕДНИ БРОЈ  </w:t>
            </w:r>
          </w:p>
        </w:tc>
        <w:tc>
          <w:tcPr>
            <w:tcW w:w="4659" w:type="dxa"/>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НАЗИВ ДОКУМЕНТА</w:t>
            </w:r>
          </w:p>
        </w:tc>
        <w:tc>
          <w:tcPr>
            <w:tcW w:w="4161" w:type="dxa"/>
            <w:gridSpan w:val="2"/>
            <w:vAlign w:val="center"/>
          </w:tcPr>
          <w:p w:rsidR="00DE3F93" w:rsidRPr="00AA1825" w:rsidRDefault="00DE3F93" w:rsidP="00E67841">
            <w:pPr>
              <w:tabs>
                <w:tab w:val="left" w:pos="9360"/>
              </w:tabs>
              <w:jc w:val="center"/>
              <w:rPr>
                <w:rFonts w:ascii="Times New Roman" w:hAnsi="Times New Roman"/>
                <w:b/>
                <w:sz w:val="24"/>
                <w:szCs w:val="24"/>
              </w:rPr>
            </w:pPr>
            <w:r w:rsidRPr="00AA1825">
              <w:rPr>
                <w:rFonts w:ascii="Times New Roman" w:hAnsi="Times New Roman"/>
                <w:sz w:val="24"/>
                <w:szCs w:val="24"/>
              </w:rPr>
              <w:t>Документ достављен (да/не)</w:t>
            </w:r>
          </w:p>
        </w:tc>
      </w:tr>
      <w:tr w:rsidR="00DE3F93" w:rsidRPr="0025666C" w:rsidTr="00C22C3D">
        <w:trPr>
          <w:trHeight w:val="1000"/>
        </w:trPr>
        <w:tc>
          <w:tcPr>
            <w:tcW w:w="1548" w:type="dxa"/>
          </w:tcPr>
          <w:p w:rsidR="00DE3F93" w:rsidRPr="00AD5F87" w:rsidRDefault="00DE3F93" w:rsidP="00E67841">
            <w:pPr>
              <w:tabs>
                <w:tab w:val="left" w:pos="9360"/>
              </w:tabs>
              <w:rPr>
                <w:rFonts w:ascii="Times New Roman" w:hAnsi="Times New Roman"/>
                <w:sz w:val="24"/>
                <w:szCs w:val="24"/>
              </w:rPr>
            </w:pPr>
            <w:r>
              <w:rPr>
                <w:rFonts w:ascii="Times New Roman" w:hAnsi="Times New Roman"/>
              </w:rPr>
              <w:t>ПРИЛОГ БР.</w:t>
            </w:r>
            <w:r>
              <w:rPr>
                <w:rFonts w:ascii="Times New Roman" w:hAnsi="Times New Roman"/>
                <w:lang w:val="sr-Cyrl-CS"/>
              </w:rPr>
              <w:t>1</w:t>
            </w:r>
          </w:p>
        </w:tc>
        <w:tc>
          <w:tcPr>
            <w:tcW w:w="4659" w:type="dxa"/>
          </w:tcPr>
          <w:p w:rsidR="00DE3F93" w:rsidRPr="008B63F9" w:rsidRDefault="00DE3F93"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25666C" w:rsidRDefault="00DE3F93" w:rsidP="00E67841">
            <w:pPr>
              <w:tabs>
                <w:tab w:val="left" w:pos="9360"/>
              </w:tabs>
              <w:jc w:val="center"/>
              <w:rPr>
                <w:rFonts w:ascii="Times New Roman" w:hAnsi="Times New Roman"/>
                <w:sz w:val="24"/>
                <w:szCs w:val="24"/>
              </w:rPr>
            </w:pPr>
          </w:p>
        </w:tc>
        <w:tc>
          <w:tcPr>
            <w:tcW w:w="2569" w:type="dxa"/>
            <w:vAlign w:val="center"/>
          </w:tcPr>
          <w:p w:rsidR="00DE3F93" w:rsidRPr="0025666C" w:rsidRDefault="00DE3F93" w:rsidP="00E67841">
            <w:pPr>
              <w:tabs>
                <w:tab w:val="left" w:pos="9360"/>
              </w:tabs>
              <w:jc w:val="center"/>
              <w:rPr>
                <w:rFonts w:ascii="Times New Roman" w:hAnsi="Times New Roman"/>
                <w:sz w:val="24"/>
                <w:szCs w:val="24"/>
              </w:rPr>
            </w:pPr>
          </w:p>
        </w:tc>
      </w:tr>
      <w:tr w:rsidR="00DE3F93" w:rsidRPr="00E72E78" w:rsidTr="00C22C3D">
        <w:trPr>
          <w:trHeight w:val="920"/>
        </w:trPr>
        <w:tc>
          <w:tcPr>
            <w:tcW w:w="1548" w:type="dxa"/>
          </w:tcPr>
          <w:p w:rsidR="00DE3F93" w:rsidRPr="00433F35" w:rsidRDefault="00DE3F93" w:rsidP="00E67841">
            <w:pPr>
              <w:tabs>
                <w:tab w:val="left" w:pos="9360"/>
              </w:tabs>
              <w:rPr>
                <w:rFonts w:ascii="Times New Roman" w:hAnsi="Times New Roman"/>
                <w:lang w:val="sr-Cyrl-CS"/>
              </w:rPr>
            </w:pPr>
            <w:r w:rsidRPr="00AD5F87">
              <w:rPr>
                <w:rFonts w:ascii="Times New Roman" w:hAnsi="Times New Roman"/>
                <w:sz w:val="24"/>
                <w:szCs w:val="24"/>
              </w:rPr>
              <w:t xml:space="preserve">ОБРАЗАЦ </w:t>
            </w:r>
            <w:r>
              <w:rPr>
                <w:rFonts w:ascii="Times New Roman" w:hAnsi="Times New Roman"/>
                <w:sz w:val="24"/>
                <w:szCs w:val="24"/>
              </w:rPr>
              <w:t>2а</w:t>
            </w:r>
            <w:r w:rsidRPr="00AD5F87">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Изјава о испуњености обавезних и додатних услова</w:t>
            </w:r>
          </w:p>
        </w:tc>
        <w:tc>
          <w:tcPr>
            <w:tcW w:w="1592" w:type="dxa"/>
            <w:vAlign w:val="center"/>
          </w:tcPr>
          <w:p w:rsidR="00DE3F93" w:rsidRPr="00E72E78" w:rsidRDefault="00DE3F93" w:rsidP="00E67841">
            <w:pPr>
              <w:tabs>
                <w:tab w:val="left" w:pos="9360"/>
              </w:tabs>
              <w:jc w:val="center"/>
              <w:rPr>
                <w:rFonts w:ascii="Times New Roman" w:hAnsi="Times New Roman"/>
              </w:rPr>
            </w:pPr>
          </w:p>
        </w:tc>
        <w:tc>
          <w:tcPr>
            <w:tcW w:w="2569" w:type="dxa"/>
            <w:vAlign w:val="center"/>
          </w:tcPr>
          <w:p w:rsidR="00DE3F93" w:rsidRPr="00E72E78" w:rsidRDefault="00DE3F93" w:rsidP="00E67841">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2209"/>
      </w:tblGrid>
      <w:tr w:rsidR="00DE3F93" w:rsidRPr="00863B7A" w:rsidTr="00C22C3D">
        <w:trPr>
          <w:trHeight w:val="918"/>
        </w:trPr>
        <w:tc>
          <w:tcPr>
            <w:tcW w:w="1548"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НАЗИВ ДОКУМЕНТА</w:t>
            </w:r>
          </w:p>
        </w:tc>
        <w:tc>
          <w:tcPr>
            <w:tcW w:w="3801" w:type="dxa"/>
            <w:gridSpan w:val="2"/>
            <w:vAlign w:val="center"/>
          </w:tcPr>
          <w:p w:rsidR="00DE3F93" w:rsidRPr="00863B7A" w:rsidRDefault="00DE3F93" w:rsidP="00E67841">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DE3F93" w:rsidRPr="007550AC" w:rsidTr="00C22C3D">
        <w:tc>
          <w:tcPr>
            <w:tcW w:w="1548" w:type="dxa"/>
          </w:tcPr>
          <w:p w:rsidR="00DE3F93" w:rsidRPr="00D645AC" w:rsidRDefault="00DE3F93" w:rsidP="00E67841">
            <w:pPr>
              <w:tabs>
                <w:tab w:val="left" w:pos="9360"/>
              </w:tabs>
              <w:rPr>
                <w:rFonts w:ascii="Times New Roman" w:hAnsi="Times New Roman"/>
              </w:rPr>
            </w:pPr>
            <w:r>
              <w:rPr>
                <w:rFonts w:ascii="Times New Roman" w:hAnsi="Times New Roman"/>
              </w:rPr>
              <w:t>ПРИЛОГ БР.1</w:t>
            </w:r>
          </w:p>
        </w:tc>
        <w:tc>
          <w:tcPr>
            <w:tcW w:w="4659" w:type="dxa"/>
          </w:tcPr>
          <w:p w:rsidR="00DE3F93" w:rsidRPr="00620F75" w:rsidRDefault="00DE3F93" w:rsidP="00E67841">
            <w:pPr>
              <w:tabs>
                <w:tab w:val="left" w:pos="9360"/>
              </w:tabs>
              <w:rPr>
                <w:rFonts w:ascii="Times New Roman" w:hAnsi="Times New Roman"/>
                <w:color w:val="FF0000"/>
                <w:lang w:val="ru-RU"/>
              </w:rPr>
            </w:pPr>
            <w:r w:rsidRPr="009E1112">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7550AC" w:rsidTr="00C22C3D">
        <w:tc>
          <w:tcPr>
            <w:tcW w:w="1548" w:type="dxa"/>
          </w:tcPr>
          <w:p w:rsidR="00DE3F93" w:rsidRPr="00433F35" w:rsidRDefault="00DE3F93" w:rsidP="00E67841">
            <w:pPr>
              <w:tabs>
                <w:tab w:val="left" w:pos="9360"/>
              </w:tabs>
              <w:rPr>
                <w:rFonts w:ascii="Times New Roman" w:hAnsi="Times New Roman"/>
                <w:lang w:val="sr-Cyrl-CS"/>
              </w:rPr>
            </w:pPr>
            <w:r>
              <w:rPr>
                <w:rFonts w:ascii="Times New Roman" w:hAnsi="Times New Roman"/>
              </w:rPr>
              <w:t>ПРИЛОГ БР.</w:t>
            </w:r>
            <w:r>
              <w:rPr>
                <w:rFonts w:ascii="Times New Roman" w:hAnsi="Times New Roman"/>
                <w:lang w:val="sr-Cyrl-CS"/>
              </w:rPr>
              <w:t>2</w:t>
            </w:r>
          </w:p>
        </w:tc>
        <w:tc>
          <w:tcPr>
            <w:tcW w:w="4659" w:type="dxa"/>
          </w:tcPr>
          <w:p w:rsidR="00DE3F93" w:rsidRPr="008B63F9" w:rsidRDefault="00DE3F93" w:rsidP="00E67841">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2</w:t>
            </w:r>
            <w:r w:rsidR="007457C6">
              <w:rPr>
                <w:rFonts w:ascii="Times New Roman" w:hAnsi="Times New Roman"/>
                <w:sz w:val="24"/>
                <w:szCs w:val="24"/>
              </w:rPr>
              <w:t>б</w:t>
            </w:r>
            <w:r w:rsidRPr="00AA1825">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sz w:val="24"/>
                <w:szCs w:val="24"/>
              </w:rPr>
            </w:pPr>
            <w:r w:rsidRPr="002372E8">
              <w:rPr>
                <w:rFonts w:ascii="Times New Roman" w:hAnsi="Times New Roman"/>
                <w:sz w:val="24"/>
                <w:szCs w:val="24"/>
              </w:rPr>
              <w:t>Изјава о испуњености обавезних и додатних услова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953"/>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DE3F93" w:rsidRPr="00435A43" w:rsidRDefault="00DE3F93" w:rsidP="00E67841">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719"/>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746"/>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DE3F93" w:rsidRPr="00AA1825" w:rsidRDefault="00DE3F93" w:rsidP="00E67841">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92"/>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548"/>
        </w:trPr>
        <w:tc>
          <w:tcPr>
            <w:tcW w:w="1548" w:type="dxa"/>
          </w:tcPr>
          <w:p w:rsidR="00DE3F93" w:rsidRPr="00AA1825"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DE3F93" w:rsidRPr="00435A43" w:rsidRDefault="00DE3F93" w:rsidP="00E67841">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2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DE3F93"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rPr>
          <w:trHeight w:val="611"/>
        </w:trPr>
        <w:tc>
          <w:tcPr>
            <w:tcW w:w="1548" w:type="dxa"/>
          </w:tcPr>
          <w:p w:rsidR="00DE3F93" w:rsidRPr="00C33A1E"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7550AC" w:rsidTr="00C22C3D">
        <w:trPr>
          <w:trHeight w:val="62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12.</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DE3F93" w:rsidRPr="007550AC" w:rsidRDefault="00DE3F93" w:rsidP="00E67841">
            <w:pPr>
              <w:tabs>
                <w:tab w:val="left" w:pos="9360"/>
              </w:tabs>
              <w:jc w:val="center"/>
              <w:rPr>
                <w:rFonts w:ascii="Times New Roman" w:hAnsi="Times New Roman"/>
              </w:rPr>
            </w:pPr>
          </w:p>
        </w:tc>
        <w:tc>
          <w:tcPr>
            <w:tcW w:w="2209" w:type="dxa"/>
            <w:vAlign w:val="center"/>
          </w:tcPr>
          <w:p w:rsidR="00DE3F93" w:rsidRPr="007550AC" w:rsidRDefault="00DE3F93" w:rsidP="00E67841">
            <w:pPr>
              <w:tabs>
                <w:tab w:val="left" w:pos="9360"/>
              </w:tabs>
              <w:jc w:val="center"/>
              <w:rPr>
                <w:rFonts w:ascii="Times New Roman" w:hAnsi="Times New Roman"/>
              </w:rPr>
            </w:pPr>
          </w:p>
        </w:tc>
      </w:tr>
      <w:tr w:rsidR="00DE3F93" w:rsidRPr="00863B7A" w:rsidTr="00C22C3D">
        <w:trPr>
          <w:trHeight w:val="989"/>
        </w:trPr>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DE3F93" w:rsidRPr="00AA1825" w:rsidRDefault="00DE3F93" w:rsidP="00E67841">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DE3F93" w:rsidRPr="00AA1825" w:rsidRDefault="00DE3F93" w:rsidP="00E67841">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r w:rsidR="00DE3F93" w:rsidRPr="00863B7A" w:rsidTr="00C22C3D">
        <w:tc>
          <w:tcPr>
            <w:tcW w:w="1548" w:type="dxa"/>
          </w:tcPr>
          <w:p w:rsidR="00DE3F93" w:rsidRPr="00435A43" w:rsidRDefault="00DE3F93" w:rsidP="00E67841">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15.</w:t>
            </w:r>
          </w:p>
        </w:tc>
        <w:tc>
          <w:tcPr>
            <w:tcW w:w="4659" w:type="dxa"/>
          </w:tcPr>
          <w:p w:rsidR="00DE3F93" w:rsidRPr="00AA1825" w:rsidRDefault="00DE3F93" w:rsidP="00E67841">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DE3F93" w:rsidRPr="00863B7A" w:rsidRDefault="00DE3F93" w:rsidP="00E67841">
            <w:pPr>
              <w:tabs>
                <w:tab w:val="left" w:pos="9360"/>
              </w:tabs>
              <w:jc w:val="center"/>
              <w:rPr>
                <w:rFonts w:ascii="Times New Roman" w:hAnsi="Times New Roman"/>
              </w:rPr>
            </w:pPr>
          </w:p>
        </w:tc>
        <w:tc>
          <w:tcPr>
            <w:tcW w:w="2209" w:type="dxa"/>
            <w:vAlign w:val="center"/>
          </w:tcPr>
          <w:p w:rsidR="00DE3F93" w:rsidRPr="00863B7A" w:rsidRDefault="00DE3F93" w:rsidP="00E67841">
            <w:pPr>
              <w:tabs>
                <w:tab w:val="left" w:pos="9360"/>
              </w:tabs>
              <w:jc w:val="center"/>
              <w:rPr>
                <w:rFonts w:ascii="Times New Roman" w:hAnsi="Times New Roman"/>
              </w:rPr>
            </w:pPr>
          </w:p>
        </w:tc>
      </w:tr>
    </w:tbl>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Default="00D87F61" w:rsidP="001B703E">
      <w:pPr>
        <w:tabs>
          <w:tab w:val="left" w:pos="0"/>
        </w:tabs>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DE3F93" w:rsidRDefault="006750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00DE3F93" w:rsidRPr="005C070D">
        <w:rPr>
          <w:rFonts w:ascii="Times New Roman" w:hAnsi="Times New Roman"/>
          <w:sz w:val="28"/>
          <w:szCs w:val="28"/>
          <w:lang w:val="sr-Cyrl-CS"/>
        </w:rPr>
        <w:lastRenderedPageBreak/>
        <w:t>ОБРАЗАЦ 2.</w:t>
      </w:r>
    </w:p>
    <w:p w:rsidR="00DE3F93" w:rsidRPr="00C92F31" w:rsidRDefault="00DE3F93" w:rsidP="00C92F31">
      <w:pPr>
        <w:ind w:firstLine="720"/>
        <w:jc w:val="both"/>
        <w:rPr>
          <w:rFonts w:ascii="Times New Roman" w:hAnsi="Times New Roman"/>
          <w:sz w:val="24"/>
          <w:szCs w:val="24"/>
          <w:lang w:val="sr-Cyrl-CS"/>
        </w:rPr>
      </w:pPr>
      <w:r w:rsidRPr="00963576">
        <w:rPr>
          <w:rFonts w:ascii="Times New Roman" w:hAnsi="Times New Roman"/>
          <w:sz w:val="24"/>
          <w:szCs w:val="24"/>
          <w:lang w:val="sr-Cyrl-CS"/>
        </w:rPr>
        <w:t>На основу члана 77.став 4. Закона о јавним набавкама</w:t>
      </w:r>
      <w:r>
        <w:rPr>
          <w:rFonts w:ascii="Times New Roman" w:hAnsi="Times New Roman"/>
          <w:sz w:val="28"/>
          <w:szCs w:val="28"/>
          <w:lang w:val="sr-Cyrl-CS"/>
        </w:rPr>
        <w:t xml:space="preserve"> </w:t>
      </w:r>
      <w:r w:rsidRPr="00725BCC">
        <w:rPr>
          <w:rFonts w:ascii="Times New Roman" w:hAnsi="Times New Roman"/>
          <w:sz w:val="24"/>
          <w:szCs w:val="24"/>
          <w:lang w:val="sr-Cyrl-CS"/>
        </w:rPr>
        <w:t>(''Службени гласник РС'' број 124/12</w:t>
      </w:r>
      <w:r w:rsidR="00F44D35">
        <w:rPr>
          <w:rFonts w:ascii="Times New Roman" w:hAnsi="Times New Roman"/>
          <w:sz w:val="24"/>
          <w:szCs w:val="24"/>
          <w:lang w:val="sr-Cyrl-CS"/>
        </w:rPr>
        <w:t>, 14/15 и 68/15</w:t>
      </w:r>
      <w:r w:rsidRPr="00725BCC">
        <w:rPr>
          <w:rFonts w:ascii="Times New Roman" w:hAnsi="Times New Roman"/>
          <w:sz w:val="24"/>
          <w:szCs w:val="24"/>
          <w:lang w:val="sr-Cyrl-CS"/>
        </w:rPr>
        <w:t>)</w:t>
      </w:r>
      <w:r>
        <w:rPr>
          <w:rFonts w:ascii="Times New Roman" w:hAnsi="Times New Roman"/>
          <w:sz w:val="24"/>
          <w:szCs w:val="24"/>
          <w:lang w:val="sr-Cyrl-CS"/>
        </w:rPr>
        <w:t xml:space="preserve"> у поступку </w:t>
      </w:r>
      <w:r w:rsidR="00C92F31">
        <w:rPr>
          <w:rFonts w:ascii="Times New Roman" w:hAnsi="Times New Roman"/>
          <w:sz w:val="24"/>
          <w:szCs w:val="24"/>
          <w:lang w:val="sr-Cyrl-CS"/>
        </w:rPr>
        <w:t>јавне набавке мале вредности за</w:t>
      </w:r>
      <w:r>
        <w:rPr>
          <w:rFonts w:ascii="Times New Roman" w:hAnsi="Times New Roman"/>
          <w:sz w:val="24"/>
          <w:szCs w:val="24"/>
          <w:lang w:val="sr-Cyrl-CS"/>
        </w:rPr>
        <w:t xml:space="preserve"> </w:t>
      </w:r>
      <w:r w:rsidR="00C92F31">
        <w:rPr>
          <w:rFonts w:ascii="Times New Roman" w:hAnsi="Times New Roman"/>
          <w:sz w:val="24"/>
          <w:szCs w:val="24"/>
          <w:lang w:val="sr-Cyrl-CS"/>
        </w:rPr>
        <w:t>н</w:t>
      </w:r>
      <w:r w:rsidR="00C92F31" w:rsidRPr="006B757F">
        <w:rPr>
          <w:rFonts w:ascii="Times New Roman" w:hAnsi="Times New Roman"/>
          <w:sz w:val="24"/>
          <w:szCs w:val="24"/>
          <w:lang w:val="sr-Cyrl-CS"/>
        </w:rPr>
        <w:t>абавк</w:t>
      </w:r>
      <w:r w:rsidR="00C92F31">
        <w:rPr>
          <w:rFonts w:ascii="Times New Roman" w:hAnsi="Times New Roman"/>
          <w:sz w:val="24"/>
          <w:szCs w:val="24"/>
          <w:lang w:val="sr-Cyrl-CS"/>
        </w:rPr>
        <w:t>у</w:t>
      </w:r>
      <w:r w:rsidR="00C92F31" w:rsidRPr="006B757F">
        <w:rPr>
          <w:rFonts w:ascii="Times New Roman" w:hAnsi="Times New Roman"/>
          <w:sz w:val="24"/>
          <w:szCs w:val="24"/>
          <w:lang w:val="sr-Cyrl-CS"/>
        </w:rPr>
        <w:t xml:space="preserve"> </w:t>
      </w:r>
      <w:r w:rsidR="00D14385">
        <w:rPr>
          <w:rFonts w:ascii="Times New Roman" w:hAnsi="Times New Roman"/>
          <w:sz w:val="24"/>
          <w:szCs w:val="24"/>
          <w:lang w:val="sr-Cyrl-CS"/>
        </w:rPr>
        <w:t>услуга</w:t>
      </w:r>
      <w:r w:rsidR="00C92F31">
        <w:rPr>
          <w:rFonts w:ascii="Times New Roman" w:hAnsi="Times New Roman"/>
          <w:sz w:val="24"/>
          <w:szCs w:val="24"/>
          <w:lang w:val="sr-Cyrl-CS"/>
        </w:rPr>
        <w:t xml:space="preserve"> на </w:t>
      </w:r>
      <w:r w:rsidR="00D14385">
        <w:rPr>
          <w:rFonts w:ascii="Times New Roman" w:hAnsi="Times New Roman"/>
          <w:sz w:val="24"/>
          <w:szCs w:val="24"/>
        </w:rPr>
        <w:t xml:space="preserve">одржавању јавне расвете на </w:t>
      </w:r>
      <w:r w:rsidR="00011D38">
        <w:rPr>
          <w:rFonts w:ascii="Times New Roman" w:hAnsi="Times New Roman"/>
          <w:sz w:val="24"/>
          <w:szCs w:val="24"/>
        </w:rPr>
        <w:t>територији општине Рача Ј</w:t>
      </w:r>
      <w:r w:rsidRPr="00ED267C">
        <w:rPr>
          <w:rFonts w:ascii="Times New Roman" w:hAnsi="Times New Roman"/>
          <w:sz w:val="24"/>
          <w:szCs w:val="24"/>
        </w:rPr>
        <w:t>Н</w:t>
      </w:r>
      <w:r w:rsidR="00D14385">
        <w:rPr>
          <w:rFonts w:ascii="Times New Roman" w:hAnsi="Times New Roman"/>
          <w:sz w:val="24"/>
          <w:szCs w:val="24"/>
          <w:lang w:val="sr-Cyrl-CS"/>
        </w:rPr>
        <w:t xml:space="preserve">МВ </w:t>
      </w:r>
      <w:r w:rsidR="009C3FB9">
        <w:rPr>
          <w:rFonts w:ascii="Times New Roman" w:hAnsi="Times New Roman"/>
          <w:sz w:val="24"/>
          <w:szCs w:val="24"/>
        </w:rPr>
        <w:t>13</w:t>
      </w:r>
      <w:r w:rsidRPr="00EB1986">
        <w:rPr>
          <w:rFonts w:ascii="Times New Roman" w:hAnsi="Times New Roman"/>
          <w:sz w:val="24"/>
          <w:szCs w:val="24"/>
        </w:rPr>
        <w:t>/201</w:t>
      </w:r>
      <w:r w:rsidR="00C92F31">
        <w:rPr>
          <w:rFonts w:ascii="Times New Roman" w:hAnsi="Times New Roman"/>
          <w:sz w:val="24"/>
          <w:szCs w:val="24"/>
        </w:rPr>
        <w:t>6,</w:t>
      </w:r>
      <w:r w:rsidR="00011D38">
        <w:rPr>
          <w:rFonts w:ascii="Times New Roman" w:hAnsi="Times New Roman"/>
          <w:sz w:val="24"/>
          <w:szCs w:val="24"/>
        </w:rPr>
        <w:t xml:space="preserve">  </w:t>
      </w:r>
      <w:r w:rsidRPr="0063133A">
        <w:rPr>
          <w:rFonts w:ascii="Times New Roman" w:hAnsi="Times New Roman"/>
          <w:sz w:val="24"/>
          <w:szCs w:val="24"/>
        </w:rPr>
        <w:t xml:space="preserve">понуђач_______________________________________ </w:t>
      </w:r>
      <w:r w:rsidRPr="0063133A">
        <w:rPr>
          <w:rFonts w:ascii="Times New Roman" w:hAnsi="Times New Roman"/>
          <w:sz w:val="24"/>
          <w:szCs w:val="24"/>
          <w:lang w:val="sr-Cyrl-CS"/>
        </w:rPr>
        <w:t xml:space="preserve"> </w:t>
      </w:r>
      <w:r w:rsidRPr="0063133A">
        <w:rPr>
          <w:rFonts w:ascii="Times New Roman" w:hAnsi="Times New Roman"/>
          <w:sz w:val="24"/>
          <w:szCs w:val="24"/>
        </w:rPr>
        <w:t xml:space="preserve">даје следећу </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понуђача)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DE3F93" w:rsidRDefault="00DE3F93" w:rsidP="00DE3F93">
      <w:pPr>
        <w:numPr>
          <w:ilvl w:val="3"/>
          <w:numId w:val="21"/>
        </w:numPr>
        <w:tabs>
          <w:tab w:val="left" w:pos="360"/>
        </w:tabs>
        <w:spacing w:after="120" w:line="240" w:lineRule="auto"/>
        <w:ind w:left="360"/>
        <w:jc w:val="both"/>
        <w:rPr>
          <w:rFonts w:ascii="Times New Roman" w:hAnsi="Times New Roman"/>
          <w:sz w:val="24"/>
          <w:szCs w:val="24"/>
          <w:lang w:val="sr-Cyrl-CS"/>
        </w:rPr>
      </w:pPr>
      <w:r w:rsidRPr="002814F0">
        <w:rPr>
          <w:rFonts w:ascii="Times New Roman" w:hAnsi="Times New Roman"/>
          <w:sz w:val="24"/>
          <w:szCs w:val="24"/>
          <w:lang w:val="sr-Cyrl-CS"/>
        </w:rPr>
        <w:t>Да је регистрован код надлежног органа односно уписан у одговарајући регистар,</w:t>
      </w:r>
    </w:p>
    <w:p w:rsidR="00DE3F93" w:rsidRPr="002814F0" w:rsidRDefault="00DE3F93" w:rsidP="00DE3F93">
      <w:pPr>
        <w:numPr>
          <w:ilvl w:val="3"/>
          <w:numId w:val="21"/>
        </w:numPr>
        <w:tabs>
          <w:tab w:val="left" w:pos="360"/>
        </w:tabs>
        <w:spacing w:after="120" w:line="240" w:lineRule="auto"/>
        <w:ind w:left="360"/>
        <w:jc w:val="both"/>
        <w:rPr>
          <w:rFonts w:ascii="Times New Roman" w:hAnsi="Times New Roman"/>
          <w:sz w:val="24"/>
          <w:szCs w:val="24"/>
          <w:lang w:val="sr-Cyrl-CS"/>
        </w:rPr>
      </w:pPr>
      <w:r w:rsidRPr="002814F0">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неопходним финансијским и пословним капацитетом;</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довољним техничким капацитетом;</w:t>
      </w:r>
    </w:p>
    <w:p w:rsidR="00DE3F93" w:rsidRPr="00646BB0"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sidRPr="00646BB0">
        <w:rPr>
          <w:rFonts w:ascii="Times New Roman" w:hAnsi="Times New Roman"/>
          <w:sz w:val="24"/>
          <w:szCs w:val="24"/>
          <w:lang w:val="sr-Cyrl-CS"/>
        </w:rPr>
        <w:t>Да може прибавити извештај о бонитету за јавне набавке;</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може приложити један или више доказа примерених предмету уговора количини и намени.</w:t>
      </w:r>
    </w:p>
    <w:p w:rsidR="00DE3F93" w:rsidRDefault="00DE3F93" w:rsidP="00DE3F93">
      <w:pPr>
        <w:numPr>
          <w:ilvl w:val="3"/>
          <w:numId w:val="21"/>
        </w:numPr>
        <w:tabs>
          <w:tab w:val="left" w:pos="360"/>
          <w:tab w:val="left" w:pos="2340"/>
        </w:tabs>
        <w:ind w:left="360"/>
        <w:jc w:val="both"/>
        <w:rPr>
          <w:rFonts w:ascii="Times New Roman" w:hAnsi="Times New Roman"/>
          <w:sz w:val="24"/>
          <w:szCs w:val="24"/>
          <w:lang w:val="sr-Cyrl-CS"/>
        </w:rPr>
      </w:pPr>
      <w:r>
        <w:rPr>
          <w:rFonts w:ascii="Times New Roman" w:hAnsi="Times New Roman"/>
          <w:sz w:val="24"/>
          <w:szCs w:val="24"/>
          <w:lang w:val="sr-Cyrl-CS"/>
        </w:rPr>
        <w:t>Да испуњава и остале додатне услове који су тражени конкурсном документацијом.</w:t>
      </w: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ind w:left="720"/>
        <w:jc w:val="both"/>
        <w:rPr>
          <w:rFonts w:ascii="Times New Roman" w:hAnsi="Times New Roman"/>
          <w:b/>
          <w:sz w:val="28"/>
          <w:szCs w:val="28"/>
          <w:lang w:val="sr-Cyrl-CS"/>
        </w:rPr>
      </w:pPr>
    </w:p>
    <w:p w:rsidR="00DE3F93" w:rsidRPr="00760E04" w:rsidRDefault="00DE3F93" w:rsidP="00DE3F93">
      <w:pPr>
        <w:tabs>
          <w:tab w:val="left" w:pos="7545"/>
        </w:tabs>
        <w:ind w:left="720"/>
        <w:jc w:val="both"/>
        <w:rPr>
          <w:rFonts w:ascii="Times New Roman" w:hAnsi="Times New Roman"/>
          <w:sz w:val="24"/>
          <w:szCs w:val="24"/>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r w:rsidRPr="00760E04">
        <w:rPr>
          <w:rFonts w:ascii="Times New Roman" w:hAnsi="Times New Roman"/>
          <w:sz w:val="24"/>
          <w:szCs w:val="24"/>
          <w:lang w:val="sr-Cyrl-CS"/>
        </w:rPr>
        <w:tab/>
      </w:r>
    </w:p>
    <w:p w:rsidR="00DE3F93" w:rsidRDefault="00DE3F93" w:rsidP="00DE3F93">
      <w:pPr>
        <w:jc w:val="right"/>
        <w:rPr>
          <w:rFonts w:ascii="Times New Roman" w:hAnsi="Times New Roman"/>
          <w:sz w:val="28"/>
          <w:szCs w:val="28"/>
          <w:lang w:val="sr-Cyrl-CS"/>
        </w:rPr>
      </w:pPr>
      <w:r>
        <w:rPr>
          <w:rFonts w:ascii="Times New Roman" w:hAnsi="Times New Roman"/>
          <w:sz w:val="28"/>
          <w:szCs w:val="28"/>
        </w:rPr>
        <w:br w:type="page"/>
      </w:r>
      <w:r w:rsidRPr="005C070D">
        <w:rPr>
          <w:rFonts w:ascii="Times New Roman" w:hAnsi="Times New Roman"/>
          <w:sz w:val="28"/>
          <w:szCs w:val="28"/>
          <w:lang w:val="sr-Cyrl-CS"/>
        </w:rPr>
        <w:lastRenderedPageBreak/>
        <w:t>ОБРАЗАЦ 2.</w:t>
      </w:r>
      <w:r>
        <w:rPr>
          <w:rFonts w:ascii="Times New Roman" w:hAnsi="Times New Roman"/>
          <w:sz w:val="28"/>
          <w:szCs w:val="28"/>
          <w:lang w:val="sr-Cyrl-CS"/>
        </w:rPr>
        <w:t>а</w:t>
      </w:r>
    </w:p>
    <w:p w:rsidR="00DE3F93" w:rsidRPr="00AD5FF3" w:rsidRDefault="00DE3F93" w:rsidP="00D14385">
      <w:pPr>
        <w:ind w:firstLine="720"/>
        <w:jc w:val="both"/>
        <w:rPr>
          <w:rFonts w:ascii="Times New Roman" w:hAnsi="Times New Roman"/>
          <w:sz w:val="28"/>
          <w:szCs w:val="28"/>
        </w:rPr>
      </w:pPr>
      <w:r w:rsidRPr="00963576">
        <w:rPr>
          <w:rFonts w:ascii="Times New Roman" w:hAnsi="Times New Roman"/>
          <w:sz w:val="24"/>
          <w:szCs w:val="24"/>
          <w:lang w:val="sr-Cyrl-CS"/>
        </w:rPr>
        <w:t>На основу члана 77.став 4. Закона о јавним набавкама</w:t>
      </w:r>
      <w:r>
        <w:rPr>
          <w:rFonts w:ascii="Times New Roman" w:hAnsi="Times New Roman"/>
          <w:sz w:val="28"/>
          <w:szCs w:val="28"/>
          <w:lang w:val="sr-Cyrl-CS"/>
        </w:rPr>
        <w:t xml:space="preserve"> </w:t>
      </w:r>
      <w:r w:rsidRPr="00725BCC">
        <w:rPr>
          <w:rFonts w:ascii="Times New Roman" w:hAnsi="Times New Roman"/>
          <w:sz w:val="24"/>
          <w:szCs w:val="24"/>
          <w:lang w:val="sr-Cyrl-CS"/>
        </w:rPr>
        <w:t>(''Службени гласник РС'' број 124/12</w:t>
      </w:r>
      <w:r w:rsidR="00C86420">
        <w:rPr>
          <w:rFonts w:ascii="Times New Roman" w:hAnsi="Times New Roman"/>
          <w:sz w:val="24"/>
          <w:szCs w:val="24"/>
          <w:lang w:val="sr-Cyrl-CS"/>
        </w:rPr>
        <w:t>, 14/15 и 68/15</w:t>
      </w:r>
      <w:r w:rsidRPr="00725BCC">
        <w:rPr>
          <w:rFonts w:ascii="Times New Roman" w:hAnsi="Times New Roman"/>
          <w:sz w:val="24"/>
          <w:szCs w:val="24"/>
          <w:lang w:val="sr-Cyrl-CS"/>
        </w:rPr>
        <w:t>)</w:t>
      </w:r>
      <w:r>
        <w:rPr>
          <w:rFonts w:ascii="Times New Roman" w:hAnsi="Times New Roman"/>
          <w:sz w:val="24"/>
          <w:szCs w:val="24"/>
          <w:lang w:val="sr-Cyrl-CS"/>
        </w:rPr>
        <w:t xml:space="preserve"> у поступку јавне набавке мале вредности </w:t>
      </w:r>
      <w:r w:rsidR="000F541C">
        <w:rPr>
          <w:rFonts w:ascii="Times New Roman" w:hAnsi="Times New Roman"/>
          <w:sz w:val="24"/>
          <w:szCs w:val="24"/>
          <w:lang w:val="sr-Cyrl-CS"/>
        </w:rPr>
        <w:t xml:space="preserve">  </w:t>
      </w:r>
      <w:r w:rsidR="00D14385">
        <w:rPr>
          <w:rFonts w:ascii="Times New Roman" w:hAnsi="Times New Roman"/>
          <w:sz w:val="24"/>
          <w:szCs w:val="24"/>
          <w:lang w:val="sr-Cyrl-CS"/>
        </w:rPr>
        <w:t>за н</w:t>
      </w:r>
      <w:r w:rsidR="00D14385" w:rsidRPr="006B757F">
        <w:rPr>
          <w:rFonts w:ascii="Times New Roman" w:hAnsi="Times New Roman"/>
          <w:sz w:val="24"/>
          <w:szCs w:val="24"/>
          <w:lang w:val="sr-Cyrl-CS"/>
        </w:rPr>
        <w:t>абавк</w:t>
      </w:r>
      <w:r w:rsidR="00D14385">
        <w:rPr>
          <w:rFonts w:ascii="Times New Roman" w:hAnsi="Times New Roman"/>
          <w:sz w:val="24"/>
          <w:szCs w:val="24"/>
          <w:lang w:val="sr-Cyrl-CS"/>
        </w:rPr>
        <w:t>у</w:t>
      </w:r>
      <w:r w:rsidR="00D14385" w:rsidRPr="006B757F">
        <w:rPr>
          <w:rFonts w:ascii="Times New Roman" w:hAnsi="Times New Roman"/>
          <w:sz w:val="24"/>
          <w:szCs w:val="24"/>
          <w:lang w:val="sr-Cyrl-CS"/>
        </w:rPr>
        <w:t xml:space="preserve"> </w:t>
      </w:r>
      <w:r w:rsidR="00D14385">
        <w:rPr>
          <w:rFonts w:ascii="Times New Roman" w:hAnsi="Times New Roman"/>
          <w:sz w:val="24"/>
          <w:szCs w:val="24"/>
          <w:lang w:val="sr-Cyrl-CS"/>
        </w:rPr>
        <w:t xml:space="preserve">услуга на </w:t>
      </w:r>
      <w:r w:rsidR="00D14385">
        <w:rPr>
          <w:rFonts w:ascii="Times New Roman" w:hAnsi="Times New Roman"/>
          <w:sz w:val="24"/>
          <w:szCs w:val="24"/>
        </w:rPr>
        <w:t>одржавању јавне расвете на територији општине Рача Ј</w:t>
      </w:r>
      <w:r w:rsidR="00D14385" w:rsidRPr="00ED267C">
        <w:rPr>
          <w:rFonts w:ascii="Times New Roman" w:hAnsi="Times New Roman"/>
          <w:sz w:val="24"/>
          <w:szCs w:val="24"/>
        </w:rPr>
        <w:t>Н</w:t>
      </w:r>
      <w:r w:rsidR="00D14385">
        <w:rPr>
          <w:rFonts w:ascii="Times New Roman" w:hAnsi="Times New Roman"/>
          <w:sz w:val="24"/>
          <w:szCs w:val="24"/>
          <w:lang w:val="sr-Cyrl-CS"/>
        </w:rPr>
        <w:t xml:space="preserve">МВ </w:t>
      </w:r>
      <w:r w:rsidR="009C3FB9">
        <w:rPr>
          <w:rFonts w:ascii="Times New Roman" w:hAnsi="Times New Roman"/>
          <w:sz w:val="24"/>
          <w:szCs w:val="24"/>
        </w:rPr>
        <w:t>13</w:t>
      </w:r>
      <w:r w:rsidR="00D14385" w:rsidRPr="00EB1986">
        <w:rPr>
          <w:rFonts w:ascii="Times New Roman" w:hAnsi="Times New Roman"/>
          <w:sz w:val="24"/>
          <w:szCs w:val="24"/>
        </w:rPr>
        <w:t>/201</w:t>
      </w:r>
      <w:r w:rsidR="00D14385">
        <w:rPr>
          <w:rFonts w:ascii="Times New Roman" w:hAnsi="Times New Roman"/>
          <w:sz w:val="24"/>
          <w:szCs w:val="24"/>
        </w:rPr>
        <w:t>6</w:t>
      </w:r>
      <w:r w:rsidR="00011D38">
        <w:rPr>
          <w:rFonts w:ascii="Times New Roman" w:hAnsi="Times New Roman"/>
          <w:sz w:val="24"/>
          <w:szCs w:val="24"/>
          <w:lang w:val="sr-Cyrl-CS"/>
        </w:rPr>
        <w:t xml:space="preserve">, понуђач____________________________________ даје следећу                                                                   </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подизвођача)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DE3F93" w:rsidRDefault="00DE3F93" w:rsidP="00DE3F93">
      <w:pPr>
        <w:numPr>
          <w:ilvl w:val="0"/>
          <w:numId w:val="36"/>
        </w:numPr>
        <w:tabs>
          <w:tab w:val="left" w:pos="360"/>
        </w:tabs>
        <w:spacing w:after="120" w:line="240" w:lineRule="auto"/>
        <w:jc w:val="both"/>
        <w:rPr>
          <w:rFonts w:ascii="Times New Roman" w:hAnsi="Times New Roman"/>
          <w:sz w:val="24"/>
          <w:szCs w:val="24"/>
          <w:lang w:val="sr-Cyrl-CS"/>
        </w:rPr>
      </w:pPr>
      <w:r w:rsidRPr="00ED267C">
        <w:rPr>
          <w:rFonts w:ascii="Times New Roman" w:hAnsi="Times New Roman"/>
          <w:sz w:val="24"/>
          <w:szCs w:val="24"/>
          <w:lang w:val="sr-Cyrl-CS"/>
        </w:rPr>
        <w:t>Да је регистрован код надлежног органа односно уписан у одговарајући регистар,</w:t>
      </w:r>
    </w:p>
    <w:p w:rsidR="00DE3F93" w:rsidRPr="00302A6F" w:rsidRDefault="00DE3F93" w:rsidP="00DE3F93">
      <w:pPr>
        <w:numPr>
          <w:ilvl w:val="0"/>
          <w:numId w:val="36"/>
        </w:numPr>
        <w:tabs>
          <w:tab w:val="left" w:pos="360"/>
        </w:tabs>
        <w:spacing w:after="120" w:line="240" w:lineRule="auto"/>
        <w:jc w:val="both"/>
        <w:rPr>
          <w:rFonts w:ascii="Times New Roman" w:hAnsi="Times New Roman"/>
          <w:sz w:val="24"/>
          <w:szCs w:val="24"/>
          <w:lang w:val="sr-Cyrl-CS"/>
        </w:rPr>
      </w:pPr>
      <w:r w:rsidRPr="00ED267C">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02A6F" w:rsidRPr="00302A6F" w:rsidRDefault="00302A6F" w:rsidP="00302A6F">
      <w:pPr>
        <w:numPr>
          <w:ilvl w:val="0"/>
          <w:numId w:val="36"/>
        </w:numPr>
        <w:tabs>
          <w:tab w:val="left" w:pos="360"/>
        </w:tabs>
        <w:spacing w:after="120" w:line="240" w:lineRule="auto"/>
        <w:jc w:val="both"/>
        <w:rPr>
          <w:rFonts w:ascii="Times New Roman" w:hAnsi="Times New Roman"/>
          <w:sz w:val="24"/>
          <w:szCs w:val="24"/>
          <w:lang w:val="sr-Cyrl-CS"/>
        </w:rPr>
      </w:pPr>
      <w:r w:rsidRPr="00302A6F">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DE3F93" w:rsidRDefault="00DE3F93" w:rsidP="00DE3F93">
      <w:pPr>
        <w:numPr>
          <w:ilvl w:val="0"/>
          <w:numId w:val="36"/>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неопходним финансијским и пословним капацитетом;</w:t>
      </w:r>
    </w:p>
    <w:p w:rsidR="00DE3F93" w:rsidRDefault="00DE3F93" w:rsidP="00DE3F93">
      <w:pPr>
        <w:numPr>
          <w:ilvl w:val="0"/>
          <w:numId w:val="36"/>
        </w:numPr>
        <w:tabs>
          <w:tab w:val="left" w:pos="360"/>
          <w:tab w:val="left" w:pos="720"/>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довољним техничким капацитетом;</w:t>
      </w:r>
    </w:p>
    <w:p w:rsidR="00DE3F93" w:rsidRPr="00646BB0" w:rsidRDefault="00DE3F93" w:rsidP="00DE3F93">
      <w:pPr>
        <w:numPr>
          <w:ilvl w:val="0"/>
          <w:numId w:val="36"/>
        </w:numPr>
        <w:tabs>
          <w:tab w:val="left" w:pos="360"/>
          <w:tab w:val="left" w:pos="720"/>
          <w:tab w:val="left" w:pos="2340"/>
        </w:tabs>
        <w:jc w:val="both"/>
        <w:rPr>
          <w:rFonts w:ascii="Times New Roman" w:hAnsi="Times New Roman"/>
          <w:sz w:val="24"/>
          <w:szCs w:val="24"/>
          <w:lang w:val="sr-Cyrl-CS"/>
        </w:rPr>
      </w:pPr>
      <w:r w:rsidRPr="00646BB0">
        <w:rPr>
          <w:rFonts w:ascii="Times New Roman" w:hAnsi="Times New Roman"/>
          <w:sz w:val="24"/>
          <w:szCs w:val="24"/>
          <w:lang w:val="sr-Cyrl-CS"/>
        </w:rPr>
        <w:t>Да може прибавити извештај о бонитету за јавне набавке;</w:t>
      </w:r>
    </w:p>
    <w:p w:rsidR="00DE3F93" w:rsidRDefault="00DE3F93" w:rsidP="00DE3F93">
      <w:pPr>
        <w:numPr>
          <w:ilvl w:val="0"/>
          <w:numId w:val="36"/>
        </w:numPr>
        <w:tabs>
          <w:tab w:val="left" w:pos="360"/>
          <w:tab w:val="left" w:pos="720"/>
          <w:tab w:val="left" w:pos="2340"/>
        </w:tabs>
        <w:jc w:val="both"/>
        <w:rPr>
          <w:rFonts w:ascii="Times New Roman" w:hAnsi="Times New Roman"/>
          <w:sz w:val="24"/>
          <w:szCs w:val="24"/>
          <w:lang w:val="sr-Cyrl-CS"/>
        </w:rPr>
      </w:pPr>
      <w:r w:rsidRPr="00ED267C">
        <w:rPr>
          <w:rFonts w:ascii="Times New Roman" w:hAnsi="Times New Roman"/>
          <w:sz w:val="24"/>
          <w:szCs w:val="24"/>
          <w:lang w:val="sr-Cyrl-CS"/>
        </w:rPr>
        <w:t>Да може приложити један или више доказа примерених предмету уговора количини и намени.</w:t>
      </w:r>
    </w:p>
    <w:p w:rsidR="00DE3F93" w:rsidRPr="00ED267C" w:rsidRDefault="00DE3F93" w:rsidP="00DE3F93">
      <w:pPr>
        <w:numPr>
          <w:ilvl w:val="0"/>
          <w:numId w:val="36"/>
        </w:numPr>
        <w:tabs>
          <w:tab w:val="left" w:pos="360"/>
          <w:tab w:val="left" w:pos="720"/>
          <w:tab w:val="left" w:pos="2340"/>
        </w:tabs>
        <w:jc w:val="both"/>
        <w:rPr>
          <w:rFonts w:ascii="Times New Roman" w:hAnsi="Times New Roman"/>
          <w:sz w:val="24"/>
          <w:szCs w:val="24"/>
          <w:lang w:val="sr-Cyrl-CS"/>
        </w:rPr>
      </w:pPr>
      <w:r w:rsidRPr="00ED267C">
        <w:rPr>
          <w:rFonts w:ascii="Times New Roman" w:hAnsi="Times New Roman"/>
          <w:sz w:val="24"/>
          <w:szCs w:val="24"/>
          <w:lang w:val="sr-Cyrl-CS"/>
        </w:rPr>
        <w:t>Да испуњава и остале додатне услове који су тражени конкурсном документацијом.</w:t>
      </w:r>
    </w:p>
    <w:p w:rsidR="00DE3F93" w:rsidRPr="00ED267C" w:rsidRDefault="00DE3F93" w:rsidP="00DE3F93">
      <w:pPr>
        <w:tabs>
          <w:tab w:val="left" w:pos="360"/>
          <w:tab w:val="left" w:pos="720"/>
          <w:tab w:val="left" w:pos="2340"/>
        </w:tabs>
        <w:ind w:left="720"/>
        <w:jc w:val="both"/>
        <w:rPr>
          <w:rFonts w:ascii="Times New Roman" w:hAnsi="Times New Roman"/>
          <w:sz w:val="24"/>
          <w:szCs w:val="24"/>
          <w:lang w:val="sr-Cyrl-CS"/>
        </w:rPr>
      </w:pP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ind w:left="720"/>
        <w:jc w:val="both"/>
        <w:rPr>
          <w:rFonts w:ascii="Times New Roman" w:hAnsi="Times New Roman"/>
          <w:b/>
          <w:sz w:val="28"/>
          <w:szCs w:val="28"/>
          <w:lang w:val="sr-Cyrl-CS"/>
        </w:rPr>
      </w:pPr>
    </w:p>
    <w:p w:rsidR="00DE3F93" w:rsidRDefault="00011D38" w:rsidP="00011D38">
      <w:pPr>
        <w:rPr>
          <w:rFonts w:ascii="Times New Roman" w:hAnsi="Times New Roman"/>
          <w:sz w:val="28"/>
          <w:szCs w:val="28"/>
          <w:lang w:val="sr-Cyrl-CS"/>
        </w:rPr>
      </w:pPr>
      <w:r>
        <w:rPr>
          <w:rFonts w:ascii="Times New Roman" w:hAnsi="Times New Roman"/>
          <w:b/>
          <w:sz w:val="28"/>
          <w:szCs w:val="28"/>
          <w:lang w:val="sr-Cyrl-CS"/>
        </w:rPr>
        <w:t xml:space="preserve">            </w:t>
      </w:r>
      <w:r w:rsidR="00DE3F93" w:rsidRPr="00643164">
        <w:rPr>
          <w:rFonts w:ascii="Times New Roman" w:hAnsi="Times New Roman"/>
          <w:b/>
          <w:sz w:val="28"/>
          <w:szCs w:val="28"/>
          <w:lang w:val="sr-Cyrl-CS"/>
        </w:rPr>
        <w:t>Датум:</w:t>
      </w:r>
      <w:r w:rsidR="00DE3F93">
        <w:rPr>
          <w:rFonts w:ascii="Times New Roman" w:hAnsi="Times New Roman"/>
          <w:b/>
          <w:sz w:val="28"/>
          <w:szCs w:val="28"/>
          <w:lang w:val="sr-Cyrl-CS"/>
        </w:rPr>
        <w:t xml:space="preserve">               </w:t>
      </w:r>
      <w:r w:rsidR="00DE3F93" w:rsidRPr="00643164">
        <w:rPr>
          <w:rFonts w:ascii="Times New Roman" w:hAnsi="Times New Roman"/>
          <w:b/>
          <w:sz w:val="28"/>
          <w:szCs w:val="28"/>
          <w:lang w:val="sr-Cyrl-CS"/>
        </w:rPr>
        <w:t xml:space="preserve">                                                ____________________</w:t>
      </w:r>
      <w:r w:rsidR="00DE3F93" w:rsidRPr="00760E04">
        <w:rPr>
          <w:rFonts w:ascii="Times New Roman" w:hAnsi="Times New Roman"/>
          <w:sz w:val="24"/>
          <w:szCs w:val="24"/>
          <w:lang w:val="sr-Cyrl-CS"/>
        </w:rPr>
        <w:tab/>
      </w:r>
      <w:r w:rsidR="00DE3F93">
        <w:rPr>
          <w:rFonts w:ascii="Times New Roman" w:hAnsi="Times New Roman"/>
          <w:sz w:val="28"/>
          <w:szCs w:val="28"/>
        </w:rPr>
        <w:br w:type="page"/>
      </w:r>
      <w:r w:rsidR="00DE3F93" w:rsidRPr="005C070D">
        <w:rPr>
          <w:rFonts w:ascii="Times New Roman" w:hAnsi="Times New Roman"/>
          <w:sz w:val="28"/>
          <w:szCs w:val="28"/>
          <w:lang w:val="sr-Cyrl-CS"/>
        </w:rPr>
        <w:lastRenderedPageBreak/>
        <w:t>ОБРАЗАЦ 2.</w:t>
      </w:r>
      <w:r w:rsidR="00DE3F93">
        <w:rPr>
          <w:rFonts w:ascii="Times New Roman" w:hAnsi="Times New Roman"/>
          <w:sz w:val="28"/>
          <w:szCs w:val="28"/>
          <w:lang w:val="sr-Cyrl-CS"/>
        </w:rPr>
        <w:t>б</w:t>
      </w:r>
    </w:p>
    <w:p w:rsidR="00DE3F93" w:rsidRPr="00AD5FF3" w:rsidRDefault="00DE3F93" w:rsidP="00DE3F93">
      <w:pPr>
        <w:jc w:val="both"/>
        <w:rPr>
          <w:rFonts w:ascii="Times New Roman" w:hAnsi="Times New Roman"/>
          <w:sz w:val="28"/>
          <w:szCs w:val="28"/>
        </w:rPr>
      </w:pPr>
      <w:r w:rsidRPr="00F83F31">
        <w:rPr>
          <w:rFonts w:ascii="Times New Roman" w:hAnsi="Times New Roman"/>
          <w:sz w:val="24"/>
          <w:szCs w:val="24"/>
          <w:lang w:val="sr-Cyrl-CS"/>
        </w:rPr>
        <w:t>На основу члана 77.став 4. Закона о јавним набавкама</w:t>
      </w:r>
      <w:r w:rsidRPr="00F83F31">
        <w:rPr>
          <w:rFonts w:ascii="Times New Roman" w:hAnsi="Times New Roman"/>
          <w:sz w:val="28"/>
          <w:szCs w:val="28"/>
          <w:lang w:val="sr-Cyrl-CS"/>
        </w:rPr>
        <w:t xml:space="preserve"> </w:t>
      </w:r>
      <w:r w:rsidRPr="00F83F31">
        <w:rPr>
          <w:rFonts w:ascii="Times New Roman" w:hAnsi="Times New Roman"/>
          <w:sz w:val="24"/>
          <w:szCs w:val="24"/>
          <w:lang w:val="sr-Cyrl-CS"/>
        </w:rPr>
        <w:t>(''Службени гласник РС'' број 124/12</w:t>
      </w:r>
      <w:r w:rsidR="00CC6509">
        <w:rPr>
          <w:rFonts w:ascii="Times New Roman" w:hAnsi="Times New Roman"/>
          <w:sz w:val="24"/>
          <w:szCs w:val="24"/>
          <w:lang w:val="sr-Cyrl-CS"/>
        </w:rPr>
        <w:t>, 14/15 и 68/15</w:t>
      </w:r>
      <w:r w:rsidRPr="00F83F31">
        <w:rPr>
          <w:rFonts w:ascii="Times New Roman" w:hAnsi="Times New Roman"/>
          <w:sz w:val="24"/>
          <w:szCs w:val="24"/>
          <w:lang w:val="sr-Cyrl-CS"/>
        </w:rPr>
        <w:t xml:space="preserve">) </w:t>
      </w:r>
      <w:r w:rsidR="009D52B7">
        <w:rPr>
          <w:rFonts w:ascii="Times New Roman" w:hAnsi="Times New Roman"/>
          <w:sz w:val="24"/>
          <w:szCs w:val="24"/>
          <w:lang w:val="sr-Cyrl-CS"/>
        </w:rPr>
        <w:t>у поступку јавне набавке мале вредности за н</w:t>
      </w:r>
      <w:r w:rsidR="009D52B7" w:rsidRPr="006B757F">
        <w:rPr>
          <w:rFonts w:ascii="Times New Roman" w:hAnsi="Times New Roman"/>
          <w:sz w:val="24"/>
          <w:szCs w:val="24"/>
          <w:lang w:val="sr-Cyrl-CS"/>
        </w:rPr>
        <w:t>абавк</w:t>
      </w:r>
      <w:r w:rsidR="009D52B7">
        <w:rPr>
          <w:rFonts w:ascii="Times New Roman" w:hAnsi="Times New Roman"/>
          <w:sz w:val="24"/>
          <w:szCs w:val="24"/>
          <w:lang w:val="sr-Cyrl-CS"/>
        </w:rPr>
        <w:t>у</w:t>
      </w:r>
      <w:r w:rsidR="009D52B7" w:rsidRPr="006B757F">
        <w:rPr>
          <w:rFonts w:ascii="Times New Roman" w:hAnsi="Times New Roman"/>
          <w:sz w:val="24"/>
          <w:szCs w:val="24"/>
          <w:lang w:val="sr-Cyrl-CS"/>
        </w:rPr>
        <w:t xml:space="preserve"> </w:t>
      </w:r>
      <w:r w:rsidR="009D52B7">
        <w:rPr>
          <w:rFonts w:ascii="Times New Roman" w:hAnsi="Times New Roman"/>
          <w:sz w:val="24"/>
          <w:szCs w:val="24"/>
          <w:lang w:val="sr-Cyrl-CS"/>
        </w:rPr>
        <w:t xml:space="preserve">услуга на </w:t>
      </w:r>
      <w:r w:rsidR="009D52B7">
        <w:rPr>
          <w:rFonts w:ascii="Times New Roman" w:hAnsi="Times New Roman"/>
          <w:sz w:val="24"/>
          <w:szCs w:val="24"/>
        </w:rPr>
        <w:t>одржавању јавне расвете на територији општине Рача Ј</w:t>
      </w:r>
      <w:r w:rsidR="009D52B7" w:rsidRPr="00ED267C">
        <w:rPr>
          <w:rFonts w:ascii="Times New Roman" w:hAnsi="Times New Roman"/>
          <w:sz w:val="24"/>
          <w:szCs w:val="24"/>
        </w:rPr>
        <w:t>Н</w:t>
      </w:r>
      <w:r w:rsidR="009D52B7">
        <w:rPr>
          <w:rFonts w:ascii="Times New Roman" w:hAnsi="Times New Roman"/>
          <w:sz w:val="24"/>
          <w:szCs w:val="24"/>
          <w:lang w:val="sr-Cyrl-CS"/>
        </w:rPr>
        <w:t xml:space="preserve">МВ </w:t>
      </w:r>
      <w:r w:rsidR="009C3FB9">
        <w:rPr>
          <w:rFonts w:ascii="Times New Roman" w:hAnsi="Times New Roman"/>
          <w:sz w:val="24"/>
          <w:szCs w:val="24"/>
        </w:rPr>
        <w:t>13</w:t>
      </w:r>
      <w:r w:rsidR="009D52B7" w:rsidRPr="00EB1986">
        <w:rPr>
          <w:rFonts w:ascii="Times New Roman" w:hAnsi="Times New Roman"/>
          <w:sz w:val="24"/>
          <w:szCs w:val="24"/>
        </w:rPr>
        <w:t>/201</w:t>
      </w:r>
      <w:r w:rsidR="009D52B7">
        <w:rPr>
          <w:rFonts w:ascii="Times New Roman" w:hAnsi="Times New Roman"/>
          <w:sz w:val="24"/>
          <w:szCs w:val="24"/>
        </w:rPr>
        <w:t>6</w:t>
      </w:r>
      <w:r w:rsidR="000F541C">
        <w:rPr>
          <w:rFonts w:ascii="Times New Roman" w:hAnsi="Times New Roman"/>
          <w:sz w:val="24"/>
          <w:szCs w:val="24"/>
        </w:rPr>
        <w:t>,</w:t>
      </w:r>
      <w:r w:rsidRPr="00EB1986">
        <w:rPr>
          <w:rFonts w:ascii="Times New Roman" w:hAnsi="Times New Roman"/>
          <w:sz w:val="24"/>
          <w:szCs w:val="24"/>
        </w:rPr>
        <w:t xml:space="preserve"> </w:t>
      </w:r>
      <w:r>
        <w:rPr>
          <w:rFonts w:ascii="Times New Roman" w:hAnsi="Times New Roman"/>
          <w:sz w:val="24"/>
          <w:szCs w:val="24"/>
        </w:rPr>
        <w:t>п</w:t>
      </w:r>
      <w:r w:rsidRPr="00AD5FF3">
        <w:rPr>
          <w:rFonts w:ascii="Times New Roman" w:hAnsi="Times New Roman"/>
          <w:sz w:val="24"/>
          <w:szCs w:val="24"/>
        </w:rPr>
        <w:t>онуђач__________________________________</w:t>
      </w:r>
      <w:r>
        <w:rPr>
          <w:rFonts w:ascii="Times New Roman" w:hAnsi="Times New Roman"/>
          <w:sz w:val="24"/>
          <w:szCs w:val="24"/>
        </w:rPr>
        <w:t>____ даје следећу</w:t>
      </w:r>
      <w:r w:rsidR="00302A6F">
        <w:rPr>
          <w:rFonts w:ascii="Times New Roman" w:hAnsi="Times New Roman"/>
          <w:sz w:val="24"/>
          <w:szCs w:val="24"/>
        </w:rPr>
        <w:t>:</w:t>
      </w:r>
    </w:p>
    <w:p w:rsidR="00DE3F93" w:rsidRDefault="00DE3F93" w:rsidP="00DE3F93">
      <w:pPr>
        <w:tabs>
          <w:tab w:val="left" w:pos="7545"/>
        </w:tabs>
        <w:spacing w:after="0" w:line="240" w:lineRule="auto"/>
        <w:jc w:val="center"/>
        <w:outlineLvl w:val="0"/>
        <w:rPr>
          <w:rFonts w:ascii="Times New Roman" w:hAnsi="Times New Roman"/>
          <w:b/>
          <w:sz w:val="24"/>
          <w:szCs w:val="24"/>
          <w:lang w:val="sr-Cyrl-CS"/>
        </w:rPr>
      </w:pPr>
      <w:r w:rsidRPr="00760E04">
        <w:rPr>
          <w:rFonts w:ascii="Times New Roman" w:hAnsi="Times New Roman"/>
          <w:b/>
          <w:sz w:val="24"/>
          <w:szCs w:val="24"/>
          <w:lang w:val="sr-Cyrl-CS"/>
        </w:rPr>
        <w:t>ИЗЈАВ</w:t>
      </w:r>
      <w:r>
        <w:rPr>
          <w:rFonts w:ascii="Times New Roman" w:hAnsi="Times New Roman"/>
          <w:b/>
          <w:sz w:val="24"/>
          <w:szCs w:val="24"/>
          <w:lang w:val="sr-Cyrl-CS"/>
        </w:rPr>
        <w:t>У</w:t>
      </w:r>
    </w:p>
    <w:p w:rsidR="00DE3F93" w:rsidRPr="00760E04" w:rsidRDefault="00DE3F93" w:rsidP="00DE3F93">
      <w:pPr>
        <w:tabs>
          <w:tab w:val="left" w:pos="7545"/>
        </w:tabs>
        <w:spacing w:after="0" w:line="240" w:lineRule="auto"/>
        <w:jc w:val="center"/>
        <w:outlineLvl w:val="0"/>
        <w:rPr>
          <w:rFonts w:ascii="Times New Roman" w:hAnsi="Times New Roman"/>
          <w:sz w:val="24"/>
          <w:szCs w:val="24"/>
          <w:lang w:val="sr-Cyrl-CS"/>
        </w:rPr>
      </w:pPr>
      <w:r>
        <w:rPr>
          <w:rFonts w:ascii="Times New Roman" w:hAnsi="Times New Roman"/>
          <w:b/>
          <w:sz w:val="24"/>
          <w:szCs w:val="24"/>
          <w:lang w:val="sr-Cyrl-CS"/>
        </w:rPr>
        <w:t>(за члана групе понуђача)</w:t>
      </w:r>
    </w:p>
    <w:p w:rsidR="00DE3F93" w:rsidRPr="00760E04" w:rsidRDefault="00DE3F93" w:rsidP="00DE3F93">
      <w:pPr>
        <w:pStyle w:val="BodyText"/>
        <w:ind w:left="720"/>
        <w:jc w:val="left"/>
        <w:rPr>
          <w:i w:val="0"/>
          <w:sz w:val="24"/>
        </w:rPr>
      </w:pPr>
    </w:p>
    <w:p w:rsidR="00DE3F93" w:rsidRPr="00760E04"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760E04">
        <w:rPr>
          <w:rFonts w:ascii="Times New Roman" w:hAnsi="Times New Roman"/>
          <w:sz w:val="24"/>
          <w:szCs w:val="24"/>
          <w:lang w:val="sr-Cyrl-CS"/>
        </w:rPr>
        <w:t xml:space="preserve">Под пуном материјалном и кривичном одговорношћу, </w:t>
      </w:r>
      <w:r>
        <w:rPr>
          <w:rFonts w:ascii="Times New Roman" w:hAnsi="Times New Roman"/>
          <w:sz w:val="24"/>
          <w:szCs w:val="24"/>
          <w:lang w:val="sr-Cyrl-CS"/>
        </w:rPr>
        <w:t>понуђач изјављује</w:t>
      </w:r>
      <w:r w:rsidRPr="00760E04">
        <w:rPr>
          <w:rFonts w:ascii="Times New Roman" w:hAnsi="Times New Roman"/>
          <w:sz w:val="24"/>
          <w:szCs w:val="24"/>
          <w:lang w:val="sr-Cyrl-CS"/>
        </w:rPr>
        <w:t xml:space="preserve"> да за наведену јавну набавку, поред тражених минималних услова из конкурсне документације, испуњава и следеће</w:t>
      </w:r>
      <w:r>
        <w:rPr>
          <w:rFonts w:ascii="Times New Roman" w:hAnsi="Times New Roman"/>
          <w:sz w:val="24"/>
          <w:szCs w:val="24"/>
          <w:lang w:val="sr-Cyrl-CS"/>
        </w:rPr>
        <w:t xml:space="preserve"> обавезне и додатне</w:t>
      </w:r>
      <w:r w:rsidRPr="00760E04">
        <w:rPr>
          <w:rFonts w:ascii="Times New Roman" w:hAnsi="Times New Roman"/>
          <w:sz w:val="24"/>
          <w:szCs w:val="24"/>
          <w:lang w:val="sr-Cyrl-CS"/>
        </w:rPr>
        <w:t xml:space="preserve"> услове:</w:t>
      </w:r>
    </w:p>
    <w:p w:rsidR="00DE3F93" w:rsidRDefault="00DE3F93" w:rsidP="00DE3F93">
      <w:pPr>
        <w:numPr>
          <w:ilvl w:val="0"/>
          <w:numId w:val="37"/>
        </w:numPr>
        <w:tabs>
          <w:tab w:val="left" w:pos="360"/>
        </w:tabs>
        <w:spacing w:after="120" w:line="240" w:lineRule="auto"/>
        <w:jc w:val="both"/>
        <w:rPr>
          <w:rFonts w:ascii="Times New Roman" w:hAnsi="Times New Roman"/>
          <w:sz w:val="24"/>
          <w:szCs w:val="24"/>
          <w:lang w:val="sr-Cyrl-CS"/>
        </w:rPr>
      </w:pPr>
      <w:r w:rsidRPr="002814F0">
        <w:rPr>
          <w:rFonts w:ascii="Times New Roman" w:hAnsi="Times New Roman"/>
          <w:sz w:val="24"/>
          <w:szCs w:val="24"/>
          <w:lang w:val="sr-Cyrl-CS"/>
        </w:rPr>
        <w:t>Да је регистрован код надлежног органа односно уписан у одговарајући регистар,</w:t>
      </w:r>
    </w:p>
    <w:p w:rsidR="00DE3F93" w:rsidRPr="002814F0" w:rsidRDefault="00DE3F93" w:rsidP="00DE3F93">
      <w:pPr>
        <w:numPr>
          <w:ilvl w:val="0"/>
          <w:numId w:val="37"/>
        </w:numPr>
        <w:tabs>
          <w:tab w:val="left" w:pos="360"/>
        </w:tabs>
        <w:spacing w:after="120" w:line="240" w:lineRule="auto"/>
        <w:jc w:val="both"/>
        <w:rPr>
          <w:rFonts w:ascii="Times New Roman" w:hAnsi="Times New Roman"/>
          <w:sz w:val="24"/>
          <w:szCs w:val="24"/>
          <w:lang w:val="sr-Cyrl-CS"/>
        </w:rPr>
      </w:pPr>
      <w:r w:rsidRPr="002814F0">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неопходним финансијским и пословним капацитетом;</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располаже довољним техничким капацитетом;</w:t>
      </w:r>
    </w:p>
    <w:p w:rsidR="00DE3F93" w:rsidRPr="00646BB0" w:rsidRDefault="00DE3F93" w:rsidP="00DE3F93">
      <w:pPr>
        <w:numPr>
          <w:ilvl w:val="0"/>
          <w:numId w:val="37"/>
        </w:numPr>
        <w:tabs>
          <w:tab w:val="left" w:pos="360"/>
          <w:tab w:val="left" w:pos="720"/>
        </w:tabs>
        <w:jc w:val="both"/>
        <w:rPr>
          <w:rFonts w:ascii="Times New Roman" w:hAnsi="Times New Roman"/>
          <w:sz w:val="24"/>
          <w:szCs w:val="24"/>
          <w:lang w:val="sr-Cyrl-CS"/>
        </w:rPr>
      </w:pPr>
      <w:r w:rsidRPr="00646BB0">
        <w:rPr>
          <w:rFonts w:ascii="Times New Roman" w:hAnsi="Times New Roman"/>
          <w:sz w:val="24"/>
          <w:szCs w:val="24"/>
          <w:lang w:val="sr-Cyrl-CS"/>
        </w:rPr>
        <w:t>Да може прибавити извештај о бонитету за јавне набавке;</w:t>
      </w:r>
    </w:p>
    <w:p w:rsidR="00DE3F93" w:rsidRDefault="00DE3F93" w:rsidP="00DE3F93">
      <w:pPr>
        <w:numPr>
          <w:ilvl w:val="0"/>
          <w:numId w:val="37"/>
        </w:numPr>
        <w:tabs>
          <w:tab w:val="left" w:pos="360"/>
          <w:tab w:val="left" w:pos="720"/>
        </w:tabs>
        <w:jc w:val="both"/>
        <w:rPr>
          <w:rFonts w:ascii="Times New Roman" w:hAnsi="Times New Roman"/>
          <w:sz w:val="24"/>
          <w:szCs w:val="24"/>
          <w:lang w:val="sr-Cyrl-CS"/>
        </w:rPr>
      </w:pPr>
      <w:r>
        <w:rPr>
          <w:rFonts w:ascii="Times New Roman" w:hAnsi="Times New Roman"/>
          <w:sz w:val="24"/>
          <w:szCs w:val="24"/>
          <w:lang w:val="sr-Cyrl-CS"/>
        </w:rPr>
        <w:t xml:space="preserve">Да </w:t>
      </w:r>
      <w:r w:rsidRPr="006961A2">
        <w:rPr>
          <w:rFonts w:ascii="Times New Roman" w:hAnsi="Times New Roman"/>
          <w:sz w:val="24"/>
          <w:szCs w:val="24"/>
          <w:lang w:val="sr-Cyrl-CS"/>
        </w:rPr>
        <w:t>може приложити један или више доказа примерених предмету уговора количини и намени.</w:t>
      </w:r>
    </w:p>
    <w:p w:rsidR="00DE3F93" w:rsidRPr="00ED267C" w:rsidRDefault="00DE3F93" w:rsidP="00DE3F93">
      <w:pPr>
        <w:numPr>
          <w:ilvl w:val="0"/>
          <w:numId w:val="37"/>
        </w:numPr>
        <w:tabs>
          <w:tab w:val="left" w:pos="360"/>
          <w:tab w:val="left" w:pos="720"/>
          <w:tab w:val="left" w:pos="2340"/>
        </w:tabs>
        <w:jc w:val="both"/>
        <w:rPr>
          <w:rFonts w:ascii="Times New Roman" w:hAnsi="Times New Roman"/>
          <w:sz w:val="24"/>
          <w:szCs w:val="24"/>
          <w:lang w:val="sr-Cyrl-CS"/>
        </w:rPr>
      </w:pPr>
      <w:r w:rsidRPr="00ED267C">
        <w:rPr>
          <w:rFonts w:ascii="Times New Roman" w:hAnsi="Times New Roman"/>
          <w:sz w:val="24"/>
          <w:szCs w:val="24"/>
          <w:lang w:val="sr-Cyrl-CS"/>
        </w:rPr>
        <w:t>Да испуњава и остале додатне услове који су тражени конкурсном документацијом.</w:t>
      </w:r>
    </w:p>
    <w:p w:rsidR="00DE3F93" w:rsidRDefault="00DE3F93" w:rsidP="00DE3F93">
      <w:pPr>
        <w:tabs>
          <w:tab w:val="left" w:pos="7545"/>
        </w:tabs>
        <w:ind w:left="720"/>
        <w:jc w:val="both"/>
        <w:rPr>
          <w:rFonts w:ascii="Times New Roman" w:hAnsi="Times New Roman"/>
          <w:b/>
          <w:sz w:val="28"/>
          <w:szCs w:val="28"/>
          <w:lang w:val="sr-Cyrl-CS"/>
        </w:rPr>
      </w:pPr>
    </w:p>
    <w:p w:rsidR="00DE3F93" w:rsidRDefault="00DE3F93" w:rsidP="00DE3F93">
      <w:pPr>
        <w:tabs>
          <w:tab w:val="left" w:pos="7545"/>
        </w:tabs>
        <w:ind w:left="720"/>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Default="00DE3F93" w:rsidP="00DE3F93">
      <w:pPr>
        <w:jc w:val="both"/>
        <w:rPr>
          <w:rFonts w:ascii="Times New Roman" w:hAnsi="Times New Roman"/>
          <w:b/>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jc w:val="right"/>
        <w:rPr>
          <w:rFonts w:ascii="Times New Roman" w:hAnsi="Times New Roman"/>
          <w:b/>
          <w:bCs/>
          <w:sz w:val="28"/>
          <w:szCs w:val="28"/>
          <w:lang w:val="sr-Cyrl-CS"/>
        </w:rPr>
      </w:pPr>
      <w:r>
        <w:rPr>
          <w:rFonts w:ascii="Times New Roman" w:hAnsi="Times New Roman"/>
          <w:b/>
          <w:bCs/>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3.</w:t>
      </w:r>
    </w:p>
    <w:p w:rsidR="00DE3F93" w:rsidRPr="00506ED7" w:rsidRDefault="00DE3F93" w:rsidP="00DE3F93">
      <w:pPr>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DE3F93" w:rsidRPr="00506ED7" w:rsidRDefault="00DE3F93" w:rsidP="00DE3F93">
      <w:pPr>
        <w:autoSpaceDE w:val="0"/>
        <w:autoSpaceDN w:val="0"/>
        <w:adjustRightInd w:val="0"/>
        <w:spacing w:after="0" w:line="240" w:lineRule="auto"/>
        <w:ind w:firstLine="708"/>
        <w:rPr>
          <w:rFonts w:ascii="Times New Roman" w:hAnsi="Times New Roman"/>
          <w:b/>
          <w:bCs/>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7550AC" w:rsidRDefault="00DE3F93" w:rsidP="00DE3F93">
      <w:pPr>
        <w:rPr>
          <w:sz w:val="24"/>
          <w:szCs w:val="24"/>
          <w:lang w:val="sr-Cyrl-CS"/>
        </w:rPr>
      </w:pPr>
    </w:p>
    <w:p w:rsidR="00DE3F93" w:rsidRPr="007550AC" w:rsidRDefault="00DE3F93" w:rsidP="00DE3F93">
      <w:pPr>
        <w:rPr>
          <w:rFonts w:ascii="Times New Roman" w:hAnsi="Times New Roman"/>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ind w:left="720"/>
        <w:rPr>
          <w:rFonts w:ascii="Times New Roman" w:hAnsi="Times New Roman"/>
          <w:sz w:val="24"/>
          <w:szCs w:val="24"/>
          <w:lang w:val="sr-Cyrl-CS"/>
        </w:rPr>
      </w:pPr>
    </w:p>
    <w:p w:rsidR="00DE3F93" w:rsidRDefault="00DE3F93" w:rsidP="00DE3F93">
      <w:pPr>
        <w:ind w:left="720"/>
        <w:rPr>
          <w:rFonts w:ascii="Times New Roman" w:hAnsi="Times New Roman"/>
          <w:sz w:val="24"/>
          <w:szCs w:val="24"/>
          <w:lang w:val="sr-Cyrl-CS"/>
        </w:rPr>
      </w:pP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DE3F93" w:rsidRDefault="00DE3F93" w:rsidP="00DE3F93">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4.</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ИЗВРШЕЊЕ НАБАВКЕ НЕЋЕ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011D38" w:rsidRDefault="00DE3F93" w:rsidP="00DE3F93">
      <w:pPr>
        <w:tabs>
          <w:tab w:val="left" w:pos="7545"/>
        </w:tabs>
        <w:ind w:firstLine="720"/>
        <w:jc w:val="both"/>
        <w:rPr>
          <w:rFonts w:ascii="Times New Roman" w:hAnsi="Times New Roman"/>
          <w:sz w:val="28"/>
          <w:szCs w:val="28"/>
          <w:lang w:val="sr-Cyrl-CS"/>
        </w:rPr>
      </w:pPr>
      <w:r w:rsidRPr="00011D38">
        <w:rPr>
          <w:rFonts w:ascii="Times New Roman" w:hAnsi="Times New Roman"/>
          <w:sz w:val="28"/>
          <w:szCs w:val="28"/>
          <w:lang w:val="sr-Cyrl-CS"/>
        </w:rPr>
        <w:t xml:space="preserve">У вези са позивом за подношење понуда у поступку јавне </w:t>
      </w:r>
      <w:r w:rsidR="00651FC0">
        <w:rPr>
          <w:rFonts w:ascii="Times New Roman" w:hAnsi="Times New Roman"/>
          <w:sz w:val="28"/>
          <w:szCs w:val="28"/>
          <w:lang w:val="sr-Cyrl-CS"/>
        </w:rPr>
        <w:t>набавке мале вредности објављено</w:t>
      </w:r>
      <w:r w:rsidRPr="00011D38">
        <w:rPr>
          <w:rFonts w:ascii="Times New Roman" w:hAnsi="Times New Roman"/>
          <w:sz w:val="28"/>
          <w:szCs w:val="28"/>
          <w:lang w:val="sr-Cyrl-CS"/>
        </w:rPr>
        <w:t xml:space="preserve">м на Порталу јавних набавки, дана </w:t>
      </w:r>
      <w:r w:rsidR="00AC0E4D">
        <w:rPr>
          <w:rFonts w:ascii="Times New Roman" w:hAnsi="Times New Roman"/>
          <w:sz w:val="28"/>
          <w:szCs w:val="28"/>
          <w:lang w:val="sr-Cyrl-CS"/>
        </w:rPr>
        <w:t>22</w:t>
      </w:r>
      <w:r w:rsidR="000F541C" w:rsidRPr="00011D38">
        <w:rPr>
          <w:rFonts w:ascii="Times New Roman" w:hAnsi="Times New Roman"/>
          <w:sz w:val="28"/>
          <w:szCs w:val="28"/>
          <w:lang w:val="sr-Cyrl-CS"/>
        </w:rPr>
        <w:t>.</w:t>
      </w:r>
      <w:r w:rsidR="00C86420" w:rsidRPr="00011D38">
        <w:rPr>
          <w:rFonts w:ascii="Times New Roman" w:hAnsi="Times New Roman"/>
          <w:sz w:val="28"/>
          <w:szCs w:val="28"/>
          <w:lang w:val="sr-Cyrl-CS"/>
        </w:rPr>
        <w:t>0</w:t>
      </w:r>
      <w:r w:rsidR="009D52B7">
        <w:rPr>
          <w:rFonts w:ascii="Times New Roman" w:hAnsi="Times New Roman"/>
          <w:sz w:val="28"/>
          <w:szCs w:val="28"/>
          <w:lang w:val="sr-Cyrl-CS"/>
        </w:rPr>
        <w:t>8</w:t>
      </w:r>
      <w:r w:rsidR="00C86420" w:rsidRPr="00011D38">
        <w:rPr>
          <w:rFonts w:ascii="Times New Roman" w:hAnsi="Times New Roman"/>
          <w:sz w:val="28"/>
          <w:szCs w:val="28"/>
          <w:lang w:val="sr-Cyrl-CS"/>
        </w:rPr>
        <w:t>.201</w:t>
      </w:r>
      <w:r w:rsidR="000F541C" w:rsidRPr="00011D38">
        <w:rPr>
          <w:rFonts w:ascii="Times New Roman" w:hAnsi="Times New Roman"/>
          <w:sz w:val="28"/>
          <w:szCs w:val="28"/>
          <w:lang w:val="sr-Cyrl-CS"/>
        </w:rPr>
        <w:t>6</w:t>
      </w:r>
      <w:r w:rsidRPr="00011D38">
        <w:rPr>
          <w:rFonts w:ascii="Times New Roman" w:hAnsi="Times New Roman"/>
          <w:sz w:val="28"/>
          <w:szCs w:val="28"/>
          <w:lang w:val="sr-Cyrl-CS"/>
        </w:rPr>
        <w:t xml:space="preserve">.године </w:t>
      </w:r>
      <w:r w:rsidR="000F541C" w:rsidRPr="00011D38">
        <w:rPr>
          <w:rFonts w:ascii="Times New Roman" w:hAnsi="Times New Roman"/>
          <w:sz w:val="28"/>
          <w:szCs w:val="28"/>
          <w:lang w:val="sr-Cyrl-CS"/>
        </w:rPr>
        <w:t xml:space="preserve">за набавку </w:t>
      </w:r>
      <w:r w:rsidR="009D52B7">
        <w:rPr>
          <w:rFonts w:ascii="Times New Roman" w:hAnsi="Times New Roman"/>
          <w:sz w:val="28"/>
          <w:szCs w:val="28"/>
          <w:lang w:val="sr-Cyrl-CS"/>
        </w:rPr>
        <w:t>услуга</w:t>
      </w:r>
      <w:r w:rsidR="000F541C" w:rsidRPr="00011D38">
        <w:rPr>
          <w:rFonts w:ascii="Times New Roman" w:hAnsi="Times New Roman"/>
          <w:sz w:val="28"/>
          <w:szCs w:val="28"/>
          <w:lang w:val="sr-Cyrl-CS"/>
        </w:rPr>
        <w:t xml:space="preserve"> на </w:t>
      </w:r>
      <w:r w:rsidR="009D52B7">
        <w:rPr>
          <w:rFonts w:ascii="Times New Roman" w:hAnsi="Times New Roman"/>
          <w:sz w:val="28"/>
          <w:szCs w:val="28"/>
        </w:rPr>
        <w:t xml:space="preserve">одржавању јавне расвете </w:t>
      </w:r>
      <w:r w:rsidR="00011D38" w:rsidRPr="00011D38">
        <w:rPr>
          <w:rFonts w:ascii="Times New Roman" w:hAnsi="Times New Roman"/>
          <w:sz w:val="28"/>
          <w:szCs w:val="28"/>
        </w:rPr>
        <w:t>на територији општине Рача ЈН</w:t>
      </w:r>
      <w:r w:rsidR="009C3FB9">
        <w:rPr>
          <w:rFonts w:ascii="Times New Roman" w:hAnsi="Times New Roman"/>
          <w:sz w:val="28"/>
          <w:szCs w:val="28"/>
          <w:lang w:val="sr-Cyrl-CS"/>
        </w:rPr>
        <w:t>МВ 13</w:t>
      </w:r>
      <w:r w:rsidR="00011D38" w:rsidRPr="00011D38">
        <w:rPr>
          <w:rFonts w:ascii="Times New Roman" w:hAnsi="Times New Roman"/>
          <w:sz w:val="28"/>
          <w:szCs w:val="28"/>
          <w:lang w:val="sr-Cyrl-CS"/>
        </w:rPr>
        <w:t>/2016</w:t>
      </w:r>
      <w:r w:rsidR="000F541C" w:rsidRPr="00011D38">
        <w:rPr>
          <w:rFonts w:ascii="Times New Roman" w:hAnsi="Times New Roman"/>
          <w:sz w:val="28"/>
          <w:szCs w:val="28"/>
        </w:rPr>
        <w:t>,</w:t>
      </w:r>
      <w:r w:rsidR="009D52B7">
        <w:rPr>
          <w:rFonts w:ascii="Times New Roman" w:hAnsi="Times New Roman"/>
          <w:sz w:val="28"/>
          <w:szCs w:val="28"/>
        </w:rPr>
        <w:t xml:space="preserve"> </w:t>
      </w:r>
      <w:r w:rsidR="000F541C" w:rsidRPr="00011D38">
        <w:rPr>
          <w:rFonts w:ascii="Times New Roman" w:hAnsi="Times New Roman"/>
          <w:sz w:val="28"/>
          <w:szCs w:val="28"/>
        </w:rPr>
        <w:t xml:space="preserve">понуђач_______________________________________ </w:t>
      </w:r>
      <w:r w:rsidR="000F541C" w:rsidRPr="00011D38">
        <w:rPr>
          <w:rFonts w:ascii="Times New Roman" w:hAnsi="Times New Roman"/>
          <w:sz w:val="28"/>
          <w:szCs w:val="28"/>
          <w:lang w:val="sr-Cyrl-CS"/>
        </w:rPr>
        <w:t xml:space="preserve"> </w:t>
      </w:r>
      <w:r w:rsidR="009D52B7">
        <w:rPr>
          <w:rFonts w:ascii="Times New Roman" w:hAnsi="Times New Roman"/>
          <w:sz w:val="28"/>
          <w:szCs w:val="28"/>
          <w:lang w:val="sr-Cyrl-CS"/>
        </w:rPr>
        <w:t>изјављује</w:t>
      </w:r>
      <w:r w:rsidR="0035048B">
        <w:rPr>
          <w:rFonts w:ascii="Times New Roman" w:hAnsi="Times New Roman"/>
          <w:sz w:val="28"/>
          <w:szCs w:val="28"/>
          <w:lang w:val="sr-Cyrl-CS"/>
        </w:rPr>
        <w:t xml:space="preserve"> да извршење набавке неће</w:t>
      </w:r>
      <w:r w:rsidRPr="00011D38">
        <w:rPr>
          <w:rFonts w:ascii="Times New Roman" w:hAnsi="Times New Roman"/>
          <w:sz w:val="28"/>
          <w:szCs w:val="28"/>
          <w:lang w:val="sr-Cyrl-CS"/>
        </w:rPr>
        <w:t xml:space="preserve">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302A6F">
        <w:rPr>
          <w:rFonts w:ascii="Times New Roman" w:hAnsi="Times New Roman"/>
          <w:b/>
          <w:sz w:val="28"/>
          <w:szCs w:val="28"/>
        </w:rPr>
        <w:t xml:space="preserve">                    </w:t>
      </w:r>
      <w:r w:rsidRPr="00643164">
        <w:rPr>
          <w:rFonts w:ascii="Times New Roman" w:hAnsi="Times New Roman"/>
          <w:b/>
          <w:sz w:val="28"/>
          <w:szCs w:val="28"/>
          <w:lang w:val="sr-Cyrl-CS"/>
        </w:rPr>
        <w:t>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302A6F">
        <w:rPr>
          <w:rFonts w:ascii="Times New Roman" w:hAnsi="Times New Roman"/>
          <w:b/>
          <w:sz w:val="28"/>
          <w:szCs w:val="28"/>
        </w:rPr>
        <w:t xml:space="preserve">                   </w:t>
      </w:r>
      <w:r w:rsidRPr="00643164">
        <w:rPr>
          <w:rFonts w:ascii="Times New Roman" w:hAnsi="Times New Roman"/>
          <w:b/>
          <w:sz w:val="28"/>
          <w:szCs w:val="28"/>
          <w:lang w:val="sr-Cyrl-CS"/>
        </w:rPr>
        <w:t xml:space="preserve"> ____________________</w:t>
      </w:r>
    </w:p>
    <w:p w:rsidR="00DE3F93" w:rsidRDefault="00DE3F93" w:rsidP="00DE3F93">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5.</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sz w:val="28"/>
          <w:szCs w:val="28"/>
          <w:lang w:val="sr-Cyrl-CS"/>
        </w:rPr>
      </w:pPr>
      <w:r w:rsidRPr="00A64342">
        <w:rPr>
          <w:rFonts w:ascii="Times New Roman" w:hAnsi="Times New Roman"/>
          <w:sz w:val="28"/>
          <w:szCs w:val="28"/>
          <w:lang w:val="sr-Cyrl-CS"/>
        </w:rPr>
        <w:t>У вези са позивом</w:t>
      </w:r>
      <w:r>
        <w:rPr>
          <w:rFonts w:ascii="Times New Roman" w:hAnsi="Times New Roman"/>
          <w:sz w:val="28"/>
          <w:szCs w:val="28"/>
          <w:lang w:val="sr-Cyrl-CS"/>
        </w:rPr>
        <w:t xml:space="preserve"> за подношење понуда у поступку јавне </w:t>
      </w:r>
      <w:r w:rsidR="00481716">
        <w:rPr>
          <w:rFonts w:ascii="Times New Roman" w:hAnsi="Times New Roman"/>
          <w:sz w:val="28"/>
          <w:szCs w:val="28"/>
          <w:lang w:val="sr-Cyrl-CS"/>
        </w:rPr>
        <w:t>набавке мале вредности објављено</w:t>
      </w:r>
      <w:r>
        <w:rPr>
          <w:rFonts w:ascii="Times New Roman" w:hAnsi="Times New Roman"/>
          <w:sz w:val="28"/>
          <w:szCs w:val="28"/>
          <w:lang w:val="sr-Cyrl-CS"/>
        </w:rPr>
        <w:t xml:space="preserve">м на Порталу јавних набавки, </w:t>
      </w:r>
      <w:r w:rsidR="00011D38" w:rsidRPr="00011D38">
        <w:rPr>
          <w:rFonts w:ascii="Times New Roman" w:hAnsi="Times New Roman"/>
          <w:sz w:val="28"/>
          <w:szCs w:val="28"/>
          <w:lang w:val="sr-Cyrl-CS"/>
        </w:rPr>
        <w:t xml:space="preserve">дана </w:t>
      </w:r>
      <w:r w:rsidR="00AC0E4D">
        <w:rPr>
          <w:rFonts w:ascii="Times New Roman" w:hAnsi="Times New Roman"/>
          <w:sz w:val="28"/>
          <w:szCs w:val="28"/>
          <w:lang w:val="sr-Cyrl-CS"/>
        </w:rPr>
        <w:t>22</w:t>
      </w:r>
      <w:r w:rsidR="00D275CE">
        <w:rPr>
          <w:rFonts w:ascii="Times New Roman" w:hAnsi="Times New Roman"/>
          <w:sz w:val="28"/>
          <w:szCs w:val="28"/>
          <w:lang w:val="sr-Cyrl-CS"/>
        </w:rPr>
        <w:t>.08</w:t>
      </w:r>
      <w:r w:rsidR="00011D38" w:rsidRPr="00011D38">
        <w:rPr>
          <w:rFonts w:ascii="Times New Roman" w:hAnsi="Times New Roman"/>
          <w:sz w:val="28"/>
          <w:szCs w:val="28"/>
          <w:lang w:val="sr-Cyrl-CS"/>
        </w:rPr>
        <w:t xml:space="preserve">.2016.године за набавку </w:t>
      </w:r>
      <w:r w:rsidR="00D275CE">
        <w:rPr>
          <w:rFonts w:ascii="Times New Roman" w:hAnsi="Times New Roman"/>
          <w:sz w:val="28"/>
          <w:szCs w:val="28"/>
          <w:lang w:val="sr-Cyrl-CS"/>
        </w:rPr>
        <w:t xml:space="preserve">услуга </w:t>
      </w:r>
      <w:r w:rsidR="00011D38" w:rsidRPr="00011D38">
        <w:rPr>
          <w:rFonts w:ascii="Times New Roman" w:hAnsi="Times New Roman"/>
          <w:sz w:val="28"/>
          <w:szCs w:val="28"/>
          <w:lang w:val="sr-Cyrl-CS"/>
        </w:rPr>
        <w:t xml:space="preserve"> на </w:t>
      </w:r>
      <w:r w:rsidR="00D275CE">
        <w:rPr>
          <w:rFonts w:ascii="Times New Roman" w:hAnsi="Times New Roman"/>
          <w:sz w:val="28"/>
          <w:szCs w:val="28"/>
        </w:rPr>
        <w:t>одржавању јавне расвете</w:t>
      </w:r>
      <w:r w:rsidR="00011D38" w:rsidRPr="00011D38">
        <w:rPr>
          <w:rFonts w:ascii="Times New Roman" w:hAnsi="Times New Roman"/>
          <w:sz w:val="28"/>
          <w:szCs w:val="28"/>
        </w:rPr>
        <w:t xml:space="preserve"> на територији општине Рача ЈН</w:t>
      </w:r>
      <w:r w:rsidR="009C3FB9">
        <w:rPr>
          <w:rFonts w:ascii="Times New Roman" w:hAnsi="Times New Roman"/>
          <w:sz w:val="28"/>
          <w:szCs w:val="28"/>
          <w:lang w:val="sr-Cyrl-CS"/>
        </w:rPr>
        <w:t>МВ 13</w:t>
      </w:r>
      <w:r w:rsidR="00011D38" w:rsidRPr="00011D38">
        <w:rPr>
          <w:rFonts w:ascii="Times New Roman" w:hAnsi="Times New Roman"/>
          <w:sz w:val="28"/>
          <w:szCs w:val="28"/>
          <w:lang w:val="sr-Cyrl-CS"/>
        </w:rPr>
        <w:t>/2016</w:t>
      </w:r>
      <w:r w:rsidR="000F541C" w:rsidRPr="000F541C">
        <w:rPr>
          <w:rFonts w:ascii="Times New Roman" w:hAnsi="Times New Roman"/>
          <w:sz w:val="28"/>
          <w:szCs w:val="28"/>
        </w:rPr>
        <w:t>,</w:t>
      </w:r>
      <w:r w:rsidRPr="000A7C5B">
        <w:rPr>
          <w:rFonts w:ascii="Times New Roman" w:hAnsi="Times New Roman"/>
          <w:sz w:val="28"/>
          <w:szCs w:val="28"/>
          <w:lang w:val="sr-Cyrl-CS"/>
        </w:rPr>
        <w:t xml:space="preserve"> изјављујемо да ћемо извршење набавке делимично</w:t>
      </w:r>
      <w:r>
        <w:rPr>
          <w:rFonts w:ascii="Times New Roman" w:hAnsi="Times New Roman"/>
          <w:sz w:val="28"/>
          <w:szCs w:val="28"/>
          <w:lang w:val="sr-Cyrl-CS"/>
        </w:rPr>
        <w:t xml:space="preserve"> поверити подизвођачу и у наставку наводимо њихово учешће по  вредности:</w:t>
      </w:r>
    </w:p>
    <w:p w:rsidR="00DE3F93" w:rsidRDefault="00DE3F93" w:rsidP="00DE3F93">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DE3F93">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DE3F93">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A64342" w:rsidRDefault="00DE3F93" w:rsidP="00DE3F93">
      <w:pPr>
        <w:tabs>
          <w:tab w:val="left" w:pos="720"/>
          <w:tab w:val="left" w:pos="810"/>
        </w:tabs>
        <w:ind w:left="720"/>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302A6F">
        <w:rPr>
          <w:rFonts w:ascii="Times New Roman" w:hAnsi="Times New Roman"/>
          <w:b/>
          <w:sz w:val="28"/>
          <w:szCs w:val="28"/>
        </w:rPr>
        <w:t xml:space="preserve">                      </w:t>
      </w:r>
      <w:r w:rsidRPr="00643164">
        <w:rPr>
          <w:rFonts w:ascii="Times New Roman" w:hAnsi="Times New Roman"/>
          <w:b/>
          <w:sz w:val="28"/>
          <w:szCs w:val="28"/>
          <w:lang w:val="sr-Cyrl-CS"/>
        </w:rPr>
        <w:t xml:space="preserve">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302A6F">
        <w:rPr>
          <w:rFonts w:ascii="Times New Roman" w:hAnsi="Times New Roman"/>
          <w:b/>
          <w:sz w:val="28"/>
          <w:szCs w:val="28"/>
        </w:rPr>
        <w:t xml:space="preserve">                     </w:t>
      </w:r>
      <w:r w:rsidRPr="00643164">
        <w:rPr>
          <w:rFonts w:ascii="Times New Roman" w:hAnsi="Times New Roman"/>
          <w:b/>
          <w:sz w:val="28"/>
          <w:szCs w:val="28"/>
          <w:lang w:val="sr-Cyrl-CS"/>
        </w:rPr>
        <w:t xml:space="preserve">  ____________________</w:t>
      </w: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0F541C" w:rsidRDefault="000F541C" w:rsidP="00DE3F93">
      <w:pPr>
        <w:ind w:left="720"/>
        <w:jc w:val="right"/>
        <w:rPr>
          <w:rFonts w:ascii="Times New Roman" w:hAnsi="Times New Roman"/>
          <w:sz w:val="28"/>
          <w:szCs w:val="28"/>
          <w:lang w:val="sr-Cyrl-CS"/>
        </w:rPr>
      </w:pPr>
    </w:p>
    <w:p w:rsidR="00DE3F93" w:rsidRDefault="00DE3F93" w:rsidP="00DE3F93">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6.</w:t>
      </w:r>
    </w:p>
    <w:p w:rsidR="00DE3F93" w:rsidRDefault="00DE3F93" w:rsidP="00DE3F93">
      <w:pPr>
        <w:tabs>
          <w:tab w:val="left" w:pos="7545"/>
        </w:tabs>
        <w:jc w:val="center"/>
        <w:rPr>
          <w:rFonts w:ascii="Times New Roman" w:hAnsi="Times New Roman"/>
          <w:b/>
          <w:sz w:val="28"/>
          <w:szCs w:val="28"/>
          <w:lang w:val="sr-Cyrl-CS"/>
        </w:rPr>
      </w:pPr>
    </w:p>
    <w:p w:rsidR="00DE3F93" w:rsidRDefault="00DE3F93" w:rsidP="00DE3F93">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ind w:left="720"/>
        <w:jc w:val="right"/>
        <w:rPr>
          <w:rFonts w:ascii="Times New Roman" w:hAnsi="Times New Roman"/>
          <w:sz w:val="28"/>
          <w:szCs w:val="28"/>
          <w:lang w:val="sr-Cyrl-CS"/>
        </w:rPr>
      </w:pPr>
    </w:p>
    <w:p w:rsidR="00DE3F93" w:rsidRDefault="00DE3F93" w:rsidP="00DE3F93">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DE3F93" w:rsidRDefault="00DE3F93" w:rsidP="00DE3F93">
      <w:pPr>
        <w:jc w:val="right"/>
        <w:rPr>
          <w:rFonts w:ascii="Times New Roman" w:hAnsi="Times New Roman"/>
          <w:sz w:val="28"/>
          <w:szCs w:val="28"/>
          <w:lang w:val="sr-Cyrl-CS"/>
        </w:rPr>
      </w:pPr>
      <w:r w:rsidRPr="008A5A5F">
        <w:rPr>
          <w:rFonts w:ascii="Times New Roman" w:hAnsi="Times New Roman"/>
          <w:i/>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7.</w:t>
      </w:r>
    </w:p>
    <w:p w:rsidR="00DE3F93" w:rsidRDefault="00DE3F93" w:rsidP="00DE3F93">
      <w:pPr>
        <w:ind w:left="720"/>
        <w:jc w:val="right"/>
        <w:rPr>
          <w:rFonts w:ascii="Times New Roman" w:hAnsi="Times New Roman"/>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DE3F93" w:rsidRPr="00503C4F" w:rsidRDefault="00DE3F93" w:rsidP="00DE3F93">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DE3F93" w:rsidRPr="00503C4F" w:rsidRDefault="00DE3F93" w:rsidP="00DE3F93">
      <w:pPr>
        <w:tabs>
          <w:tab w:val="left" w:pos="7545"/>
        </w:tabs>
        <w:spacing w:after="0" w:line="240" w:lineRule="auto"/>
        <w:rPr>
          <w:rFonts w:ascii="Times New Roman" w:hAnsi="Times New Roman"/>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p>
    <w:p w:rsidR="00DE3F93" w:rsidRDefault="00DE3F93" w:rsidP="00DE3F93">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DE3F93" w:rsidRPr="00503C4F" w:rsidRDefault="00DE3F93" w:rsidP="00DE3F93">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DE3F93" w:rsidRPr="00503C4F" w:rsidRDefault="00DE3F93" w:rsidP="00DE3F93">
      <w:pPr>
        <w:tabs>
          <w:tab w:val="left" w:pos="7545"/>
        </w:tabs>
        <w:spacing w:after="0" w:line="240" w:lineRule="auto"/>
        <w:rPr>
          <w:rFonts w:ascii="Times New Roman" w:hAnsi="Times New Roman"/>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поступку </w:t>
      </w:r>
      <w:r>
        <w:rPr>
          <w:rFonts w:ascii="Times New Roman" w:hAnsi="Times New Roman"/>
          <w:sz w:val="28"/>
          <w:szCs w:val="28"/>
          <w:lang w:val="sr-Cyrl-CS"/>
        </w:rPr>
        <w:t>јавне набавке мале вредности</w:t>
      </w:r>
      <w:r w:rsidR="00A14DF8">
        <w:rPr>
          <w:rFonts w:ascii="Times New Roman" w:hAnsi="Times New Roman"/>
          <w:sz w:val="28"/>
          <w:szCs w:val="28"/>
          <w:lang w:val="sr-Cyrl-CS"/>
        </w:rPr>
        <w:t xml:space="preserve"> објављено</w:t>
      </w:r>
      <w:r w:rsidRPr="00C417E6">
        <w:rPr>
          <w:rFonts w:ascii="Times New Roman" w:hAnsi="Times New Roman"/>
          <w:sz w:val="28"/>
          <w:szCs w:val="28"/>
          <w:lang w:val="sr-Cyrl-CS"/>
        </w:rPr>
        <w:t xml:space="preserve">м на Порталу јавних набавки, </w:t>
      </w:r>
      <w:r w:rsidR="00011D38" w:rsidRPr="00011D38">
        <w:rPr>
          <w:rFonts w:ascii="Times New Roman" w:hAnsi="Times New Roman"/>
          <w:sz w:val="28"/>
          <w:szCs w:val="28"/>
          <w:lang w:val="sr-Cyrl-CS"/>
        </w:rPr>
        <w:t xml:space="preserve">дана </w:t>
      </w:r>
      <w:r w:rsidR="00AC0E4D">
        <w:rPr>
          <w:rFonts w:ascii="Times New Roman" w:hAnsi="Times New Roman"/>
          <w:sz w:val="28"/>
          <w:szCs w:val="28"/>
          <w:lang w:val="sr-Cyrl-CS"/>
        </w:rPr>
        <w:t>22</w:t>
      </w:r>
      <w:r w:rsidR="00116A2C">
        <w:rPr>
          <w:rFonts w:ascii="Times New Roman" w:hAnsi="Times New Roman"/>
          <w:sz w:val="28"/>
          <w:szCs w:val="28"/>
          <w:lang w:val="sr-Cyrl-CS"/>
        </w:rPr>
        <w:t>.08</w:t>
      </w:r>
      <w:r w:rsidR="00011D38" w:rsidRPr="00011D38">
        <w:rPr>
          <w:rFonts w:ascii="Times New Roman" w:hAnsi="Times New Roman"/>
          <w:sz w:val="28"/>
          <w:szCs w:val="28"/>
          <w:lang w:val="sr-Cyrl-CS"/>
        </w:rPr>
        <w:t xml:space="preserve">.2016.године за набавку </w:t>
      </w:r>
      <w:r w:rsidR="00116A2C">
        <w:rPr>
          <w:rFonts w:ascii="Times New Roman" w:hAnsi="Times New Roman"/>
          <w:sz w:val="28"/>
          <w:szCs w:val="28"/>
          <w:lang w:val="sr-Cyrl-CS"/>
        </w:rPr>
        <w:t>услуга</w:t>
      </w:r>
      <w:r w:rsidR="00011D38" w:rsidRPr="00011D38">
        <w:rPr>
          <w:rFonts w:ascii="Times New Roman" w:hAnsi="Times New Roman"/>
          <w:sz w:val="28"/>
          <w:szCs w:val="28"/>
          <w:lang w:val="sr-Cyrl-CS"/>
        </w:rPr>
        <w:t xml:space="preserve"> на </w:t>
      </w:r>
      <w:r w:rsidR="00116A2C">
        <w:rPr>
          <w:rFonts w:ascii="Times New Roman" w:hAnsi="Times New Roman"/>
          <w:sz w:val="28"/>
          <w:szCs w:val="28"/>
        </w:rPr>
        <w:t>одржавању јавне расвете</w:t>
      </w:r>
      <w:r w:rsidR="00011D38" w:rsidRPr="00011D38">
        <w:rPr>
          <w:rFonts w:ascii="Times New Roman" w:hAnsi="Times New Roman"/>
          <w:sz w:val="28"/>
          <w:szCs w:val="28"/>
        </w:rPr>
        <w:t xml:space="preserve"> на територији општине Рача ЈН</w:t>
      </w:r>
      <w:r w:rsidR="009C3FB9">
        <w:rPr>
          <w:rFonts w:ascii="Times New Roman" w:hAnsi="Times New Roman"/>
          <w:sz w:val="28"/>
          <w:szCs w:val="28"/>
          <w:lang w:val="sr-Cyrl-CS"/>
        </w:rPr>
        <w:t>МВ 13</w:t>
      </w:r>
      <w:r w:rsidR="00011D38" w:rsidRPr="00011D38">
        <w:rPr>
          <w:rFonts w:ascii="Times New Roman" w:hAnsi="Times New Roman"/>
          <w:sz w:val="28"/>
          <w:szCs w:val="28"/>
          <w:lang w:val="sr-Cyrl-CS"/>
        </w:rPr>
        <w:t>/2016</w:t>
      </w:r>
      <w:r w:rsidR="000F541C" w:rsidRPr="000F541C">
        <w:rPr>
          <w:rFonts w:ascii="Times New Roman" w:hAnsi="Times New Roman"/>
          <w:sz w:val="28"/>
          <w:szCs w:val="28"/>
        </w:rPr>
        <w:t>,</w:t>
      </w:r>
      <w:r>
        <w:rPr>
          <w:rFonts w:ascii="Times New Roman" w:hAnsi="Times New Roman"/>
          <w:sz w:val="28"/>
          <w:szCs w:val="28"/>
          <w:lang w:val="sr-Cyrl-CS"/>
        </w:rPr>
        <w:t xml:space="preserve"> изјављујемо да заједно подносимо понуду.</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jc w:val="both"/>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М.П.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 ____________________</w:t>
      </w:r>
    </w:p>
    <w:p w:rsidR="00DE3F93" w:rsidRDefault="00DE3F93" w:rsidP="00DE3F93">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00E265E9">
        <w:rPr>
          <w:rFonts w:ascii="Times New Roman" w:hAnsi="Times New Roman"/>
          <w:b/>
          <w:sz w:val="28"/>
          <w:szCs w:val="28"/>
        </w:rPr>
        <w:t xml:space="preserve">   </w:t>
      </w:r>
      <w:r>
        <w:rPr>
          <w:rFonts w:ascii="Times New Roman" w:hAnsi="Times New Roman"/>
          <w:b/>
          <w:sz w:val="28"/>
          <w:szCs w:val="28"/>
          <w:lang w:val="sr-Cyrl-CS"/>
        </w:rPr>
        <w:t xml:space="preserve">   </w:t>
      </w:r>
      <w:r w:rsidR="00E265E9">
        <w:rPr>
          <w:rFonts w:ascii="Times New Roman" w:hAnsi="Times New Roman"/>
          <w:b/>
          <w:sz w:val="28"/>
          <w:szCs w:val="28"/>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sidR="00E265E9">
        <w:rPr>
          <w:rFonts w:ascii="Times New Roman" w:hAnsi="Times New Roman"/>
          <w:b/>
          <w:sz w:val="28"/>
          <w:szCs w:val="28"/>
        </w:rPr>
        <w:t xml:space="preserve">           </w:t>
      </w:r>
      <w:r w:rsidRPr="00643164">
        <w:rPr>
          <w:rFonts w:ascii="Times New Roman" w:hAnsi="Times New Roman"/>
          <w:b/>
          <w:sz w:val="28"/>
          <w:szCs w:val="28"/>
          <w:lang w:val="sr-Cyrl-CS"/>
        </w:rPr>
        <w:t xml:space="preserve">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DE3F93" w:rsidRDefault="00DE3F93" w:rsidP="00DE3F93">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tabs>
          <w:tab w:val="left" w:pos="0"/>
        </w:tabs>
        <w:ind w:right="63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8.</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DE3F93" w:rsidRDefault="00DE3F93" w:rsidP="00DE3F93">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Pr="00AB02C7" w:rsidRDefault="00DE3F93" w:rsidP="00DE3F93">
      <w:pPr>
        <w:tabs>
          <w:tab w:val="left" w:pos="7545"/>
        </w:tabs>
        <w:spacing w:after="0" w:line="240" w:lineRule="auto"/>
        <w:jc w:val="center"/>
        <w:rPr>
          <w:rFonts w:ascii="Times New Roman" w:hAnsi="Times New Roman"/>
          <w:b/>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DE3F93" w:rsidRDefault="00DE3F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9.</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DE3F93" w:rsidRDefault="00DE3F93" w:rsidP="00DE3F9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DE3F93" w:rsidRDefault="00DE3F93" w:rsidP="00DE3F93">
      <w:pPr>
        <w:tabs>
          <w:tab w:val="left" w:pos="7545"/>
        </w:tabs>
        <w:spacing w:after="0" w:line="240" w:lineRule="auto"/>
        <w:jc w:val="center"/>
        <w:rPr>
          <w:rFonts w:ascii="Times New Roman" w:hAnsi="Times New Roman"/>
          <w:b/>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ind w:firstLine="540"/>
        <w:jc w:val="both"/>
        <w:rPr>
          <w:rFonts w:ascii="Times New Roman" w:hAnsi="Times New Roman"/>
          <w:sz w:val="28"/>
          <w:szCs w:val="28"/>
          <w:lang w:val="sr-Cyrl-CS"/>
        </w:rPr>
      </w:pPr>
      <w:r w:rsidRPr="00C77996">
        <w:rPr>
          <w:rFonts w:ascii="Times New Roman" w:hAnsi="Times New Roman"/>
          <w:sz w:val="28"/>
          <w:szCs w:val="28"/>
          <w:lang w:val="sr-Cyrl-CS"/>
        </w:rPr>
        <w:t>Изјављујемо под</w:t>
      </w:r>
      <w:r>
        <w:rPr>
          <w:rFonts w:ascii="Times New Roman" w:hAnsi="Times New Roman"/>
          <w:sz w:val="28"/>
          <w:szCs w:val="28"/>
          <w:lang w:val="sr-Cyrl-CS"/>
        </w:rPr>
        <w:t xml:space="preserve"> пуном материјалном и кривичном одговорношћу да наступамо независно у поступку за јавну набавку </w:t>
      </w:r>
      <w:r w:rsidR="00116A2C">
        <w:rPr>
          <w:rFonts w:ascii="Times New Roman" w:hAnsi="Times New Roman"/>
          <w:sz w:val="28"/>
          <w:szCs w:val="28"/>
          <w:lang w:val="sr-Cyrl-CS"/>
        </w:rPr>
        <w:t>услуга</w:t>
      </w:r>
      <w:r w:rsidRPr="006F1E45">
        <w:rPr>
          <w:rFonts w:ascii="Times New Roman" w:hAnsi="Times New Roman"/>
          <w:sz w:val="28"/>
          <w:szCs w:val="28"/>
          <w:lang w:val="sr-Cyrl-CS"/>
        </w:rPr>
        <w:t xml:space="preserve"> </w:t>
      </w:r>
      <w:r w:rsidR="000F541C">
        <w:rPr>
          <w:rFonts w:ascii="Times New Roman" w:hAnsi="Times New Roman"/>
          <w:sz w:val="28"/>
          <w:szCs w:val="28"/>
          <w:lang w:val="sr-Cyrl-CS"/>
        </w:rPr>
        <w:t xml:space="preserve"> објављеној на Порталу јавних набавки</w:t>
      </w:r>
      <w:r w:rsidRPr="006F1E45">
        <w:rPr>
          <w:rFonts w:ascii="Times New Roman" w:hAnsi="Times New Roman"/>
          <w:sz w:val="28"/>
          <w:szCs w:val="28"/>
          <w:lang w:val="sr-Cyrl-CS"/>
        </w:rPr>
        <w:t xml:space="preserve"> </w:t>
      </w:r>
      <w:r w:rsidR="000F541C" w:rsidRPr="000F541C">
        <w:rPr>
          <w:rFonts w:ascii="Times New Roman" w:hAnsi="Times New Roman"/>
          <w:sz w:val="28"/>
          <w:szCs w:val="28"/>
          <w:lang w:val="sr-Cyrl-CS"/>
        </w:rPr>
        <w:t xml:space="preserve">дана </w:t>
      </w:r>
      <w:r w:rsidR="00AC0E4D">
        <w:rPr>
          <w:rFonts w:ascii="Times New Roman" w:hAnsi="Times New Roman"/>
          <w:sz w:val="28"/>
          <w:szCs w:val="28"/>
          <w:lang w:val="sr-Cyrl-CS"/>
        </w:rPr>
        <w:t>дана 22</w:t>
      </w:r>
      <w:r w:rsidR="00116A2C">
        <w:rPr>
          <w:rFonts w:ascii="Times New Roman" w:hAnsi="Times New Roman"/>
          <w:sz w:val="28"/>
          <w:szCs w:val="28"/>
          <w:lang w:val="sr-Cyrl-CS"/>
        </w:rPr>
        <w:t>.08</w:t>
      </w:r>
      <w:r w:rsidR="00011D38" w:rsidRPr="00011D38">
        <w:rPr>
          <w:rFonts w:ascii="Times New Roman" w:hAnsi="Times New Roman"/>
          <w:sz w:val="28"/>
          <w:szCs w:val="28"/>
          <w:lang w:val="sr-Cyrl-CS"/>
        </w:rPr>
        <w:t xml:space="preserve">.2016.године </w:t>
      </w:r>
      <w:r w:rsidR="00B32917">
        <w:rPr>
          <w:rFonts w:ascii="Times New Roman" w:hAnsi="Times New Roman"/>
          <w:sz w:val="28"/>
          <w:szCs w:val="28"/>
        </w:rPr>
        <w:t>Одржавање</w:t>
      </w:r>
      <w:r w:rsidR="00116A2C">
        <w:rPr>
          <w:rFonts w:ascii="Times New Roman" w:hAnsi="Times New Roman"/>
          <w:sz w:val="28"/>
          <w:szCs w:val="28"/>
        </w:rPr>
        <w:t xml:space="preserve"> јавне расвете</w:t>
      </w:r>
      <w:r w:rsidR="00011D38" w:rsidRPr="00011D38">
        <w:rPr>
          <w:rFonts w:ascii="Times New Roman" w:hAnsi="Times New Roman"/>
          <w:sz w:val="28"/>
          <w:szCs w:val="28"/>
        </w:rPr>
        <w:t xml:space="preserve"> на територији општине Рача ЈН</w:t>
      </w:r>
      <w:r w:rsidR="009C3FB9">
        <w:rPr>
          <w:rFonts w:ascii="Times New Roman" w:hAnsi="Times New Roman"/>
          <w:sz w:val="28"/>
          <w:szCs w:val="28"/>
          <w:lang w:val="sr-Cyrl-CS"/>
        </w:rPr>
        <w:t>МВ 13</w:t>
      </w:r>
      <w:r w:rsidR="00011D38" w:rsidRPr="00011D38">
        <w:rPr>
          <w:rFonts w:ascii="Times New Roman" w:hAnsi="Times New Roman"/>
          <w:sz w:val="28"/>
          <w:szCs w:val="28"/>
          <w:lang w:val="sr-Cyrl-CS"/>
        </w:rPr>
        <w:t>/2016</w:t>
      </w:r>
      <w:r w:rsidR="00011D38" w:rsidRPr="00011D38">
        <w:rPr>
          <w:rFonts w:ascii="Times New Roman" w:hAnsi="Times New Roman"/>
          <w:sz w:val="28"/>
          <w:szCs w:val="28"/>
        </w:rPr>
        <w:t>,</w:t>
      </w:r>
      <w:r w:rsidR="00011D38">
        <w:rPr>
          <w:rFonts w:ascii="Times New Roman" w:hAnsi="Times New Roman"/>
          <w:sz w:val="28"/>
          <w:szCs w:val="28"/>
        </w:rPr>
        <w:t xml:space="preserve"> </w:t>
      </w:r>
      <w:r>
        <w:rPr>
          <w:rFonts w:ascii="Times New Roman" w:hAnsi="Times New Roman"/>
          <w:sz w:val="28"/>
          <w:szCs w:val="28"/>
          <w:lang w:val="sr-Cyrl-CS"/>
        </w:rPr>
        <w:t>без договора са другим понуђачима и заинтересованим лицима.</w:t>
      </w: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Pr="00C77996" w:rsidRDefault="00DE3F93" w:rsidP="00DE3F93">
      <w:pPr>
        <w:tabs>
          <w:tab w:val="left" w:pos="7545"/>
        </w:tabs>
        <w:spacing w:after="0" w:line="240" w:lineRule="auto"/>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w:t>
      </w:r>
      <w:r w:rsidR="000F541C">
        <w:rPr>
          <w:rFonts w:ascii="Times New Roman" w:hAnsi="Times New Roman"/>
          <w:b/>
          <w:sz w:val="28"/>
          <w:szCs w:val="28"/>
          <w:lang w:val="sr-Cyrl-CS"/>
        </w:rPr>
        <w:t xml:space="preserve">                      </w:t>
      </w:r>
      <w:r w:rsidRPr="00643164">
        <w:rPr>
          <w:rFonts w:ascii="Times New Roman" w:hAnsi="Times New Roman"/>
          <w:b/>
          <w:sz w:val="28"/>
          <w:szCs w:val="28"/>
          <w:lang w:val="sr-Cyrl-CS"/>
        </w:rPr>
        <w:t>Потпис одговорног 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 xml:space="preserve">Датум:                                                                 </w:t>
      </w:r>
      <w:r w:rsidR="000F541C">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DE3F93" w:rsidRDefault="00DE3F93" w:rsidP="00DE3F93">
      <w:pPr>
        <w:ind w:left="720"/>
        <w:jc w:val="right"/>
        <w:rPr>
          <w:rFonts w:ascii="Times New Roman" w:hAnsi="Times New Roman"/>
          <w:sz w:val="28"/>
          <w:szCs w:val="28"/>
          <w:lang w:val="sr-Cyrl-CS"/>
        </w:rPr>
      </w:pPr>
    </w:p>
    <w:p w:rsidR="00DE3F93" w:rsidRDefault="00DE3F93" w:rsidP="00DE3F93">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10.</w:t>
      </w:r>
    </w:p>
    <w:p w:rsidR="00DE3F93" w:rsidRDefault="00DE3F93" w:rsidP="00DE3F93">
      <w:pPr>
        <w:tabs>
          <w:tab w:val="left" w:pos="7545"/>
        </w:tabs>
        <w:spacing w:after="0" w:line="240" w:lineRule="auto"/>
        <w:jc w:val="both"/>
        <w:rPr>
          <w:rFonts w:ascii="Times New Roman" w:hAnsi="Times New Roman"/>
          <w:sz w:val="28"/>
          <w:szCs w:val="28"/>
          <w:lang w:val="sr-Cyrl-CS"/>
        </w:rPr>
      </w:pPr>
    </w:p>
    <w:p w:rsidR="00DE3F93" w:rsidRPr="00C77996" w:rsidRDefault="00DE3F93" w:rsidP="00DE3F93">
      <w:pPr>
        <w:tabs>
          <w:tab w:val="left" w:pos="7545"/>
        </w:tabs>
        <w:spacing w:after="0" w:line="240" w:lineRule="auto"/>
        <w:jc w:val="both"/>
        <w:rPr>
          <w:rFonts w:ascii="Times New Roman" w:hAnsi="Times New Roman"/>
          <w:sz w:val="28"/>
          <w:szCs w:val="28"/>
          <w:lang w:val="sr-Cyrl-CS"/>
        </w:rPr>
      </w:pPr>
    </w:p>
    <w:p w:rsidR="00DE3F93" w:rsidRDefault="00DE3F93" w:rsidP="00DE3F93">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DE3F93" w:rsidRDefault="00DE3F93" w:rsidP="00DE3F93">
      <w:pPr>
        <w:tabs>
          <w:tab w:val="left" w:pos="7545"/>
        </w:tabs>
        <w:jc w:val="both"/>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sz w:val="28"/>
          <w:szCs w:val="28"/>
          <w:lang w:val="sr-Cyrl-CS"/>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јавну набавку </w:t>
      </w:r>
      <w:r w:rsidR="002519F1">
        <w:rPr>
          <w:rFonts w:ascii="Times New Roman" w:hAnsi="Times New Roman"/>
          <w:sz w:val="28"/>
          <w:szCs w:val="28"/>
          <w:lang w:val="sr-Cyrl-CS"/>
        </w:rPr>
        <w:t>услуга</w:t>
      </w:r>
      <w:r w:rsidR="000F541C" w:rsidRPr="000F541C">
        <w:rPr>
          <w:rFonts w:ascii="Times New Roman" w:hAnsi="Times New Roman"/>
          <w:sz w:val="28"/>
          <w:szCs w:val="28"/>
          <w:lang w:val="sr-Cyrl-CS"/>
        </w:rPr>
        <w:t xml:space="preserve"> </w:t>
      </w:r>
      <w:r w:rsidR="00011D38" w:rsidRPr="00011D38">
        <w:rPr>
          <w:rFonts w:ascii="Times New Roman" w:hAnsi="Times New Roman"/>
          <w:sz w:val="28"/>
          <w:szCs w:val="28"/>
          <w:lang w:val="sr-Cyrl-CS"/>
        </w:rPr>
        <w:t xml:space="preserve"> на </w:t>
      </w:r>
      <w:r w:rsidR="00CB2662">
        <w:rPr>
          <w:rFonts w:ascii="Times New Roman" w:hAnsi="Times New Roman"/>
          <w:sz w:val="28"/>
          <w:szCs w:val="28"/>
        </w:rPr>
        <w:t>О</w:t>
      </w:r>
      <w:r w:rsidR="002519F1">
        <w:rPr>
          <w:rFonts w:ascii="Times New Roman" w:hAnsi="Times New Roman"/>
          <w:sz w:val="28"/>
          <w:szCs w:val="28"/>
        </w:rPr>
        <w:t>државању јавне расвете на територији општине Рача</w:t>
      </w:r>
      <w:r w:rsidR="00011D38">
        <w:rPr>
          <w:rFonts w:ascii="Times New Roman" w:hAnsi="Times New Roman"/>
          <w:sz w:val="28"/>
          <w:szCs w:val="28"/>
        </w:rPr>
        <w:t xml:space="preserve"> </w:t>
      </w:r>
      <w:r w:rsidR="00011D38" w:rsidRPr="00011D38">
        <w:rPr>
          <w:rFonts w:ascii="Times New Roman" w:hAnsi="Times New Roman"/>
          <w:sz w:val="28"/>
          <w:szCs w:val="28"/>
        </w:rPr>
        <w:t>ЈН</w:t>
      </w:r>
      <w:r w:rsidR="009C3FB9">
        <w:rPr>
          <w:rFonts w:ascii="Times New Roman" w:hAnsi="Times New Roman"/>
          <w:sz w:val="28"/>
          <w:szCs w:val="28"/>
          <w:lang w:val="sr-Cyrl-CS"/>
        </w:rPr>
        <w:t>МВ 13</w:t>
      </w:r>
      <w:r w:rsidR="00011D38" w:rsidRPr="00011D38">
        <w:rPr>
          <w:rFonts w:ascii="Times New Roman" w:hAnsi="Times New Roman"/>
          <w:sz w:val="28"/>
          <w:szCs w:val="28"/>
          <w:lang w:val="sr-Cyrl-CS"/>
        </w:rPr>
        <w:t>/2016</w:t>
      </w:r>
      <w:r w:rsidR="00011D38" w:rsidRPr="00011D38">
        <w:rPr>
          <w:rFonts w:ascii="Times New Roman" w:hAnsi="Times New Roman"/>
          <w:sz w:val="28"/>
          <w:szCs w:val="28"/>
        </w:rPr>
        <w:t>,</w:t>
      </w:r>
    </w:p>
    <w:p w:rsidR="00DE3F93" w:rsidRDefault="00DE3F93" w:rsidP="00DE3F93">
      <w:pPr>
        <w:tabs>
          <w:tab w:val="left" w:pos="7545"/>
        </w:tabs>
        <w:jc w:val="both"/>
        <w:rPr>
          <w:rFonts w:ascii="Times New Roman" w:hAnsi="Times New Roman"/>
          <w:sz w:val="28"/>
          <w:szCs w:val="28"/>
          <w:lang w:val="sr-Cyrl-CS"/>
        </w:rPr>
      </w:pPr>
    </w:p>
    <w:p w:rsidR="00DE3F93" w:rsidRPr="00C77996" w:rsidRDefault="00DE3F93" w:rsidP="00DE3F93">
      <w:pPr>
        <w:tabs>
          <w:tab w:val="left" w:pos="7545"/>
        </w:tabs>
        <w:jc w:val="both"/>
        <w:rPr>
          <w:rFonts w:ascii="Times New Roman" w:hAnsi="Times New Roman"/>
          <w:sz w:val="28"/>
          <w:szCs w:val="28"/>
          <w:lang w:val="sr-Cyrl-CS"/>
        </w:rPr>
      </w:pPr>
    </w:p>
    <w:p w:rsidR="00DE3F93" w:rsidRPr="00643164"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DE3F93" w:rsidRPr="00643164"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DE3F93" w:rsidRDefault="00DE3F93" w:rsidP="00DE3F93">
      <w:pPr>
        <w:tabs>
          <w:tab w:val="left" w:pos="7545"/>
        </w:tabs>
        <w:ind w:firstLine="540"/>
        <w:jc w:val="both"/>
        <w:rPr>
          <w:rFonts w:ascii="Times New Roman" w:hAnsi="Times New Roman"/>
          <w:i/>
          <w:sz w:val="28"/>
          <w:szCs w:val="28"/>
          <w:lang w:val="sr-Cyrl-CS"/>
        </w:rPr>
      </w:pPr>
    </w:p>
    <w:p w:rsidR="00DE3F93" w:rsidRDefault="00DE3F93" w:rsidP="00DE3F93">
      <w:pPr>
        <w:tabs>
          <w:tab w:val="left" w:pos="7545"/>
        </w:tabs>
        <w:ind w:firstLine="540"/>
        <w:jc w:val="both"/>
        <w:rPr>
          <w:rFonts w:ascii="Times New Roman" w:hAnsi="Times New Roman"/>
          <w:i/>
          <w:sz w:val="28"/>
          <w:szCs w:val="28"/>
          <w:lang w:val="sr-Cyrl-CS"/>
        </w:rPr>
      </w:pPr>
    </w:p>
    <w:p w:rsidR="00DE3F93" w:rsidRDefault="00DE3F93" w:rsidP="00DE3F93">
      <w:pPr>
        <w:tabs>
          <w:tab w:val="left" w:pos="7545"/>
        </w:tabs>
        <w:ind w:firstLine="540"/>
        <w:jc w:val="both"/>
        <w:rPr>
          <w:rFonts w:ascii="Times New Roman" w:hAnsi="Times New Roman"/>
          <w:i/>
          <w:sz w:val="28"/>
          <w:szCs w:val="28"/>
          <w:lang w:val="sr-Cyrl-CS"/>
        </w:rPr>
      </w:pPr>
    </w:p>
    <w:p w:rsidR="00DE3F93" w:rsidRPr="008C08BB" w:rsidRDefault="00DE3F93" w:rsidP="00DE3F93">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DE3F93" w:rsidRDefault="00DE3F93" w:rsidP="00DE3F93">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11</w:t>
      </w:r>
    </w:p>
    <w:p w:rsidR="00DE3F93" w:rsidRDefault="00DE3F93" w:rsidP="00DE3F93">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011D38" w:rsidRPr="00011D38" w:rsidRDefault="00DE3F93" w:rsidP="000F541C">
      <w:pPr>
        <w:pStyle w:val="ListParagraph"/>
        <w:numPr>
          <w:ilvl w:val="0"/>
          <w:numId w:val="39"/>
        </w:numPr>
        <w:ind w:left="360"/>
        <w:jc w:val="both"/>
        <w:rPr>
          <w:rFonts w:ascii="Times New Roman" w:hAnsi="Times New Roman"/>
          <w:b/>
          <w:bCs/>
          <w:sz w:val="28"/>
          <w:szCs w:val="28"/>
          <w:lang w:val="sr-Cyrl-CS"/>
        </w:rPr>
      </w:pPr>
      <w:r w:rsidRPr="00011D38">
        <w:rPr>
          <w:rFonts w:ascii="Times New Roman" w:hAnsi="Times New Roman"/>
          <w:sz w:val="28"/>
          <w:szCs w:val="28"/>
          <w:lang w:val="ru-RU"/>
        </w:rPr>
        <w:t xml:space="preserve">Понуда бр. </w:t>
      </w:r>
      <w:r w:rsidRPr="00011D38">
        <w:rPr>
          <w:rFonts w:ascii="Times New Roman" w:hAnsi="Times New Roman"/>
          <w:sz w:val="28"/>
          <w:szCs w:val="28"/>
          <w:lang w:val="sr-Cyrl-CS"/>
        </w:rPr>
        <w:t>___________</w:t>
      </w:r>
      <w:r w:rsidRPr="00011D38">
        <w:rPr>
          <w:rFonts w:ascii="Times New Roman" w:hAnsi="Times New Roman"/>
          <w:sz w:val="28"/>
          <w:szCs w:val="28"/>
          <w:lang w:val="ru-RU"/>
        </w:rPr>
        <w:t>од</w:t>
      </w:r>
      <w:r w:rsidRPr="00011D38">
        <w:rPr>
          <w:rFonts w:ascii="Times New Roman" w:hAnsi="Times New Roman"/>
          <w:sz w:val="28"/>
          <w:szCs w:val="28"/>
          <w:lang w:val="sr-Cyrl-CS"/>
        </w:rPr>
        <w:t xml:space="preserve"> ____________ године, </w:t>
      </w:r>
      <w:r w:rsidRPr="00011D38">
        <w:rPr>
          <w:rFonts w:ascii="Times New Roman" w:hAnsi="Times New Roman"/>
          <w:sz w:val="28"/>
          <w:szCs w:val="28"/>
          <w:lang w:val="ru-RU"/>
        </w:rPr>
        <w:t xml:space="preserve"> за јавну набавку </w:t>
      </w:r>
      <w:r w:rsidR="002519F1">
        <w:rPr>
          <w:rFonts w:ascii="Times New Roman" w:hAnsi="Times New Roman"/>
          <w:sz w:val="28"/>
          <w:szCs w:val="28"/>
          <w:lang w:val="sr-Cyrl-CS"/>
        </w:rPr>
        <w:t>услуга</w:t>
      </w:r>
      <w:r w:rsidRPr="00011D38">
        <w:rPr>
          <w:rFonts w:ascii="Times New Roman" w:hAnsi="Times New Roman"/>
          <w:sz w:val="28"/>
          <w:szCs w:val="28"/>
          <w:lang w:val="sr-Cyrl-CS"/>
        </w:rPr>
        <w:t xml:space="preserve"> </w:t>
      </w:r>
      <w:r w:rsidR="00011D38" w:rsidRPr="00011D38">
        <w:rPr>
          <w:rFonts w:ascii="Times New Roman" w:hAnsi="Times New Roman"/>
          <w:sz w:val="28"/>
          <w:szCs w:val="28"/>
          <w:lang w:val="sr-Cyrl-CS"/>
        </w:rPr>
        <w:t xml:space="preserve">на </w:t>
      </w:r>
      <w:r w:rsidR="00257451">
        <w:rPr>
          <w:rFonts w:ascii="Times New Roman" w:hAnsi="Times New Roman"/>
          <w:sz w:val="28"/>
          <w:szCs w:val="28"/>
        </w:rPr>
        <w:t>О</w:t>
      </w:r>
      <w:r w:rsidR="002519F1">
        <w:rPr>
          <w:rFonts w:ascii="Times New Roman" w:hAnsi="Times New Roman"/>
          <w:sz w:val="28"/>
          <w:szCs w:val="28"/>
        </w:rPr>
        <w:t>државању јавне расвете на</w:t>
      </w:r>
      <w:r w:rsidR="00011D38" w:rsidRPr="00011D38">
        <w:rPr>
          <w:rFonts w:ascii="Times New Roman" w:hAnsi="Times New Roman"/>
          <w:sz w:val="28"/>
          <w:szCs w:val="28"/>
        </w:rPr>
        <w:t xml:space="preserve"> територији општине Рача ЈН</w:t>
      </w:r>
      <w:r w:rsidR="009C3FB9">
        <w:rPr>
          <w:rFonts w:ascii="Times New Roman" w:hAnsi="Times New Roman"/>
          <w:sz w:val="28"/>
          <w:szCs w:val="28"/>
          <w:lang w:val="sr-Cyrl-CS"/>
        </w:rPr>
        <w:t>МВ 13</w:t>
      </w:r>
      <w:r w:rsidR="00011D38" w:rsidRPr="00011D38">
        <w:rPr>
          <w:rFonts w:ascii="Times New Roman" w:hAnsi="Times New Roman"/>
          <w:sz w:val="28"/>
          <w:szCs w:val="28"/>
          <w:lang w:val="sr-Cyrl-CS"/>
        </w:rPr>
        <w:t>/2016</w:t>
      </w:r>
      <w:r w:rsidR="00011D38" w:rsidRPr="00011D38">
        <w:rPr>
          <w:rFonts w:ascii="Times New Roman" w:hAnsi="Times New Roman"/>
          <w:sz w:val="28"/>
          <w:szCs w:val="28"/>
        </w:rPr>
        <w:t>,</w:t>
      </w:r>
    </w:p>
    <w:p w:rsidR="00011D38" w:rsidRDefault="00011D38" w:rsidP="00011D38">
      <w:pPr>
        <w:pStyle w:val="ListParagraph"/>
        <w:ind w:left="360"/>
        <w:jc w:val="both"/>
        <w:rPr>
          <w:rFonts w:ascii="Times New Roman" w:hAnsi="Times New Roman"/>
          <w:sz w:val="28"/>
          <w:szCs w:val="28"/>
        </w:rPr>
      </w:pPr>
    </w:p>
    <w:p w:rsidR="00DE3F93" w:rsidRPr="00011D38" w:rsidRDefault="00DE3F93" w:rsidP="00011D38">
      <w:pPr>
        <w:pStyle w:val="ListParagraph"/>
        <w:ind w:left="360"/>
        <w:jc w:val="both"/>
        <w:rPr>
          <w:rFonts w:ascii="Times New Roman" w:hAnsi="Times New Roman"/>
          <w:b/>
          <w:bCs/>
          <w:sz w:val="28"/>
          <w:szCs w:val="28"/>
          <w:lang w:val="sr-Cyrl-CS"/>
        </w:rPr>
      </w:pPr>
      <w:r w:rsidRPr="00011D38">
        <w:rPr>
          <w:rFonts w:ascii="Times New Roman" w:hAnsi="Times New Roman"/>
          <w:b/>
          <w:bCs/>
          <w:sz w:val="28"/>
          <w:szCs w:val="28"/>
          <w:lang w:val="sr-Cyrl-CS"/>
        </w:rPr>
        <w:t>Општи подаци о понуђачу</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DE3F93" w:rsidRPr="00506ED7"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Default="00DE3F93" w:rsidP="00DE3F93">
      <w:pPr>
        <w:spacing w:after="0" w:line="240" w:lineRule="auto"/>
        <w:ind w:left="-29" w:right="-72"/>
        <w:rPr>
          <w:rFonts w:ascii="Times New Roman" w:hAnsi="Times New Roman"/>
          <w:sz w:val="24"/>
          <w:szCs w:val="24"/>
          <w:lang w:val="sr-Cyrl-CS"/>
        </w:rPr>
      </w:pPr>
    </w:p>
    <w:p w:rsidR="00DE3F93" w:rsidRDefault="00DE3F93" w:rsidP="00DE3F93">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DE3F93" w:rsidRPr="00506ED7" w:rsidRDefault="00DE3F93" w:rsidP="00DE3F93">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DE3F93" w:rsidRPr="00506ED7"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506ED7"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DE3F93" w:rsidRDefault="00DE3F93" w:rsidP="00DE3F9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B83B39" w:rsidRDefault="00DE3F93" w:rsidP="00DE3F93">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Pr="00B83B39">
        <w:rPr>
          <w:rFonts w:ascii="Times New Roman" w:hAnsi="Times New Roman"/>
          <w:b/>
          <w:bCs/>
          <w:sz w:val="24"/>
          <w:szCs w:val="24"/>
          <w:lang w:val="sr-Cyrl-CS"/>
        </w:rPr>
        <w:lastRenderedPageBreak/>
        <w:t>2) Понуду дајем:</w:t>
      </w:r>
    </w:p>
    <w:p w:rsidR="00DE3F93" w:rsidRPr="00B83B39" w:rsidRDefault="00DE3F93" w:rsidP="00DE3F93">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DE3F93" w:rsidRPr="00B83B39"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DE3F93"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DE3F93" w:rsidRPr="00EC3C6F" w:rsidRDefault="00DE3F93" w:rsidP="00DE3F93">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506A39" w:rsidRDefault="00DE3F93" w:rsidP="00DE3F93">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DE3F93" w:rsidRDefault="00DE3F93" w:rsidP="00DE3F93">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DE3F93" w:rsidRPr="00EC3C6F" w:rsidRDefault="00DE3F93" w:rsidP="00DE3F93">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EC3C6F" w:rsidRDefault="00DE3F93" w:rsidP="00DE3F93">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DE3F93" w:rsidRPr="00506A39" w:rsidRDefault="00DE3F93" w:rsidP="00DE3F93">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DE3F93" w:rsidRPr="00B83B39" w:rsidRDefault="00DE3F93" w:rsidP="00DE3F93">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DE3F93" w:rsidRPr="009666FC" w:rsidTr="00E67841">
        <w:trPr>
          <w:trHeight w:val="841"/>
        </w:trPr>
        <w:tc>
          <w:tcPr>
            <w:tcW w:w="900" w:type="dxa"/>
            <w:tcBorders>
              <w:top w:val="triple" w:sz="4" w:space="0" w:color="auto"/>
              <w:left w:val="triple" w:sz="4" w:space="0" w:color="auto"/>
              <w:bottom w:val="triple" w:sz="4" w:space="0" w:color="auto"/>
            </w:tcBorders>
          </w:tcPr>
          <w:p w:rsidR="00DE3F93" w:rsidRPr="00FD5432" w:rsidRDefault="00DE3F93" w:rsidP="00E67841">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DE3F93" w:rsidRPr="00FD5432" w:rsidRDefault="00DE3F93" w:rsidP="00E67841">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DE3F93" w:rsidRPr="00FD5432" w:rsidRDefault="00DE3F93" w:rsidP="00E67841">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DE3F93" w:rsidRPr="00FD5432" w:rsidRDefault="00DE3F93" w:rsidP="00E67841">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DE3F93" w:rsidRPr="009666FC" w:rsidTr="00E67841">
        <w:tc>
          <w:tcPr>
            <w:tcW w:w="900" w:type="dxa"/>
            <w:tcBorders>
              <w:top w:val="triple" w:sz="4" w:space="0" w:color="auto"/>
              <w:left w:val="triple" w:sz="4" w:space="0" w:color="auto"/>
              <w:bottom w:val="triple" w:sz="4" w:space="0" w:color="auto"/>
            </w:tcBorders>
          </w:tcPr>
          <w:p w:rsidR="00DE3F93" w:rsidRPr="00C4514F" w:rsidRDefault="00DE3F93" w:rsidP="00E67841">
            <w:pPr>
              <w:rPr>
                <w:sz w:val="28"/>
                <w:szCs w:val="28"/>
              </w:rPr>
            </w:pPr>
          </w:p>
          <w:p w:rsidR="00DE3F93" w:rsidRPr="00C4514F" w:rsidRDefault="00DE3F93" w:rsidP="00E67841">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DE3F93" w:rsidRPr="00C4514F" w:rsidRDefault="000F541C" w:rsidP="00171719">
            <w:pPr>
              <w:rPr>
                <w:lang w:val="sr-Cyrl-CS"/>
              </w:rPr>
            </w:pPr>
            <w:r>
              <w:rPr>
                <w:rFonts w:ascii="Times New Roman" w:hAnsi="Times New Roman"/>
                <w:sz w:val="28"/>
                <w:szCs w:val="28"/>
                <w:lang w:val="sr-Cyrl-CS"/>
              </w:rPr>
              <w:t>Н</w:t>
            </w:r>
            <w:r w:rsidR="00171719">
              <w:rPr>
                <w:rFonts w:ascii="Times New Roman" w:hAnsi="Times New Roman"/>
                <w:sz w:val="28"/>
                <w:szCs w:val="28"/>
                <w:lang w:val="sr-Cyrl-CS"/>
              </w:rPr>
              <w:t>абавка</w:t>
            </w:r>
            <w:r w:rsidRPr="000F541C">
              <w:rPr>
                <w:rFonts w:ascii="Times New Roman" w:hAnsi="Times New Roman"/>
                <w:sz w:val="28"/>
                <w:szCs w:val="28"/>
                <w:lang w:val="sr-Cyrl-CS"/>
              </w:rPr>
              <w:t xml:space="preserve"> </w:t>
            </w:r>
            <w:r w:rsidR="00171719">
              <w:rPr>
                <w:rFonts w:ascii="Times New Roman" w:hAnsi="Times New Roman"/>
                <w:sz w:val="28"/>
                <w:szCs w:val="28"/>
                <w:lang w:val="sr-Cyrl-CS"/>
              </w:rPr>
              <w:t>услуга</w:t>
            </w:r>
            <w:r w:rsidRPr="000F541C">
              <w:rPr>
                <w:rFonts w:ascii="Times New Roman" w:hAnsi="Times New Roman"/>
                <w:sz w:val="28"/>
                <w:szCs w:val="28"/>
                <w:lang w:val="sr-Cyrl-CS"/>
              </w:rPr>
              <w:t xml:space="preserve"> на </w:t>
            </w:r>
            <w:r w:rsidR="00171719">
              <w:rPr>
                <w:rFonts w:ascii="Times New Roman" w:hAnsi="Times New Roman"/>
                <w:sz w:val="28"/>
                <w:szCs w:val="28"/>
                <w:lang w:val="sr-Cyrl-CS"/>
              </w:rPr>
              <w:t>одржавању јавне расвете</w:t>
            </w:r>
            <w:r w:rsidR="00011D38">
              <w:rPr>
                <w:rFonts w:ascii="Times New Roman" w:hAnsi="Times New Roman"/>
                <w:sz w:val="28"/>
                <w:szCs w:val="28"/>
                <w:lang w:val="sr-Cyrl-CS"/>
              </w:rPr>
              <w:t xml:space="preserve"> на територији општине Рача </w:t>
            </w:r>
            <w:r w:rsidRPr="000F541C">
              <w:rPr>
                <w:rFonts w:ascii="Times New Roman" w:hAnsi="Times New Roman"/>
                <w:sz w:val="28"/>
                <w:szCs w:val="28"/>
              </w:rPr>
              <w:t>ЈН</w:t>
            </w:r>
            <w:r w:rsidRPr="000F541C">
              <w:rPr>
                <w:rFonts w:ascii="Times New Roman" w:hAnsi="Times New Roman"/>
                <w:sz w:val="28"/>
                <w:szCs w:val="28"/>
                <w:lang w:val="sr-Cyrl-CS"/>
              </w:rPr>
              <w:t xml:space="preserve">МВ </w:t>
            </w:r>
            <w:r w:rsidR="009C3FB9">
              <w:rPr>
                <w:rFonts w:ascii="Times New Roman" w:hAnsi="Times New Roman"/>
                <w:sz w:val="28"/>
                <w:szCs w:val="28"/>
              </w:rPr>
              <w:t>13</w:t>
            </w:r>
            <w:r w:rsidRPr="000F541C">
              <w:rPr>
                <w:rFonts w:ascii="Times New Roman" w:hAnsi="Times New Roman"/>
                <w:sz w:val="28"/>
                <w:szCs w:val="28"/>
              </w:rPr>
              <w:t>/2016,</w:t>
            </w:r>
          </w:p>
        </w:tc>
        <w:tc>
          <w:tcPr>
            <w:tcW w:w="2610" w:type="dxa"/>
            <w:tcBorders>
              <w:top w:val="triple" w:sz="4" w:space="0" w:color="auto"/>
              <w:bottom w:val="triple" w:sz="4" w:space="0" w:color="auto"/>
            </w:tcBorders>
          </w:tcPr>
          <w:p w:rsidR="00DE3F93" w:rsidRPr="009666FC" w:rsidRDefault="00DE3F93" w:rsidP="00E67841">
            <w:pPr>
              <w:rPr>
                <w:sz w:val="28"/>
                <w:szCs w:val="28"/>
                <w:lang w:val="sr-Cyrl-CS"/>
              </w:rPr>
            </w:pPr>
          </w:p>
        </w:tc>
        <w:tc>
          <w:tcPr>
            <w:tcW w:w="2700" w:type="dxa"/>
            <w:tcBorders>
              <w:top w:val="triple" w:sz="4" w:space="0" w:color="auto"/>
              <w:bottom w:val="triple" w:sz="4" w:space="0" w:color="auto"/>
              <w:right w:val="triple" w:sz="4" w:space="0" w:color="auto"/>
            </w:tcBorders>
          </w:tcPr>
          <w:p w:rsidR="00DE3F93" w:rsidRPr="009666FC" w:rsidRDefault="00DE3F93" w:rsidP="00E67841">
            <w:pPr>
              <w:rPr>
                <w:sz w:val="28"/>
                <w:szCs w:val="28"/>
                <w:lang w:val="sr-Cyrl-CS"/>
              </w:rPr>
            </w:pPr>
          </w:p>
        </w:tc>
      </w:tr>
    </w:tbl>
    <w:p w:rsidR="00DE3F93" w:rsidRDefault="00C4514F" w:rsidP="00DE3F93">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DE3F93" w:rsidRPr="00BB77BB">
        <w:rPr>
          <w:rFonts w:ascii="Times New Roman" w:hAnsi="Times New Roman"/>
          <w:b/>
          <w:bCs/>
          <w:sz w:val="28"/>
          <w:szCs w:val="28"/>
          <w:lang w:val="sr-Cyrl-CS"/>
        </w:rPr>
        <w:lastRenderedPageBreak/>
        <w:t>4</w:t>
      </w:r>
      <w:r w:rsidR="00DE3F93" w:rsidRPr="007550AC">
        <w:rPr>
          <w:rFonts w:ascii="Times New Roman" w:hAnsi="Times New Roman"/>
          <w:b/>
          <w:bCs/>
          <w:sz w:val="28"/>
          <w:szCs w:val="28"/>
          <w:lang w:val="sr-Cyrl-CS"/>
        </w:rPr>
        <w:t xml:space="preserve">) </w:t>
      </w:r>
      <w:r w:rsidR="00DE3F93">
        <w:rPr>
          <w:rFonts w:ascii="Times New Roman" w:hAnsi="Times New Roman"/>
          <w:b/>
          <w:bCs/>
          <w:sz w:val="28"/>
          <w:szCs w:val="28"/>
          <w:lang w:val="sr-Cyrl-CS"/>
        </w:rPr>
        <w:t xml:space="preserve">Проценат </w:t>
      </w:r>
      <w:r w:rsidR="00DE3F93" w:rsidRPr="00CA7DAA">
        <w:rPr>
          <w:rFonts w:ascii="Times New Roman" w:hAnsi="Times New Roman"/>
          <w:bCs/>
          <w:sz w:val="28"/>
          <w:szCs w:val="28"/>
          <w:lang w:val="sr-Cyrl-CS"/>
        </w:rPr>
        <w:t>вредности набавке који се поверава подизвођачу износи</w:t>
      </w:r>
      <w:r w:rsidR="00DE3F93">
        <w:rPr>
          <w:rFonts w:ascii="Times New Roman" w:hAnsi="Times New Roman"/>
          <w:b/>
          <w:bCs/>
          <w:sz w:val="28"/>
          <w:szCs w:val="28"/>
          <w:lang w:val="sr-Cyrl-CS"/>
        </w:rPr>
        <w:t xml:space="preserve"> ____% </w:t>
      </w:r>
      <w:r w:rsidR="00DE3F93" w:rsidRPr="00CA7DAA">
        <w:rPr>
          <w:rFonts w:ascii="Times New Roman" w:hAnsi="Times New Roman"/>
          <w:bCs/>
          <w:sz w:val="28"/>
          <w:szCs w:val="28"/>
          <w:lang w:val="sr-Cyrl-CS"/>
        </w:rPr>
        <w:t>а односи се на</w:t>
      </w:r>
      <w:r w:rsidR="00DE3F93">
        <w:rPr>
          <w:rFonts w:ascii="Times New Roman" w:hAnsi="Times New Roman"/>
          <w:b/>
          <w:bCs/>
          <w:sz w:val="28"/>
          <w:szCs w:val="28"/>
          <w:lang w:val="sr-Cyrl-CS"/>
        </w:rPr>
        <w:t xml:space="preserve"> </w:t>
      </w:r>
      <w:r w:rsidR="00DE3F93" w:rsidRPr="00CA7DAA">
        <w:rPr>
          <w:rFonts w:ascii="Times New Roman" w:hAnsi="Times New Roman"/>
          <w:bCs/>
          <w:sz w:val="28"/>
          <w:szCs w:val="28"/>
          <w:lang w:val="sr-Cyrl-CS"/>
        </w:rPr>
        <w:t>део предмета набавке</w:t>
      </w:r>
      <w:r w:rsidR="00DE3F93">
        <w:rPr>
          <w:rFonts w:ascii="Times New Roman" w:hAnsi="Times New Roman"/>
          <w:bCs/>
          <w:sz w:val="28"/>
          <w:szCs w:val="28"/>
          <w:lang w:val="sr-Cyrl-CS"/>
        </w:rPr>
        <w:t>:</w:t>
      </w:r>
      <w:r w:rsidR="00DE3F93">
        <w:rPr>
          <w:rFonts w:ascii="Times New Roman" w:hAnsi="Times New Roman"/>
          <w:b/>
          <w:bCs/>
          <w:sz w:val="28"/>
          <w:szCs w:val="28"/>
          <w:lang w:val="sr-Cyrl-CS"/>
        </w:rPr>
        <w:t xml:space="preserve"> </w:t>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506A39">
        <w:rPr>
          <w:lang w:val="sr-Cyrl-CS"/>
        </w:rPr>
        <w:t>________________</w:t>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r w:rsidR="00DE3F93" w:rsidRPr="00EC3C6F">
        <w:rPr>
          <w:u w:val="single"/>
          <w:lang w:val="sr-Cyrl-CS"/>
        </w:rPr>
        <w:tab/>
      </w:r>
    </w:p>
    <w:p w:rsidR="00DE3F93" w:rsidRPr="00BB77BB" w:rsidRDefault="00DE3F93" w:rsidP="00DE3F93">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Pr="007550AC">
        <w:rPr>
          <w:rFonts w:ascii="Times New Roman" w:hAnsi="Times New Roman"/>
          <w:b/>
          <w:bCs/>
          <w:sz w:val="28"/>
          <w:szCs w:val="28"/>
          <w:lang w:val="sr-Cyrl-CS"/>
        </w:rPr>
        <w:t xml:space="preserve">) </w:t>
      </w:r>
      <w:r w:rsidRPr="00BB77BB">
        <w:rPr>
          <w:rFonts w:ascii="Times New Roman" w:hAnsi="Times New Roman"/>
          <w:b/>
          <w:bCs/>
          <w:sz w:val="28"/>
          <w:szCs w:val="28"/>
          <w:lang w:val="sr-Cyrl-CS"/>
        </w:rPr>
        <w:t xml:space="preserve">Начин плаћања </w:t>
      </w:r>
    </w:p>
    <w:p w:rsidR="00DE3F93" w:rsidRDefault="00DE3F93" w:rsidP="00DE3F93">
      <w:pPr>
        <w:autoSpaceDE w:val="0"/>
        <w:autoSpaceDN w:val="0"/>
        <w:adjustRightInd w:val="0"/>
        <w:rPr>
          <w:rFonts w:ascii="Times New Roman" w:hAnsi="Times New Roman"/>
          <w:bCs/>
          <w:sz w:val="20"/>
          <w:szCs w:val="20"/>
          <w:lang w:val="sr-Cyrl-CS"/>
        </w:rPr>
      </w:pPr>
      <w:r w:rsidRPr="00BB77BB">
        <w:rPr>
          <w:rFonts w:ascii="Times New Roman" w:hAnsi="Times New Roman"/>
          <w:bCs/>
          <w:sz w:val="28"/>
          <w:szCs w:val="28"/>
          <w:lang w:val="sr-Cyrl-CS"/>
        </w:rPr>
        <w:t xml:space="preserve">У року </w:t>
      </w:r>
      <w:r>
        <w:rPr>
          <w:rFonts w:ascii="Times New Roman" w:hAnsi="Times New Roman"/>
          <w:bCs/>
          <w:sz w:val="28"/>
          <w:szCs w:val="28"/>
          <w:lang w:val="sr-Cyrl-CS"/>
        </w:rPr>
        <w:t>од 45 дана</w:t>
      </w:r>
      <w:r w:rsidRPr="00BB77BB">
        <w:rPr>
          <w:rFonts w:ascii="Times New Roman" w:hAnsi="Times New Roman"/>
          <w:bCs/>
          <w:sz w:val="28"/>
          <w:szCs w:val="28"/>
          <w:lang w:val="sr-Cyrl-CS"/>
        </w:rPr>
        <w:t xml:space="preserve"> од дана испостављања ситуације. </w:t>
      </w:r>
    </w:p>
    <w:p w:rsidR="00DE3F93" w:rsidRPr="00BB77BB" w:rsidRDefault="00DE3F93" w:rsidP="00DE3F93">
      <w:pPr>
        <w:autoSpaceDE w:val="0"/>
        <w:autoSpaceDN w:val="0"/>
        <w:adjustRightInd w:val="0"/>
        <w:rPr>
          <w:rFonts w:ascii="Times New Roman" w:hAnsi="Times New Roman"/>
          <w:bCs/>
          <w:sz w:val="16"/>
          <w:szCs w:val="16"/>
          <w:lang w:val="sr-Latn-CS"/>
        </w:rPr>
      </w:pPr>
    </w:p>
    <w:p w:rsidR="00DE3F93" w:rsidRPr="004B2310" w:rsidRDefault="00DE3F93" w:rsidP="00DE3F93">
      <w:pPr>
        <w:autoSpaceDE w:val="0"/>
        <w:autoSpaceDN w:val="0"/>
        <w:adjustRightInd w:val="0"/>
        <w:spacing w:after="0" w:line="240" w:lineRule="auto"/>
        <w:jc w:val="both"/>
        <w:rPr>
          <w:rFonts w:ascii="Times New Roman" w:hAnsi="Times New Roman"/>
          <w:bCs/>
          <w:sz w:val="28"/>
          <w:szCs w:val="28"/>
          <w:lang w:val="sr-Cyrl-CS"/>
        </w:rPr>
      </w:pPr>
      <w:r w:rsidRPr="00D93D69">
        <w:rPr>
          <w:rFonts w:ascii="Times New Roman" w:hAnsi="Times New Roman"/>
          <w:b/>
          <w:bCs/>
          <w:sz w:val="28"/>
          <w:szCs w:val="28"/>
          <w:lang w:val="sr-Cyrl-CS"/>
        </w:rPr>
        <w:t xml:space="preserve">6) Рок извођења радова </w:t>
      </w:r>
      <w:r w:rsidRPr="00D93D69">
        <w:rPr>
          <w:rFonts w:ascii="Times New Roman" w:hAnsi="Times New Roman"/>
          <w:bCs/>
          <w:sz w:val="28"/>
          <w:szCs w:val="28"/>
          <w:lang w:val="sr-Cyrl-CS"/>
        </w:rPr>
        <w:t xml:space="preserve"> износи __________ дана од дана увођења у посао.</w:t>
      </w:r>
      <w:r>
        <w:rPr>
          <w:rFonts w:ascii="Times New Roman" w:hAnsi="Times New Roman"/>
          <w:bCs/>
          <w:sz w:val="28"/>
          <w:szCs w:val="28"/>
          <w:lang w:val="sr-Cyrl-CS"/>
        </w:rPr>
        <w:t xml:space="preserve"> </w:t>
      </w:r>
    </w:p>
    <w:p w:rsidR="00DE3F93" w:rsidRDefault="00DE3F93" w:rsidP="00DE3F93">
      <w:pPr>
        <w:autoSpaceDE w:val="0"/>
        <w:autoSpaceDN w:val="0"/>
        <w:adjustRightInd w:val="0"/>
        <w:spacing w:after="0" w:line="240" w:lineRule="auto"/>
        <w:rPr>
          <w:rFonts w:ascii="Times New Roman" w:hAnsi="Times New Roman"/>
          <w:b/>
          <w:bCs/>
          <w:sz w:val="28"/>
          <w:szCs w:val="28"/>
          <w:lang w:val="sr-Cyrl-CS"/>
        </w:rPr>
      </w:pPr>
    </w:p>
    <w:p w:rsidR="00DE3F93" w:rsidRPr="00BB77BB" w:rsidRDefault="00DE3F93" w:rsidP="00DE3F93">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Pr="00BB77BB">
        <w:rPr>
          <w:rFonts w:ascii="Times New Roman" w:hAnsi="Times New Roman"/>
          <w:b/>
          <w:bCs/>
          <w:sz w:val="28"/>
          <w:szCs w:val="28"/>
          <w:lang w:val="sr-Cyrl-CS"/>
        </w:rPr>
        <w:t xml:space="preserve"> Рок важења понуде </w:t>
      </w:r>
      <w:r w:rsidRPr="00BB77BB">
        <w:rPr>
          <w:rFonts w:ascii="Times New Roman" w:hAnsi="Times New Roman"/>
          <w:sz w:val="28"/>
          <w:szCs w:val="28"/>
          <w:lang w:val="sr-Cyrl-CS"/>
        </w:rPr>
        <w:t>износи ________ дана од дана отварања понуда.</w:t>
      </w:r>
    </w:p>
    <w:p w:rsidR="00DE3F93" w:rsidRPr="00B83B39" w:rsidRDefault="00DE3F93" w:rsidP="00DE3F93">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не краћи од 30 дана од дана отварања понуда)</w:t>
      </w:r>
      <w:r w:rsidRPr="00B83B39">
        <w:rPr>
          <w:rFonts w:ascii="Times New Roman" w:hAnsi="Times New Roman"/>
          <w:lang w:val="sr-Cyrl-CS"/>
        </w:rPr>
        <w:t>.</w:t>
      </w:r>
    </w:p>
    <w:p w:rsidR="00DE3F93" w:rsidRDefault="00DE3F93" w:rsidP="00DE3F93">
      <w:pPr>
        <w:autoSpaceDE w:val="0"/>
        <w:autoSpaceDN w:val="0"/>
        <w:adjustRightInd w:val="0"/>
        <w:spacing w:after="0" w:line="240" w:lineRule="auto"/>
        <w:jc w:val="both"/>
        <w:rPr>
          <w:rFonts w:ascii="Times New Roman" w:hAnsi="Times New Roman"/>
          <w:sz w:val="28"/>
          <w:szCs w:val="28"/>
          <w:lang w:val="sr-Cyrl-CS"/>
        </w:rPr>
      </w:pPr>
    </w:p>
    <w:p w:rsidR="00DE3F93" w:rsidRDefault="00DE3F93" w:rsidP="00DE3F93">
      <w:pPr>
        <w:autoSpaceDE w:val="0"/>
        <w:autoSpaceDN w:val="0"/>
        <w:adjustRightInd w:val="0"/>
        <w:spacing w:after="0" w:line="240" w:lineRule="auto"/>
        <w:rPr>
          <w:rFonts w:ascii="Times New Roman" w:hAnsi="Times New Roman"/>
          <w:sz w:val="28"/>
          <w:szCs w:val="28"/>
          <w:lang w:val="sr-Cyrl-CS"/>
        </w:rPr>
      </w:pPr>
    </w:p>
    <w:p w:rsidR="00DE3F93" w:rsidRPr="00BB77BB" w:rsidRDefault="00DE3F93" w:rsidP="00DE3F93">
      <w:pPr>
        <w:autoSpaceDE w:val="0"/>
        <w:autoSpaceDN w:val="0"/>
        <w:adjustRightInd w:val="0"/>
        <w:spacing w:after="0" w:line="240" w:lineRule="auto"/>
        <w:rPr>
          <w:rFonts w:ascii="Times New Roman" w:hAnsi="Times New Roman"/>
          <w:sz w:val="28"/>
          <w:szCs w:val="28"/>
          <w:lang w:val="sr-Cyrl-CS"/>
        </w:rPr>
      </w:pPr>
    </w:p>
    <w:p w:rsidR="00DE3F93" w:rsidRDefault="00DE3F93" w:rsidP="00DE3F93">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DE3F93" w:rsidRDefault="00DE3F93" w:rsidP="00DE3F93">
      <w:pPr>
        <w:tabs>
          <w:tab w:val="left" w:pos="7545"/>
        </w:tabs>
        <w:jc w:val="both"/>
        <w:rPr>
          <w:rFonts w:ascii="Times New Roman" w:hAnsi="Times New Roman"/>
          <w:b/>
          <w:sz w:val="28"/>
          <w:szCs w:val="28"/>
          <w:lang w:val="sr-Cyrl-CS"/>
        </w:rPr>
      </w:pPr>
    </w:p>
    <w:p w:rsidR="00DE3F93" w:rsidRPr="00506A39" w:rsidRDefault="00DE3F93" w:rsidP="00DE3F93">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0E1407" w:rsidRDefault="00C77996" w:rsidP="000E1407">
      <w:pPr>
        <w:ind w:left="720"/>
        <w:jc w:val="center"/>
        <w:rPr>
          <w:rFonts w:ascii="Times New Roman" w:hAnsi="Times New Roman"/>
          <w:b/>
          <w:sz w:val="28"/>
          <w:szCs w:val="28"/>
        </w:rPr>
      </w:pPr>
      <w:r>
        <w:rPr>
          <w:rFonts w:ascii="Times New Roman" w:hAnsi="Times New Roman"/>
          <w:sz w:val="28"/>
          <w:szCs w:val="28"/>
          <w:lang w:val="sr-Cyrl-CS"/>
        </w:rPr>
        <w:br w:type="page"/>
      </w:r>
      <w:r w:rsidR="000E1407">
        <w:rPr>
          <w:rFonts w:ascii="Times New Roman" w:hAnsi="Times New Roman"/>
          <w:sz w:val="28"/>
          <w:szCs w:val="28"/>
        </w:rPr>
        <w:lastRenderedPageBreak/>
        <w:t xml:space="preserve">                                                                                                       </w:t>
      </w:r>
      <w:r w:rsidR="00BB77BB" w:rsidRPr="005C070D">
        <w:rPr>
          <w:rFonts w:ascii="Times New Roman" w:hAnsi="Times New Roman"/>
          <w:sz w:val="28"/>
          <w:szCs w:val="28"/>
          <w:lang w:val="sr-Cyrl-CS"/>
        </w:rPr>
        <w:t>ОБРАЗАЦ</w:t>
      </w:r>
      <w:r w:rsidR="00BB77BB">
        <w:rPr>
          <w:rFonts w:ascii="Times New Roman" w:hAnsi="Times New Roman"/>
          <w:sz w:val="28"/>
          <w:szCs w:val="28"/>
          <w:lang w:val="sr-Cyrl-CS"/>
        </w:rPr>
        <w:t xml:space="preserve"> 1</w:t>
      </w:r>
      <w:r w:rsidR="00DE3F93">
        <w:rPr>
          <w:rFonts w:ascii="Times New Roman" w:hAnsi="Times New Roman"/>
          <w:sz w:val="28"/>
          <w:szCs w:val="28"/>
        </w:rPr>
        <w:t>2</w:t>
      </w:r>
      <w:r w:rsidR="00A953B3">
        <w:rPr>
          <w:rFonts w:ascii="Times New Roman" w:hAnsi="Times New Roman"/>
          <w:sz w:val="28"/>
          <w:szCs w:val="28"/>
        </w:rPr>
        <w:t>.</w:t>
      </w:r>
      <w:r w:rsidR="000E1407" w:rsidRPr="000E1407">
        <w:rPr>
          <w:rFonts w:ascii="Times New Roman" w:hAnsi="Times New Roman"/>
          <w:b/>
          <w:sz w:val="28"/>
          <w:szCs w:val="28"/>
          <w:lang w:val="sr-Cyrl-CS"/>
        </w:rPr>
        <w:t xml:space="preserve"> </w:t>
      </w:r>
    </w:p>
    <w:p w:rsidR="00BB77BB" w:rsidRDefault="000E1407" w:rsidP="0007307C">
      <w:pPr>
        <w:jc w:val="center"/>
        <w:rPr>
          <w:rFonts w:ascii="Times New Roman" w:hAnsi="Times New Roman"/>
          <w:b/>
          <w:sz w:val="28"/>
          <w:szCs w:val="28"/>
        </w:rPr>
      </w:pPr>
      <w:r>
        <w:rPr>
          <w:rFonts w:ascii="Times New Roman" w:hAnsi="Times New Roman"/>
          <w:b/>
          <w:sz w:val="28"/>
          <w:szCs w:val="28"/>
          <w:lang w:val="sr-Cyrl-CS"/>
        </w:rPr>
        <w:t>ОПИС</w:t>
      </w:r>
      <w:r w:rsidRPr="00BB77BB">
        <w:rPr>
          <w:rFonts w:ascii="Times New Roman" w:hAnsi="Times New Roman"/>
          <w:b/>
          <w:sz w:val="28"/>
          <w:szCs w:val="28"/>
          <w:lang w:val="sr-Cyrl-CS"/>
        </w:rPr>
        <w:t xml:space="preserve"> И </w:t>
      </w:r>
      <w:r>
        <w:rPr>
          <w:rFonts w:ascii="Times New Roman" w:hAnsi="Times New Roman"/>
          <w:b/>
          <w:sz w:val="28"/>
          <w:szCs w:val="28"/>
          <w:lang w:val="sr-Cyrl-CS"/>
        </w:rPr>
        <w:t>ПРЕДМЕР</w:t>
      </w:r>
      <w:r w:rsidRPr="007550AC">
        <w:rPr>
          <w:rFonts w:ascii="Times New Roman" w:hAnsi="Times New Roman"/>
          <w:b/>
          <w:sz w:val="28"/>
          <w:szCs w:val="28"/>
          <w:lang w:val="sr-Cyrl-CS"/>
        </w:rPr>
        <w:t xml:space="preserve"> </w:t>
      </w:r>
      <w:r>
        <w:rPr>
          <w:rFonts w:ascii="Times New Roman" w:hAnsi="Times New Roman"/>
          <w:b/>
          <w:sz w:val="28"/>
          <w:szCs w:val="28"/>
        </w:rPr>
        <w:t>РАДОВА</w:t>
      </w:r>
    </w:p>
    <w:p w:rsidR="0036199E" w:rsidRDefault="0036199E" w:rsidP="005D7E94">
      <w:pPr>
        <w:rPr>
          <w:rFonts w:ascii="Times New Roman" w:hAnsi="Times New Roman"/>
          <w:b/>
          <w:sz w:val="28"/>
          <w:szCs w:val="28"/>
        </w:rPr>
      </w:pPr>
    </w:p>
    <w:tbl>
      <w:tblPr>
        <w:tblStyle w:val="TableGrid"/>
        <w:tblW w:w="0" w:type="auto"/>
        <w:tblLayout w:type="fixed"/>
        <w:tblLook w:val="04A0"/>
      </w:tblPr>
      <w:tblGrid>
        <w:gridCol w:w="682"/>
        <w:gridCol w:w="4671"/>
        <w:gridCol w:w="917"/>
        <w:gridCol w:w="1351"/>
        <w:gridCol w:w="1371"/>
        <w:gridCol w:w="1432"/>
      </w:tblGrid>
      <w:tr w:rsidR="00082670" w:rsidTr="00082670">
        <w:trPr>
          <w:trHeight w:val="130"/>
        </w:trPr>
        <w:tc>
          <w:tcPr>
            <w:tcW w:w="682" w:type="dxa"/>
          </w:tcPr>
          <w:p w:rsidR="009055C3" w:rsidRPr="009055C3" w:rsidRDefault="009055C3" w:rsidP="00135555">
            <w:pPr>
              <w:spacing w:after="0"/>
              <w:jc w:val="center"/>
              <w:rPr>
                <w:rFonts w:ascii="Times New Roman" w:hAnsi="Times New Roman"/>
                <w:b/>
              </w:rPr>
            </w:pPr>
            <w:r w:rsidRPr="00252088">
              <w:rPr>
                <w:rFonts w:ascii="Times New Roman" w:hAnsi="Times New Roman"/>
                <w:b/>
              </w:rPr>
              <w:t>Р.бр</w:t>
            </w:r>
          </w:p>
        </w:tc>
        <w:tc>
          <w:tcPr>
            <w:tcW w:w="4671" w:type="dxa"/>
          </w:tcPr>
          <w:p w:rsidR="009055C3" w:rsidRPr="00252088" w:rsidRDefault="009055C3" w:rsidP="00135555">
            <w:pPr>
              <w:spacing w:after="0"/>
              <w:jc w:val="center"/>
              <w:rPr>
                <w:rFonts w:ascii="Times New Roman" w:hAnsi="Times New Roman"/>
                <w:b/>
              </w:rPr>
            </w:pPr>
            <w:r w:rsidRPr="00252088">
              <w:rPr>
                <w:rFonts w:ascii="Times New Roman" w:hAnsi="Times New Roman"/>
                <w:b/>
              </w:rPr>
              <w:t>Опис позиције</w:t>
            </w:r>
          </w:p>
        </w:tc>
        <w:tc>
          <w:tcPr>
            <w:tcW w:w="917" w:type="dxa"/>
          </w:tcPr>
          <w:p w:rsidR="009055C3" w:rsidRPr="00252088" w:rsidRDefault="009055C3" w:rsidP="00135555">
            <w:pPr>
              <w:spacing w:after="0"/>
              <w:jc w:val="center"/>
              <w:rPr>
                <w:rFonts w:ascii="Times New Roman" w:hAnsi="Times New Roman"/>
                <w:b/>
              </w:rPr>
            </w:pPr>
            <w:r w:rsidRPr="00252088">
              <w:rPr>
                <w:rFonts w:ascii="Times New Roman" w:hAnsi="Times New Roman"/>
                <w:b/>
              </w:rPr>
              <w:t>Јед. мере</w:t>
            </w:r>
          </w:p>
        </w:tc>
        <w:tc>
          <w:tcPr>
            <w:tcW w:w="1351" w:type="dxa"/>
          </w:tcPr>
          <w:p w:rsidR="009055C3" w:rsidRPr="00252088" w:rsidRDefault="009055C3" w:rsidP="00135555">
            <w:pPr>
              <w:spacing w:after="0"/>
              <w:jc w:val="center"/>
              <w:rPr>
                <w:rFonts w:ascii="Times New Roman" w:hAnsi="Times New Roman"/>
                <w:b/>
              </w:rPr>
            </w:pPr>
            <w:r w:rsidRPr="00252088">
              <w:rPr>
                <w:rFonts w:ascii="Times New Roman" w:hAnsi="Times New Roman"/>
                <w:b/>
              </w:rPr>
              <w:t>Количина</w:t>
            </w:r>
          </w:p>
        </w:tc>
        <w:tc>
          <w:tcPr>
            <w:tcW w:w="1371" w:type="dxa"/>
          </w:tcPr>
          <w:p w:rsidR="009055C3" w:rsidRPr="00252088" w:rsidRDefault="009055C3" w:rsidP="00135555">
            <w:pPr>
              <w:spacing w:after="0"/>
              <w:jc w:val="center"/>
              <w:rPr>
                <w:rFonts w:ascii="Times New Roman" w:hAnsi="Times New Roman"/>
                <w:b/>
              </w:rPr>
            </w:pPr>
            <w:r w:rsidRPr="00252088">
              <w:rPr>
                <w:rFonts w:ascii="Times New Roman" w:hAnsi="Times New Roman"/>
                <w:b/>
              </w:rPr>
              <w:t>Цена без пдв-а</w:t>
            </w:r>
          </w:p>
        </w:tc>
        <w:tc>
          <w:tcPr>
            <w:tcW w:w="1432" w:type="dxa"/>
          </w:tcPr>
          <w:p w:rsidR="009055C3" w:rsidRPr="00252088" w:rsidRDefault="009055C3" w:rsidP="00135555">
            <w:pPr>
              <w:spacing w:after="0"/>
              <w:jc w:val="center"/>
              <w:rPr>
                <w:rFonts w:ascii="Times New Roman" w:hAnsi="Times New Roman"/>
                <w:b/>
              </w:rPr>
            </w:pPr>
            <w:r w:rsidRPr="00252088">
              <w:rPr>
                <w:rFonts w:ascii="Times New Roman" w:hAnsi="Times New Roman"/>
                <w:b/>
              </w:rPr>
              <w:t>Укупно без пдв-а</w:t>
            </w:r>
          </w:p>
        </w:tc>
      </w:tr>
      <w:tr w:rsidR="009055C3" w:rsidTr="00082670">
        <w:trPr>
          <w:trHeight w:val="130"/>
        </w:trPr>
        <w:tc>
          <w:tcPr>
            <w:tcW w:w="682" w:type="dxa"/>
          </w:tcPr>
          <w:p w:rsidR="009055C3" w:rsidRDefault="009055C3" w:rsidP="00135555">
            <w:pPr>
              <w:rPr>
                <w:rFonts w:ascii="Times New Roman" w:hAnsi="Times New Roman"/>
                <w:sz w:val="24"/>
                <w:szCs w:val="24"/>
              </w:rPr>
            </w:pPr>
          </w:p>
          <w:p w:rsidR="009055C3" w:rsidRPr="002B5065" w:rsidRDefault="009055C3" w:rsidP="00135555">
            <w:pPr>
              <w:spacing w:after="0"/>
              <w:rPr>
                <w:rFonts w:ascii="Times New Roman" w:hAnsi="Times New Roman"/>
                <w:sz w:val="24"/>
                <w:szCs w:val="24"/>
              </w:rPr>
            </w:pPr>
            <w:r>
              <w:rPr>
                <w:rFonts w:ascii="Times New Roman" w:hAnsi="Times New Roman"/>
                <w:sz w:val="24"/>
                <w:szCs w:val="24"/>
              </w:rPr>
              <w:t>1.</w:t>
            </w:r>
          </w:p>
        </w:tc>
        <w:tc>
          <w:tcPr>
            <w:tcW w:w="4671" w:type="dxa"/>
          </w:tcPr>
          <w:p w:rsidR="009055C3" w:rsidRPr="003D4E6B" w:rsidRDefault="009055C3" w:rsidP="00135555">
            <w:pPr>
              <w:spacing w:after="0"/>
              <w:jc w:val="both"/>
              <w:rPr>
                <w:rFonts w:ascii="Times New Roman" w:hAnsi="Times New Roman"/>
              </w:rPr>
            </w:pPr>
            <w:r w:rsidRPr="003D4E6B">
              <w:rPr>
                <w:rFonts w:ascii="Times New Roman" w:hAnsi="Times New Roman"/>
              </w:rPr>
              <w:t>Редован преглед јавног осветљења.  Рад обухвата визуелни преглед јавног осветљења једанпут месечно, сачињавање записника и достава истог инвеститору у писаној форми.</w:t>
            </w:r>
          </w:p>
        </w:tc>
        <w:tc>
          <w:tcPr>
            <w:tcW w:w="917" w:type="dxa"/>
          </w:tcPr>
          <w:p w:rsidR="009055C3" w:rsidRPr="003D4E6B" w:rsidRDefault="009055C3" w:rsidP="00135555">
            <w:pPr>
              <w:rPr>
                <w:rFonts w:ascii="Times New Roman" w:hAnsi="Times New Roman"/>
              </w:rPr>
            </w:pPr>
          </w:p>
          <w:p w:rsidR="009055C3" w:rsidRPr="003D4E6B" w:rsidRDefault="00082670" w:rsidP="00135555">
            <w:pPr>
              <w:spacing w:after="0"/>
              <w:rPr>
                <w:rFonts w:ascii="Times New Roman" w:hAnsi="Times New Roman"/>
              </w:rPr>
            </w:pPr>
            <w:r>
              <w:rPr>
                <w:rFonts w:ascii="Times New Roman" w:hAnsi="Times New Roman"/>
              </w:rPr>
              <w:t xml:space="preserve">    </w:t>
            </w:r>
            <w:r w:rsidR="009055C3" w:rsidRPr="003D4E6B">
              <w:rPr>
                <w:rFonts w:ascii="Times New Roman" w:hAnsi="Times New Roman"/>
              </w:rPr>
              <w:t>ком</w:t>
            </w:r>
          </w:p>
        </w:tc>
        <w:tc>
          <w:tcPr>
            <w:tcW w:w="1351" w:type="dxa"/>
          </w:tcPr>
          <w:p w:rsidR="009055C3" w:rsidRPr="003D4E6B" w:rsidRDefault="009055C3" w:rsidP="00135555">
            <w:pPr>
              <w:rPr>
                <w:rFonts w:ascii="Times New Roman" w:hAnsi="Times New Roman"/>
              </w:rPr>
            </w:pPr>
          </w:p>
          <w:p w:rsidR="009055C3" w:rsidRPr="003D4E6B" w:rsidRDefault="00082670" w:rsidP="00135555">
            <w:pPr>
              <w:spacing w:after="0"/>
              <w:rPr>
                <w:rFonts w:ascii="Times New Roman" w:hAnsi="Times New Roman"/>
              </w:rPr>
            </w:pPr>
            <w:r>
              <w:rPr>
                <w:rFonts w:ascii="Times New Roman" w:hAnsi="Times New Roman"/>
              </w:rPr>
              <w:t xml:space="preserve">        </w:t>
            </w:r>
            <w:r w:rsidR="009055C3" w:rsidRPr="003D4E6B">
              <w:rPr>
                <w:rFonts w:ascii="Times New Roman" w:hAnsi="Times New Roman"/>
              </w:rPr>
              <w:t>4</w:t>
            </w:r>
          </w:p>
        </w:tc>
        <w:tc>
          <w:tcPr>
            <w:tcW w:w="1371" w:type="dxa"/>
          </w:tcPr>
          <w:p w:rsidR="009055C3" w:rsidRDefault="009055C3" w:rsidP="00135555">
            <w:pPr>
              <w:spacing w:after="0"/>
              <w:rPr>
                <w:rFonts w:ascii="Times New Roman" w:hAnsi="Times New Roman"/>
                <w:sz w:val="24"/>
                <w:szCs w:val="24"/>
              </w:rPr>
            </w:pPr>
          </w:p>
        </w:tc>
        <w:tc>
          <w:tcPr>
            <w:tcW w:w="1432" w:type="dxa"/>
          </w:tcPr>
          <w:p w:rsidR="009055C3" w:rsidRDefault="009055C3" w:rsidP="00135555">
            <w:pPr>
              <w:spacing w:after="0"/>
              <w:rPr>
                <w:rFonts w:ascii="Times New Roman" w:hAnsi="Times New Roman"/>
                <w:sz w:val="24"/>
                <w:szCs w:val="24"/>
              </w:rPr>
            </w:pPr>
          </w:p>
        </w:tc>
      </w:tr>
      <w:tr w:rsidR="009055C3" w:rsidTr="00082670">
        <w:trPr>
          <w:trHeight w:val="130"/>
        </w:trPr>
        <w:tc>
          <w:tcPr>
            <w:tcW w:w="682" w:type="dxa"/>
          </w:tcPr>
          <w:p w:rsidR="009055C3" w:rsidRDefault="009055C3" w:rsidP="00135555">
            <w:pPr>
              <w:rPr>
                <w:rFonts w:ascii="Times New Roman" w:hAnsi="Times New Roman"/>
                <w:sz w:val="24"/>
                <w:szCs w:val="24"/>
              </w:rPr>
            </w:pPr>
          </w:p>
          <w:p w:rsidR="009055C3" w:rsidRDefault="009055C3" w:rsidP="00135555">
            <w:pPr>
              <w:rPr>
                <w:rFonts w:ascii="Times New Roman" w:hAnsi="Times New Roman"/>
                <w:sz w:val="24"/>
                <w:szCs w:val="24"/>
              </w:rPr>
            </w:pPr>
          </w:p>
          <w:p w:rsidR="009055C3" w:rsidRDefault="009055C3" w:rsidP="00135555">
            <w:pPr>
              <w:rPr>
                <w:rFonts w:ascii="Times New Roman" w:hAnsi="Times New Roman"/>
                <w:sz w:val="24"/>
                <w:szCs w:val="24"/>
              </w:rPr>
            </w:pPr>
          </w:p>
          <w:p w:rsidR="009055C3" w:rsidRPr="002B5065" w:rsidRDefault="009055C3" w:rsidP="00135555">
            <w:pPr>
              <w:spacing w:after="0"/>
              <w:rPr>
                <w:rFonts w:ascii="Times New Roman" w:hAnsi="Times New Roman"/>
                <w:sz w:val="24"/>
                <w:szCs w:val="24"/>
              </w:rPr>
            </w:pPr>
            <w:r>
              <w:rPr>
                <w:rFonts w:ascii="Times New Roman" w:hAnsi="Times New Roman"/>
                <w:sz w:val="24"/>
                <w:szCs w:val="24"/>
              </w:rPr>
              <w:t>2.</w:t>
            </w:r>
          </w:p>
        </w:tc>
        <w:tc>
          <w:tcPr>
            <w:tcW w:w="4671" w:type="dxa"/>
          </w:tcPr>
          <w:p w:rsidR="009055C3" w:rsidRPr="003D4E6B" w:rsidRDefault="009055C3" w:rsidP="00135555">
            <w:pPr>
              <w:spacing w:after="0"/>
              <w:jc w:val="both"/>
              <w:rPr>
                <w:rFonts w:ascii="Times New Roman" w:hAnsi="Times New Roman"/>
              </w:rPr>
            </w:pPr>
            <w:r w:rsidRPr="003D4E6B">
              <w:rPr>
                <w:rFonts w:ascii="Times New Roman" w:hAnsi="Times New Roman"/>
              </w:rPr>
              <w:t xml:space="preserve">Накнада трошкова за добијање одобрења од стране ЕПС Дистрибуције за искључење и укључење јавног осветљења. Надзорни орган признаје позицију на основу писаног доказа-копије плаћене фактуре. Извођач је дужан да се придржава Правилника о раду на НН мрежи датог од стране ЕПС Дистрибуције, у противном сносиће сам последице за евентуалне хаварије у дистрибутивном систему и слично. Поседовање заштитне опреме извршиоца, стручне оспособљености начина рада на мрежи је обавеза извођача радова, као и пријава почетка радова на мрежи. </w:t>
            </w:r>
          </w:p>
        </w:tc>
        <w:tc>
          <w:tcPr>
            <w:tcW w:w="917" w:type="dxa"/>
          </w:tcPr>
          <w:p w:rsidR="009055C3" w:rsidRDefault="009055C3" w:rsidP="00135555">
            <w:pPr>
              <w:rPr>
                <w:rFonts w:ascii="Times New Roman" w:hAnsi="Times New Roman"/>
                <w:sz w:val="24"/>
                <w:szCs w:val="24"/>
              </w:rPr>
            </w:pPr>
          </w:p>
          <w:p w:rsidR="009055C3" w:rsidRDefault="009055C3" w:rsidP="00135555">
            <w:pPr>
              <w:rPr>
                <w:rFonts w:ascii="Times New Roman" w:hAnsi="Times New Roman"/>
                <w:sz w:val="24"/>
                <w:szCs w:val="24"/>
              </w:rPr>
            </w:pPr>
          </w:p>
          <w:p w:rsidR="009055C3" w:rsidRDefault="009055C3" w:rsidP="00135555">
            <w:pPr>
              <w:rPr>
                <w:rFonts w:ascii="Times New Roman" w:hAnsi="Times New Roman"/>
                <w:sz w:val="24"/>
                <w:szCs w:val="24"/>
              </w:rPr>
            </w:pPr>
          </w:p>
          <w:p w:rsidR="009055C3" w:rsidRPr="003D4E6B" w:rsidRDefault="00082670" w:rsidP="00135555">
            <w:pPr>
              <w:spacing w:after="0"/>
              <w:rPr>
                <w:rFonts w:ascii="Times New Roman" w:hAnsi="Times New Roman"/>
              </w:rPr>
            </w:pPr>
            <w:r>
              <w:rPr>
                <w:rFonts w:ascii="Times New Roman" w:hAnsi="Times New Roman"/>
                <w:sz w:val="24"/>
                <w:szCs w:val="24"/>
              </w:rPr>
              <w:t xml:space="preserve">    </w:t>
            </w:r>
            <w:r w:rsidR="009055C3" w:rsidRPr="003D4E6B">
              <w:rPr>
                <w:rFonts w:ascii="Times New Roman" w:hAnsi="Times New Roman"/>
              </w:rPr>
              <w:t>ком</w:t>
            </w:r>
          </w:p>
        </w:tc>
        <w:tc>
          <w:tcPr>
            <w:tcW w:w="1351" w:type="dxa"/>
          </w:tcPr>
          <w:p w:rsidR="009055C3" w:rsidRDefault="009055C3" w:rsidP="00135555">
            <w:pPr>
              <w:rPr>
                <w:rFonts w:ascii="Times New Roman" w:hAnsi="Times New Roman"/>
                <w:sz w:val="24"/>
                <w:szCs w:val="24"/>
              </w:rPr>
            </w:pPr>
          </w:p>
          <w:p w:rsidR="009055C3" w:rsidRDefault="009055C3" w:rsidP="00135555">
            <w:pPr>
              <w:rPr>
                <w:rFonts w:ascii="Times New Roman" w:hAnsi="Times New Roman"/>
                <w:sz w:val="24"/>
                <w:szCs w:val="24"/>
              </w:rPr>
            </w:pPr>
          </w:p>
          <w:p w:rsidR="009055C3" w:rsidRDefault="009055C3" w:rsidP="00135555">
            <w:pPr>
              <w:rPr>
                <w:rFonts w:ascii="Times New Roman" w:hAnsi="Times New Roman"/>
                <w:sz w:val="24"/>
                <w:szCs w:val="24"/>
              </w:rPr>
            </w:pPr>
          </w:p>
          <w:p w:rsidR="009055C3" w:rsidRPr="003D4E6B" w:rsidRDefault="00082670" w:rsidP="00135555">
            <w:pPr>
              <w:spacing w:after="0"/>
              <w:rPr>
                <w:rFonts w:ascii="Times New Roman" w:hAnsi="Times New Roman"/>
              </w:rPr>
            </w:pPr>
            <w:r>
              <w:rPr>
                <w:rFonts w:ascii="Times New Roman" w:hAnsi="Times New Roman"/>
                <w:sz w:val="24"/>
                <w:szCs w:val="24"/>
              </w:rPr>
              <w:t xml:space="preserve">      </w:t>
            </w:r>
            <w:r w:rsidR="009055C3" w:rsidRPr="003D4E6B">
              <w:rPr>
                <w:rFonts w:ascii="Times New Roman" w:hAnsi="Times New Roman"/>
              </w:rPr>
              <w:t xml:space="preserve"> </w:t>
            </w:r>
            <w:r>
              <w:rPr>
                <w:rFonts w:ascii="Times New Roman" w:hAnsi="Times New Roman"/>
              </w:rPr>
              <w:t xml:space="preserve"> </w:t>
            </w:r>
            <w:r w:rsidR="009055C3" w:rsidRPr="003D4E6B">
              <w:rPr>
                <w:rFonts w:ascii="Times New Roman" w:hAnsi="Times New Roman"/>
              </w:rPr>
              <w:t>4</w:t>
            </w:r>
          </w:p>
        </w:tc>
        <w:tc>
          <w:tcPr>
            <w:tcW w:w="1371" w:type="dxa"/>
          </w:tcPr>
          <w:p w:rsidR="009055C3" w:rsidRDefault="009055C3" w:rsidP="00135555">
            <w:pPr>
              <w:spacing w:after="0"/>
              <w:rPr>
                <w:rFonts w:ascii="Times New Roman" w:hAnsi="Times New Roman"/>
                <w:sz w:val="24"/>
                <w:szCs w:val="24"/>
              </w:rPr>
            </w:pPr>
          </w:p>
        </w:tc>
        <w:tc>
          <w:tcPr>
            <w:tcW w:w="1432" w:type="dxa"/>
          </w:tcPr>
          <w:p w:rsidR="009055C3" w:rsidRDefault="009055C3" w:rsidP="00135555">
            <w:pPr>
              <w:spacing w:after="0"/>
              <w:rPr>
                <w:rFonts w:ascii="Times New Roman" w:hAnsi="Times New Roman"/>
                <w:sz w:val="24"/>
                <w:szCs w:val="24"/>
              </w:rPr>
            </w:pPr>
          </w:p>
        </w:tc>
      </w:tr>
      <w:tr w:rsidR="009055C3" w:rsidTr="00082670">
        <w:trPr>
          <w:trHeight w:val="130"/>
        </w:trPr>
        <w:tc>
          <w:tcPr>
            <w:tcW w:w="682" w:type="dxa"/>
          </w:tcPr>
          <w:p w:rsidR="009055C3" w:rsidRDefault="009055C3" w:rsidP="00135555">
            <w:pPr>
              <w:rPr>
                <w:rFonts w:ascii="Times New Roman" w:hAnsi="Times New Roman"/>
                <w:sz w:val="24"/>
                <w:szCs w:val="24"/>
              </w:rPr>
            </w:pPr>
          </w:p>
          <w:p w:rsidR="009055C3" w:rsidRPr="003D4E6B" w:rsidRDefault="00082670" w:rsidP="00135555">
            <w:pPr>
              <w:spacing w:after="0"/>
              <w:rPr>
                <w:rFonts w:ascii="Times New Roman" w:hAnsi="Times New Roman"/>
                <w:sz w:val="24"/>
                <w:szCs w:val="24"/>
              </w:rPr>
            </w:pPr>
            <w:r>
              <w:rPr>
                <w:rFonts w:ascii="Times New Roman" w:hAnsi="Times New Roman"/>
                <w:sz w:val="24"/>
                <w:szCs w:val="24"/>
              </w:rPr>
              <w:t xml:space="preserve">   </w:t>
            </w:r>
            <w:r w:rsidR="009055C3">
              <w:rPr>
                <w:rFonts w:ascii="Times New Roman" w:hAnsi="Times New Roman"/>
                <w:sz w:val="24"/>
                <w:szCs w:val="24"/>
              </w:rPr>
              <w:t>3.</w:t>
            </w:r>
          </w:p>
        </w:tc>
        <w:tc>
          <w:tcPr>
            <w:tcW w:w="4671" w:type="dxa"/>
          </w:tcPr>
          <w:p w:rsidR="009055C3" w:rsidRPr="003D4E6B" w:rsidRDefault="009055C3" w:rsidP="00135555">
            <w:pPr>
              <w:spacing w:after="0"/>
              <w:jc w:val="both"/>
              <w:rPr>
                <w:rFonts w:ascii="Times New Roman" w:hAnsi="Times New Roman"/>
              </w:rPr>
            </w:pPr>
            <w:r w:rsidRPr="003D4E6B">
              <w:rPr>
                <w:rFonts w:ascii="Times New Roman" w:hAnsi="Times New Roman"/>
              </w:rPr>
              <w:t xml:space="preserve">Демонтажа старе и монтажа нове сијалице. Позиција обухвата и рад (радно време) специјалног возила (корпе) и радника. </w:t>
            </w:r>
          </w:p>
        </w:tc>
        <w:tc>
          <w:tcPr>
            <w:tcW w:w="917" w:type="dxa"/>
          </w:tcPr>
          <w:p w:rsidR="009055C3" w:rsidRPr="003D4E6B" w:rsidRDefault="009055C3" w:rsidP="00135555">
            <w:pPr>
              <w:rPr>
                <w:rFonts w:ascii="Times New Roman" w:hAnsi="Times New Roman"/>
              </w:rPr>
            </w:pPr>
          </w:p>
          <w:p w:rsidR="009055C3" w:rsidRPr="003D4E6B" w:rsidRDefault="00082670" w:rsidP="00135555">
            <w:pPr>
              <w:spacing w:after="0"/>
              <w:rPr>
                <w:rFonts w:ascii="Times New Roman" w:hAnsi="Times New Roman"/>
              </w:rPr>
            </w:pPr>
            <w:r>
              <w:rPr>
                <w:rFonts w:ascii="Times New Roman" w:hAnsi="Times New Roman"/>
              </w:rPr>
              <w:t xml:space="preserve">    </w:t>
            </w:r>
            <w:r w:rsidR="009055C3" w:rsidRPr="003D4E6B">
              <w:rPr>
                <w:rFonts w:ascii="Times New Roman" w:hAnsi="Times New Roman"/>
              </w:rPr>
              <w:t>ком</w:t>
            </w:r>
          </w:p>
        </w:tc>
        <w:tc>
          <w:tcPr>
            <w:tcW w:w="1351" w:type="dxa"/>
          </w:tcPr>
          <w:p w:rsidR="009055C3" w:rsidRPr="003D4E6B" w:rsidRDefault="009055C3" w:rsidP="00135555">
            <w:pPr>
              <w:rPr>
                <w:rFonts w:ascii="Times New Roman" w:hAnsi="Times New Roman"/>
              </w:rPr>
            </w:pPr>
          </w:p>
          <w:p w:rsidR="009055C3" w:rsidRPr="003D4E6B" w:rsidRDefault="00082670" w:rsidP="00FB1F27">
            <w:pPr>
              <w:spacing w:after="0"/>
              <w:rPr>
                <w:rFonts w:ascii="Times New Roman" w:hAnsi="Times New Roman"/>
              </w:rPr>
            </w:pPr>
            <w:r>
              <w:rPr>
                <w:rFonts w:ascii="Times New Roman" w:hAnsi="Times New Roman"/>
              </w:rPr>
              <w:t xml:space="preserve">        </w:t>
            </w:r>
            <w:r w:rsidR="00FB1F27">
              <w:rPr>
                <w:rFonts w:ascii="Times New Roman" w:hAnsi="Times New Roman"/>
              </w:rPr>
              <w:t>1</w:t>
            </w:r>
            <w:r w:rsidR="00BF3048">
              <w:rPr>
                <w:rFonts w:ascii="Times New Roman" w:hAnsi="Times New Roman"/>
              </w:rPr>
              <w:t>15</w:t>
            </w:r>
          </w:p>
        </w:tc>
        <w:tc>
          <w:tcPr>
            <w:tcW w:w="1371" w:type="dxa"/>
          </w:tcPr>
          <w:p w:rsidR="009055C3" w:rsidRDefault="009055C3" w:rsidP="00135555">
            <w:pPr>
              <w:spacing w:after="0"/>
              <w:rPr>
                <w:rFonts w:ascii="Times New Roman" w:hAnsi="Times New Roman"/>
                <w:sz w:val="24"/>
                <w:szCs w:val="24"/>
              </w:rPr>
            </w:pPr>
          </w:p>
        </w:tc>
        <w:tc>
          <w:tcPr>
            <w:tcW w:w="1432" w:type="dxa"/>
          </w:tcPr>
          <w:p w:rsidR="009055C3" w:rsidRDefault="009055C3" w:rsidP="00135555">
            <w:pPr>
              <w:spacing w:after="0"/>
              <w:rPr>
                <w:rFonts w:ascii="Times New Roman" w:hAnsi="Times New Roman"/>
                <w:sz w:val="24"/>
                <w:szCs w:val="24"/>
              </w:rPr>
            </w:pPr>
          </w:p>
        </w:tc>
      </w:tr>
      <w:tr w:rsidR="009055C3" w:rsidTr="00082670">
        <w:trPr>
          <w:trHeight w:val="130"/>
        </w:trPr>
        <w:tc>
          <w:tcPr>
            <w:tcW w:w="682" w:type="dxa"/>
          </w:tcPr>
          <w:p w:rsidR="009055C3" w:rsidRDefault="009055C3" w:rsidP="00135555">
            <w:pPr>
              <w:rPr>
                <w:rFonts w:ascii="Times New Roman" w:hAnsi="Times New Roman"/>
              </w:rPr>
            </w:pPr>
          </w:p>
          <w:p w:rsidR="009055C3" w:rsidRPr="003D4E6B" w:rsidRDefault="00082670" w:rsidP="00135555">
            <w:pPr>
              <w:spacing w:after="0"/>
              <w:rPr>
                <w:rFonts w:ascii="Times New Roman" w:hAnsi="Times New Roman"/>
              </w:rPr>
            </w:pPr>
            <w:r>
              <w:rPr>
                <w:rFonts w:ascii="Times New Roman" w:hAnsi="Times New Roman"/>
              </w:rPr>
              <w:t xml:space="preserve">  </w:t>
            </w:r>
            <w:r w:rsidR="009055C3">
              <w:rPr>
                <w:rFonts w:ascii="Times New Roman" w:hAnsi="Times New Roman"/>
              </w:rPr>
              <w:t xml:space="preserve">4. </w:t>
            </w:r>
          </w:p>
        </w:tc>
        <w:tc>
          <w:tcPr>
            <w:tcW w:w="4671" w:type="dxa"/>
          </w:tcPr>
          <w:p w:rsidR="009055C3" w:rsidRPr="003D4E6B" w:rsidRDefault="009055C3" w:rsidP="00135555">
            <w:pPr>
              <w:spacing w:after="0"/>
              <w:jc w:val="both"/>
              <w:rPr>
                <w:rFonts w:ascii="Times New Roman" w:hAnsi="Times New Roman"/>
              </w:rPr>
            </w:pPr>
            <w:r>
              <w:rPr>
                <w:rFonts w:ascii="Times New Roman" w:hAnsi="Times New Roman"/>
              </w:rPr>
              <w:t>Демонтажа старе и монтажа нове пригушнице за живину сијалицу. Позиција обухвата и рад (радно време) специјалног возила (корпе) и радника.</w:t>
            </w:r>
          </w:p>
        </w:tc>
        <w:tc>
          <w:tcPr>
            <w:tcW w:w="917" w:type="dxa"/>
          </w:tcPr>
          <w:p w:rsidR="009055C3" w:rsidRDefault="009055C3" w:rsidP="00135555">
            <w:pPr>
              <w:rPr>
                <w:rFonts w:ascii="Times New Roman" w:hAnsi="Times New Roman"/>
              </w:rPr>
            </w:pPr>
          </w:p>
          <w:p w:rsidR="009055C3" w:rsidRPr="003D4E6B" w:rsidRDefault="00082670" w:rsidP="00135555">
            <w:pPr>
              <w:spacing w:after="0"/>
              <w:rPr>
                <w:rFonts w:ascii="Times New Roman" w:hAnsi="Times New Roman"/>
              </w:rPr>
            </w:pPr>
            <w:r>
              <w:rPr>
                <w:rFonts w:ascii="Times New Roman" w:hAnsi="Times New Roman"/>
              </w:rPr>
              <w:t xml:space="preserve">  </w:t>
            </w:r>
            <w:r w:rsidR="009055C3">
              <w:rPr>
                <w:rFonts w:ascii="Times New Roman" w:hAnsi="Times New Roman"/>
              </w:rPr>
              <w:t xml:space="preserve">  ком</w:t>
            </w:r>
          </w:p>
        </w:tc>
        <w:tc>
          <w:tcPr>
            <w:tcW w:w="1351" w:type="dxa"/>
          </w:tcPr>
          <w:p w:rsidR="009055C3" w:rsidRDefault="009055C3" w:rsidP="00135555">
            <w:pPr>
              <w:rPr>
                <w:rFonts w:ascii="Times New Roman" w:hAnsi="Times New Roman"/>
              </w:rPr>
            </w:pPr>
          </w:p>
          <w:p w:rsidR="009055C3" w:rsidRPr="003D4E6B" w:rsidRDefault="00082670" w:rsidP="00135555">
            <w:pPr>
              <w:spacing w:after="0"/>
              <w:rPr>
                <w:rFonts w:ascii="Times New Roman" w:hAnsi="Times New Roman"/>
              </w:rPr>
            </w:pPr>
            <w:r>
              <w:rPr>
                <w:rFonts w:ascii="Times New Roman" w:hAnsi="Times New Roman"/>
              </w:rPr>
              <w:t xml:space="preserve">        </w:t>
            </w:r>
            <w:r w:rsidR="009055C3">
              <w:rPr>
                <w:rFonts w:ascii="Times New Roman" w:hAnsi="Times New Roman"/>
              </w:rPr>
              <w:t>2</w:t>
            </w:r>
            <w:r w:rsidR="00BF3048">
              <w:rPr>
                <w:rFonts w:ascii="Times New Roman" w:hAnsi="Times New Roman"/>
              </w:rPr>
              <w:t>5</w:t>
            </w:r>
          </w:p>
        </w:tc>
        <w:tc>
          <w:tcPr>
            <w:tcW w:w="1371" w:type="dxa"/>
          </w:tcPr>
          <w:p w:rsidR="009055C3" w:rsidRDefault="009055C3" w:rsidP="00135555">
            <w:pPr>
              <w:spacing w:after="0"/>
              <w:rPr>
                <w:rFonts w:ascii="Times New Roman" w:hAnsi="Times New Roman"/>
                <w:sz w:val="24"/>
                <w:szCs w:val="24"/>
              </w:rPr>
            </w:pPr>
          </w:p>
        </w:tc>
        <w:tc>
          <w:tcPr>
            <w:tcW w:w="1432" w:type="dxa"/>
          </w:tcPr>
          <w:p w:rsidR="009055C3" w:rsidRDefault="009055C3" w:rsidP="00135555">
            <w:pPr>
              <w:spacing w:after="0"/>
              <w:rPr>
                <w:rFonts w:ascii="Times New Roman" w:hAnsi="Times New Roman"/>
                <w:sz w:val="24"/>
                <w:szCs w:val="24"/>
              </w:rPr>
            </w:pPr>
          </w:p>
        </w:tc>
      </w:tr>
      <w:tr w:rsidR="009055C3" w:rsidTr="00082670">
        <w:trPr>
          <w:trHeight w:val="130"/>
        </w:trPr>
        <w:tc>
          <w:tcPr>
            <w:tcW w:w="682" w:type="dxa"/>
          </w:tcPr>
          <w:p w:rsidR="009055C3" w:rsidRDefault="009055C3" w:rsidP="00135555">
            <w:pPr>
              <w:rPr>
                <w:rFonts w:ascii="Times New Roman" w:hAnsi="Times New Roman"/>
              </w:rPr>
            </w:pPr>
          </w:p>
          <w:p w:rsidR="009055C3" w:rsidRPr="003D4E6B" w:rsidRDefault="00082670" w:rsidP="00135555">
            <w:pPr>
              <w:spacing w:after="0"/>
              <w:rPr>
                <w:rFonts w:ascii="Times New Roman" w:hAnsi="Times New Roman"/>
              </w:rPr>
            </w:pPr>
            <w:r>
              <w:rPr>
                <w:rFonts w:ascii="Times New Roman" w:hAnsi="Times New Roman"/>
              </w:rPr>
              <w:t xml:space="preserve">  </w:t>
            </w:r>
            <w:r w:rsidR="009055C3">
              <w:rPr>
                <w:rFonts w:ascii="Times New Roman" w:hAnsi="Times New Roman"/>
              </w:rPr>
              <w:t>5.</w:t>
            </w:r>
          </w:p>
        </w:tc>
        <w:tc>
          <w:tcPr>
            <w:tcW w:w="4671" w:type="dxa"/>
          </w:tcPr>
          <w:p w:rsidR="009055C3" w:rsidRPr="003D4E6B" w:rsidRDefault="009055C3" w:rsidP="00135555">
            <w:pPr>
              <w:spacing w:after="0"/>
              <w:jc w:val="both"/>
              <w:rPr>
                <w:rFonts w:ascii="Times New Roman" w:hAnsi="Times New Roman"/>
              </w:rPr>
            </w:pPr>
            <w:r>
              <w:rPr>
                <w:rFonts w:ascii="Times New Roman" w:hAnsi="Times New Roman"/>
              </w:rPr>
              <w:t xml:space="preserve">Демонтажа старе и монтажа нове пригушнице за натријумову сијалицу. Позиција обухвата и рад (радно време) специјалног возила (корпе) и радника. </w:t>
            </w:r>
          </w:p>
        </w:tc>
        <w:tc>
          <w:tcPr>
            <w:tcW w:w="917" w:type="dxa"/>
          </w:tcPr>
          <w:p w:rsidR="009055C3" w:rsidRDefault="009055C3" w:rsidP="00135555">
            <w:pPr>
              <w:rPr>
                <w:rFonts w:ascii="Times New Roman" w:hAnsi="Times New Roman"/>
              </w:rPr>
            </w:pPr>
          </w:p>
          <w:p w:rsidR="009055C3" w:rsidRPr="003D4E6B" w:rsidRDefault="00082670" w:rsidP="00135555">
            <w:pPr>
              <w:spacing w:after="0"/>
              <w:rPr>
                <w:rFonts w:ascii="Times New Roman" w:hAnsi="Times New Roman"/>
              </w:rPr>
            </w:pPr>
            <w:r>
              <w:rPr>
                <w:rFonts w:ascii="Times New Roman" w:hAnsi="Times New Roman"/>
              </w:rPr>
              <w:t xml:space="preserve">     </w:t>
            </w:r>
            <w:r w:rsidR="009055C3">
              <w:rPr>
                <w:rFonts w:ascii="Times New Roman" w:hAnsi="Times New Roman"/>
              </w:rPr>
              <w:t>ком</w:t>
            </w:r>
          </w:p>
        </w:tc>
        <w:tc>
          <w:tcPr>
            <w:tcW w:w="1351" w:type="dxa"/>
          </w:tcPr>
          <w:p w:rsidR="009055C3" w:rsidRDefault="009055C3" w:rsidP="00135555">
            <w:pPr>
              <w:rPr>
                <w:rFonts w:ascii="Times New Roman" w:hAnsi="Times New Roman"/>
              </w:rPr>
            </w:pPr>
          </w:p>
          <w:p w:rsidR="009055C3" w:rsidRPr="003D4E6B" w:rsidRDefault="00082670" w:rsidP="00135555">
            <w:pPr>
              <w:spacing w:after="0"/>
              <w:rPr>
                <w:rFonts w:ascii="Times New Roman" w:hAnsi="Times New Roman"/>
              </w:rPr>
            </w:pPr>
            <w:r>
              <w:rPr>
                <w:rFonts w:ascii="Times New Roman" w:hAnsi="Times New Roman"/>
              </w:rPr>
              <w:t xml:space="preserve">        </w:t>
            </w:r>
            <w:r w:rsidR="009055C3">
              <w:rPr>
                <w:rFonts w:ascii="Times New Roman" w:hAnsi="Times New Roman"/>
              </w:rPr>
              <w:t>2</w:t>
            </w:r>
            <w:r w:rsidR="00BF3048">
              <w:rPr>
                <w:rFonts w:ascii="Times New Roman" w:hAnsi="Times New Roman"/>
              </w:rPr>
              <w:t>5</w:t>
            </w:r>
          </w:p>
        </w:tc>
        <w:tc>
          <w:tcPr>
            <w:tcW w:w="1371" w:type="dxa"/>
          </w:tcPr>
          <w:p w:rsidR="009055C3" w:rsidRDefault="009055C3" w:rsidP="00135555">
            <w:pPr>
              <w:spacing w:after="0"/>
              <w:rPr>
                <w:rFonts w:ascii="Times New Roman" w:hAnsi="Times New Roman"/>
                <w:sz w:val="24"/>
                <w:szCs w:val="24"/>
              </w:rPr>
            </w:pPr>
          </w:p>
        </w:tc>
        <w:tc>
          <w:tcPr>
            <w:tcW w:w="1432" w:type="dxa"/>
          </w:tcPr>
          <w:p w:rsidR="009055C3" w:rsidRDefault="009055C3" w:rsidP="00135555">
            <w:pPr>
              <w:spacing w:after="0"/>
              <w:rPr>
                <w:rFonts w:ascii="Times New Roman" w:hAnsi="Times New Roman"/>
                <w:sz w:val="24"/>
                <w:szCs w:val="24"/>
              </w:rPr>
            </w:pPr>
          </w:p>
        </w:tc>
      </w:tr>
      <w:tr w:rsidR="009055C3" w:rsidTr="00082670">
        <w:trPr>
          <w:trHeight w:val="130"/>
        </w:trPr>
        <w:tc>
          <w:tcPr>
            <w:tcW w:w="682" w:type="dxa"/>
          </w:tcPr>
          <w:p w:rsidR="00082670" w:rsidRDefault="00082670" w:rsidP="00135555">
            <w:pPr>
              <w:spacing w:after="0"/>
              <w:rPr>
                <w:rFonts w:ascii="Times New Roman" w:hAnsi="Times New Roman"/>
              </w:rPr>
            </w:pPr>
            <w:r>
              <w:rPr>
                <w:rFonts w:ascii="Times New Roman" w:hAnsi="Times New Roman"/>
              </w:rPr>
              <w:t xml:space="preserve">  </w:t>
            </w:r>
          </w:p>
          <w:p w:rsidR="00082670" w:rsidRDefault="00082670" w:rsidP="00135555">
            <w:pPr>
              <w:spacing w:after="0"/>
              <w:rPr>
                <w:rFonts w:ascii="Times New Roman" w:hAnsi="Times New Roman"/>
              </w:rPr>
            </w:pPr>
          </w:p>
          <w:p w:rsidR="009055C3" w:rsidRPr="003D4E6B" w:rsidRDefault="00082670" w:rsidP="00135555">
            <w:pPr>
              <w:spacing w:after="0"/>
              <w:rPr>
                <w:rFonts w:ascii="Times New Roman" w:hAnsi="Times New Roman"/>
              </w:rPr>
            </w:pPr>
            <w:r>
              <w:rPr>
                <w:rFonts w:ascii="Times New Roman" w:hAnsi="Times New Roman"/>
              </w:rPr>
              <w:t xml:space="preserve">  </w:t>
            </w:r>
            <w:r w:rsidR="009055C3">
              <w:rPr>
                <w:rFonts w:ascii="Times New Roman" w:hAnsi="Times New Roman"/>
              </w:rPr>
              <w:t>6.</w:t>
            </w:r>
          </w:p>
        </w:tc>
        <w:tc>
          <w:tcPr>
            <w:tcW w:w="4671" w:type="dxa"/>
          </w:tcPr>
          <w:p w:rsidR="009055C3" w:rsidRPr="001F49D6" w:rsidRDefault="009055C3" w:rsidP="00135555">
            <w:pPr>
              <w:rPr>
                <w:rFonts w:ascii="Times New Roman" w:hAnsi="Times New Roman"/>
              </w:rPr>
            </w:pPr>
            <w:r>
              <w:rPr>
                <w:rFonts w:ascii="Times New Roman" w:hAnsi="Times New Roman"/>
              </w:rPr>
              <w:t xml:space="preserve">Демонтажа старог и монтажа новог сијаличног грла. Позиција обухвата и рад (радно време) специјалног возила (корпе) и радника. </w:t>
            </w:r>
          </w:p>
        </w:tc>
        <w:tc>
          <w:tcPr>
            <w:tcW w:w="917" w:type="dxa"/>
          </w:tcPr>
          <w:p w:rsidR="009055C3" w:rsidRDefault="009055C3" w:rsidP="00135555">
            <w:pPr>
              <w:rPr>
                <w:rFonts w:ascii="Times New Roman" w:hAnsi="Times New Roman"/>
              </w:rPr>
            </w:pPr>
            <w:r>
              <w:rPr>
                <w:rFonts w:ascii="Times New Roman" w:hAnsi="Times New Roman"/>
              </w:rPr>
              <w:t xml:space="preserve"> </w:t>
            </w:r>
          </w:p>
          <w:p w:rsidR="009055C3" w:rsidRPr="001F49D6" w:rsidRDefault="009055C3" w:rsidP="00135555">
            <w:pPr>
              <w:spacing w:after="0"/>
              <w:rPr>
                <w:rFonts w:ascii="Times New Roman" w:hAnsi="Times New Roman"/>
              </w:rPr>
            </w:pPr>
            <w:r>
              <w:rPr>
                <w:rFonts w:ascii="Times New Roman" w:hAnsi="Times New Roman"/>
              </w:rPr>
              <w:t xml:space="preserve">     ком</w:t>
            </w:r>
          </w:p>
        </w:tc>
        <w:tc>
          <w:tcPr>
            <w:tcW w:w="1351" w:type="dxa"/>
          </w:tcPr>
          <w:p w:rsidR="009055C3" w:rsidRDefault="009055C3" w:rsidP="00135555">
            <w:pPr>
              <w:rPr>
                <w:rFonts w:ascii="Times New Roman" w:hAnsi="Times New Roman"/>
              </w:rPr>
            </w:pPr>
          </w:p>
          <w:p w:rsidR="009055C3" w:rsidRPr="001F49D6" w:rsidRDefault="009055C3" w:rsidP="00135555">
            <w:pPr>
              <w:spacing w:after="0"/>
              <w:rPr>
                <w:rFonts w:ascii="Times New Roman" w:hAnsi="Times New Roman"/>
              </w:rPr>
            </w:pPr>
            <w:r>
              <w:rPr>
                <w:rFonts w:ascii="Times New Roman" w:hAnsi="Times New Roman"/>
              </w:rPr>
              <w:t xml:space="preserve">      </w:t>
            </w:r>
            <w:r w:rsidR="00082670">
              <w:rPr>
                <w:rFonts w:ascii="Times New Roman" w:hAnsi="Times New Roman"/>
              </w:rPr>
              <w:t xml:space="preserve">  </w:t>
            </w:r>
            <w:r>
              <w:rPr>
                <w:rFonts w:ascii="Times New Roman" w:hAnsi="Times New Roman"/>
              </w:rPr>
              <w:t>2</w:t>
            </w:r>
            <w:r w:rsidR="00BF3048">
              <w:rPr>
                <w:rFonts w:ascii="Times New Roman" w:hAnsi="Times New Roman"/>
              </w:rPr>
              <w:t>5</w:t>
            </w:r>
          </w:p>
        </w:tc>
        <w:tc>
          <w:tcPr>
            <w:tcW w:w="1371" w:type="dxa"/>
          </w:tcPr>
          <w:p w:rsidR="009055C3" w:rsidRDefault="009055C3" w:rsidP="00135555">
            <w:pPr>
              <w:spacing w:after="0"/>
              <w:rPr>
                <w:rFonts w:ascii="Times New Roman" w:hAnsi="Times New Roman"/>
                <w:sz w:val="24"/>
                <w:szCs w:val="24"/>
              </w:rPr>
            </w:pPr>
          </w:p>
        </w:tc>
        <w:tc>
          <w:tcPr>
            <w:tcW w:w="1432" w:type="dxa"/>
          </w:tcPr>
          <w:p w:rsidR="009055C3" w:rsidRDefault="009055C3" w:rsidP="00135555">
            <w:pPr>
              <w:spacing w:after="0"/>
              <w:rPr>
                <w:rFonts w:ascii="Times New Roman" w:hAnsi="Times New Roman"/>
                <w:sz w:val="24"/>
                <w:szCs w:val="24"/>
              </w:rPr>
            </w:pPr>
          </w:p>
        </w:tc>
      </w:tr>
      <w:tr w:rsidR="009055C3" w:rsidTr="00082670">
        <w:trPr>
          <w:trHeight w:val="130"/>
        </w:trPr>
        <w:tc>
          <w:tcPr>
            <w:tcW w:w="682" w:type="dxa"/>
          </w:tcPr>
          <w:p w:rsidR="009055C3" w:rsidRDefault="009055C3" w:rsidP="00135555">
            <w:pPr>
              <w:rPr>
                <w:rFonts w:ascii="Times New Roman" w:hAnsi="Times New Roman"/>
              </w:rPr>
            </w:pPr>
          </w:p>
          <w:p w:rsidR="009055C3" w:rsidRPr="001F49D6" w:rsidRDefault="00082670" w:rsidP="00135555">
            <w:pPr>
              <w:spacing w:after="0"/>
              <w:rPr>
                <w:rFonts w:ascii="Times New Roman" w:hAnsi="Times New Roman"/>
              </w:rPr>
            </w:pPr>
            <w:r>
              <w:rPr>
                <w:rFonts w:ascii="Times New Roman" w:hAnsi="Times New Roman"/>
              </w:rPr>
              <w:t xml:space="preserve">  </w:t>
            </w:r>
            <w:r w:rsidR="009055C3">
              <w:rPr>
                <w:rFonts w:ascii="Times New Roman" w:hAnsi="Times New Roman"/>
              </w:rPr>
              <w:t>7.</w:t>
            </w:r>
          </w:p>
        </w:tc>
        <w:tc>
          <w:tcPr>
            <w:tcW w:w="4671" w:type="dxa"/>
          </w:tcPr>
          <w:p w:rsidR="009055C3" w:rsidRPr="001F49D6" w:rsidRDefault="009055C3" w:rsidP="00135555">
            <w:pPr>
              <w:spacing w:after="0"/>
              <w:jc w:val="both"/>
              <w:rPr>
                <w:rFonts w:ascii="Times New Roman" w:hAnsi="Times New Roman"/>
              </w:rPr>
            </w:pPr>
            <w:r>
              <w:rPr>
                <w:rFonts w:ascii="Times New Roman" w:hAnsi="Times New Roman"/>
              </w:rPr>
              <w:t>Демонтажа старог и монтажа</w:t>
            </w:r>
            <w:r w:rsidR="00A5477E">
              <w:rPr>
                <w:rFonts w:ascii="Times New Roman" w:hAnsi="Times New Roman"/>
              </w:rPr>
              <w:t xml:space="preserve"> новог</w:t>
            </w:r>
            <w:r>
              <w:rPr>
                <w:rFonts w:ascii="Times New Roman" w:hAnsi="Times New Roman"/>
              </w:rPr>
              <w:t xml:space="preserve"> заштитног стакла. Позиција обухвата и рад (радно време) специјалног возила (корпе) и радника.</w:t>
            </w:r>
          </w:p>
        </w:tc>
        <w:tc>
          <w:tcPr>
            <w:tcW w:w="917" w:type="dxa"/>
          </w:tcPr>
          <w:p w:rsidR="009055C3" w:rsidRDefault="009055C3" w:rsidP="00135555">
            <w:pPr>
              <w:rPr>
                <w:rFonts w:ascii="Times New Roman" w:hAnsi="Times New Roman"/>
              </w:rPr>
            </w:pPr>
          </w:p>
          <w:p w:rsidR="009055C3" w:rsidRPr="001F49D6" w:rsidRDefault="00082670" w:rsidP="00135555">
            <w:pPr>
              <w:spacing w:after="0"/>
              <w:rPr>
                <w:rFonts w:ascii="Times New Roman" w:hAnsi="Times New Roman"/>
              </w:rPr>
            </w:pPr>
            <w:r>
              <w:rPr>
                <w:rFonts w:ascii="Times New Roman" w:hAnsi="Times New Roman"/>
              </w:rPr>
              <w:t xml:space="preserve">   </w:t>
            </w:r>
            <w:r w:rsidR="009055C3">
              <w:rPr>
                <w:rFonts w:ascii="Times New Roman" w:hAnsi="Times New Roman"/>
              </w:rPr>
              <w:t>ком</w:t>
            </w:r>
          </w:p>
        </w:tc>
        <w:tc>
          <w:tcPr>
            <w:tcW w:w="1351" w:type="dxa"/>
          </w:tcPr>
          <w:p w:rsidR="009055C3" w:rsidRDefault="009055C3" w:rsidP="00135555">
            <w:pPr>
              <w:rPr>
                <w:rFonts w:ascii="Times New Roman" w:hAnsi="Times New Roman"/>
              </w:rPr>
            </w:pPr>
          </w:p>
          <w:p w:rsidR="009055C3" w:rsidRPr="001F49D6" w:rsidRDefault="00082670" w:rsidP="00135555">
            <w:pPr>
              <w:spacing w:after="0"/>
              <w:rPr>
                <w:rFonts w:ascii="Times New Roman" w:hAnsi="Times New Roman"/>
              </w:rPr>
            </w:pPr>
            <w:r>
              <w:rPr>
                <w:rFonts w:ascii="Times New Roman" w:hAnsi="Times New Roman"/>
              </w:rPr>
              <w:t xml:space="preserve">       </w:t>
            </w:r>
            <w:r w:rsidR="009055C3">
              <w:rPr>
                <w:rFonts w:ascii="Times New Roman" w:hAnsi="Times New Roman"/>
              </w:rPr>
              <w:t>10</w:t>
            </w:r>
          </w:p>
        </w:tc>
        <w:tc>
          <w:tcPr>
            <w:tcW w:w="1371" w:type="dxa"/>
          </w:tcPr>
          <w:p w:rsidR="009055C3" w:rsidRDefault="009055C3" w:rsidP="00135555">
            <w:pPr>
              <w:spacing w:after="0"/>
              <w:rPr>
                <w:rFonts w:ascii="Times New Roman" w:hAnsi="Times New Roman"/>
                <w:sz w:val="24"/>
                <w:szCs w:val="24"/>
              </w:rPr>
            </w:pPr>
          </w:p>
        </w:tc>
        <w:tc>
          <w:tcPr>
            <w:tcW w:w="1432" w:type="dxa"/>
          </w:tcPr>
          <w:p w:rsidR="009055C3" w:rsidRDefault="009055C3" w:rsidP="00135555">
            <w:pPr>
              <w:spacing w:after="0"/>
              <w:rPr>
                <w:rFonts w:ascii="Times New Roman" w:hAnsi="Times New Roman"/>
                <w:sz w:val="24"/>
                <w:szCs w:val="24"/>
              </w:rPr>
            </w:pPr>
          </w:p>
        </w:tc>
      </w:tr>
      <w:tr w:rsidR="009055C3" w:rsidTr="00082670">
        <w:trPr>
          <w:trHeight w:val="1318"/>
        </w:trPr>
        <w:tc>
          <w:tcPr>
            <w:tcW w:w="682" w:type="dxa"/>
          </w:tcPr>
          <w:p w:rsidR="002F0C05" w:rsidRDefault="002F0C05" w:rsidP="00135555">
            <w:pPr>
              <w:spacing w:after="0"/>
              <w:rPr>
                <w:rFonts w:ascii="Times New Roman" w:hAnsi="Times New Roman"/>
              </w:rPr>
            </w:pPr>
          </w:p>
          <w:p w:rsidR="009055C3" w:rsidRDefault="002F0C05" w:rsidP="00135555">
            <w:pPr>
              <w:spacing w:after="0"/>
              <w:rPr>
                <w:rFonts w:ascii="Times New Roman" w:hAnsi="Times New Roman"/>
              </w:rPr>
            </w:pPr>
            <w:r>
              <w:rPr>
                <w:rFonts w:ascii="Times New Roman" w:hAnsi="Times New Roman"/>
              </w:rPr>
              <w:t xml:space="preserve">  </w:t>
            </w:r>
            <w:r w:rsidR="009055C3">
              <w:rPr>
                <w:rFonts w:ascii="Times New Roman" w:hAnsi="Times New Roman"/>
              </w:rPr>
              <w:t>8.</w:t>
            </w:r>
          </w:p>
        </w:tc>
        <w:tc>
          <w:tcPr>
            <w:tcW w:w="4671" w:type="dxa"/>
          </w:tcPr>
          <w:p w:rsidR="009055C3" w:rsidRPr="001F49D6" w:rsidRDefault="009055C3" w:rsidP="00135555">
            <w:pPr>
              <w:spacing w:after="0"/>
              <w:jc w:val="both"/>
              <w:rPr>
                <w:rFonts w:ascii="Times New Roman" w:hAnsi="Times New Roman"/>
              </w:rPr>
            </w:pPr>
            <w:r>
              <w:rPr>
                <w:rFonts w:ascii="Times New Roman" w:hAnsi="Times New Roman"/>
              </w:rPr>
              <w:t xml:space="preserve">Демонтажа старог и монтажа новог упаљача за натријумове и метал халогене сијалице (70-400)W. Позиција обухвата и рад (радно време) специјалног возила (корпе) и радника. </w:t>
            </w:r>
          </w:p>
        </w:tc>
        <w:tc>
          <w:tcPr>
            <w:tcW w:w="917" w:type="dxa"/>
          </w:tcPr>
          <w:p w:rsidR="002F0C05" w:rsidRDefault="009055C3" w:rsidP="002F0C05">
            <w:pPr>
              <w:rPr>
                <w:rFonts w:ascii="Times New Roman" w:hAnsi="Times New Roman"/>
              </w:rPr>
            </w:pPr>
            <w:r>
              <w:rPr>
                <w:rFonts w:ascii="Times New Roman" w:hAnsi="Times New Roman"/>
              </w:rPr>
              <w:t xml:space="preserve">    </w:t>
            </w:r>
          </w:p>
          <w:p w:rsidR="009055C3" w:rsidRPr="001F49D6" w:rsidRDefault="002F0C05" w:rsidP="002F0C05">
            <w:pPr>
              <w:rPr>
                <w:rFonts w:ascii="Times New Roman" w:hAnsi="Times New Roman"/>
              </w:rPr>
            </w:pPr>
            <w:r>
              <w:rPr>
                <w:rFonts w:ascii="Times New Roman" w:hAnsi="Times New Roman"/>
              </w:rPr>
              <w:t xml:space="preserve">  </w:t>
            </w:r>
            <w:r w:rsidR="009055C3">
              <w:rPr>
                <w:rFonts w:ascii="Times New Roman" w:hAnsi="Times New Roman"/>
              </w:rPr>
              <w:t xml:space="preserve"> ком</w:t>
            </w:r>
          </w:p>
        </w:tc>
        <w:tc>
          <w:tcPr>
            <w:tcW w:w="1351" w:type="dxa"/>
          </w:tcPr>
          <w:p w:rsidR="009055C3" w:rsidRDefault="009055C3" w:rsidP="00135555">
            <w:pPr>
              <w:rPr>
                <w:rFonts w:ascii="Times New Roman" w:hAnsi="Times New Roman"/>
              </w:rPr>
            </w:pPr>
            <w:r>
              <w:rPr>
                <w:rFonts w:ascii="Times New Roman" w:hAnsi="Times New Roman"/>
              </w:rPr>
              <w:t xml:space="preserve">  </w:t>
            </w:r>
          </w:p>
          <w:p w:rsidR="009055C3" w:rsidRPr="001F49D6" w:rsidRDefault="002F0C05" w:rsidP="00135555">
            <w:pPr>
              <w:spacing w:after="0"/>
              <w:rPr>
                <w:rFonts w:ascii="Times New Roman" w:hAnsi="Times New Roman"/>
              </w:rPr>
            </w:pPr>
            <w:r>
              <w:rPr>
                <w:rFonts w:ascii="Times New Roman" w:hAnsi="Times New Roman"/>
              </w:rPr>
              <w:t xml:space="preserve">        </w:t>
            </w:r>
            <w:r w:rsidR="009055C3">
              <w:rPr>
                <w:rFonts w:ascii="Times New Roman" w:hAnsi="Times New Roman"/>
              </w:rPr>
              <w:t>10</w:t>
            </w:r>
          </w:p>
        </w:tc>
        <w:tc>
          <w:tcPr>
            <w:tcW w:w="1371" w:type="dxa"/>
          </w:tcPr>
          <w:p w:rsidR="009055C3" w:rsidRDefault="009055C3" w:rsidP="00135555">
            <w:pPr>
              <w:spacing w:after="0"/>
              <w:rPr>
                <w:rFonts w:ascii="Times New Roman" w:hAnsi="Times New Roman"/>
                <w:sz w:val="24"/>
                <w:szCs w:val="24"/>
              </w:rPr>
            </w:pPr>
          </w:p>
        </w:tc>
        <w:tc>
          <w:tcPr>
            <w:tcW w:w="1432" w:type="dxa"/>
          </w:tcPr>
          <w:p w:rsidR="009055C3" w:rsidRDefault="009055C3" w:rsidP="00135555">
            <w:pPr>
              <w:spacing w:after="0"/>
              <w:rPr>
                <w:rFonts w:ascii="Times New Roman" w:hAnsi="Times New Roman"/>
                <w:sz w:val="24"/>
                <w:szCs w:val="24"/>
              </w:rPr>
            </w:pPr>
          </w:p>
        </w:tc>
      </w:tr>
      <w:tr w:rsidR="009055C3" w:rsidTr="00082670">
        <w:trPr>
          <w:trHeight w:val="1147"/>
        </w:trPr>
        <w:tc>
          <w:tcPr>
            <w:tcW w:w="682" w:type="dxa"/>
          </w:tcPr>
          <w:p w:rsidR="009055C3" w:rsidRDefault="009055C3" w:rsidP="00135555">
            <w:pPr>
              <w:rPr>
                <w:rFonts w:ascii="Times New Roman" w:hAnsi="Times New Roman"/>
              </w:rPr>
            </w:pPr>
          </w:p>
          <w:p w:rsidR="009055C3" w:rsidRDefault="002F0C05" w:rsidP="00135555">
            <w:pPr>
              <w:spacing w:after="0"/>
              <w:rPr>
                <w:rFonts w:ascii="Times New Roman" w:hAnsi="Times New Roman"/>
              </w:rPr>
            </w:pPr>
            <w:r>
              <w:rPr>
                <w:rFonts w:ascii="Times New Roman" w:hAnsi="Times New Roman"/>
              </w:rPr>
              <w:t xml:space="preserve">  </w:t>
            </w:r>
            <w:r w:rsidR="009055C3">
              <w:rPr>
                <w:rFonts w:ascii="Times New Roman" w:hAnsi="Times New Roman"/>
              </w:rPr>
              <w:t>9.</w:t>
            </w:r>
          </w:p>
        </w:tc>
        <w:tc>
          <w:tcPr>
            <w:tcW w:w="4671" w:type="dxa"/>
          </w:tcPr>
          <w:p w:rsidR="009055C3" w:rsidRPr="001F49D6" w:rsidRDefault="009055C3" w:rsidP="00135555">
            <w:pPr>
              <w:spacing w:after="0"/>
              <w:jc w:val="both"/>
              <w:rPr>
                <w:rFonts w:ascii="Times New Roman" w:hAnsi="Times New Roman"/>
              </w:rPr>
            </w:pPr>
            <w:r>
              <w:rPr>
                <w:rFonts w:ascii="Times New Roman" w:hAnsi="Times New Roman"/>
              </w:rPr>
              <w:t>Демонтажа старог и уградња новог растера за живину светиљку снаге 125 W. Позиција обухвата и рад (радно време) специјалног возила (корпе) и радника.</w:t>
            </w:r>
          </w:p>
        </w:tc>
        <w:tc>
          <w:tcPr>
            <w:tcW w:w="917" w:type="dxa"/>
          </w:tcPr>
          <w:p w:rsidR="009055C3" w:rsidRDefault="009055C3" w:rsidP="00135555">
            <w:pPr>
              <w:rPr>
                <w:rFonts w:ascii="Times New Roman" w:hAnsi="Times New Roman"/>
              </w:rPr>
            </w:pPr>
          </w:p>
          <w:p w:rsidR="009055C3" w:rsidRPr="001F49D6" w:rsidRDefault="002F0C05" w:rsidP="00135555">
            <w:pPr>
              <w:spacing w:after="0"/>
              <w:rPr>
                <w:rFonts w:ascii="Times New Roman" w:hAnsi="Times New Roman"/>
              </w:rPr>
            </w:pPr>
            <w:r>
              <w:rPr>
                <w:rFonts w:ascii="Times New Roman" w:hAnsi="Times New Roman"/>
              </w:rPr>
              <w:t xml:space="preserve">  </w:t>
            </w:r>
            <w:r w:rsidR="009055C3">
              <w:rPr>
                <w:rFonts w:ascii="Times New Roman" w:hAnsi="Times New Roman"/>
              </w:rPr>
              <w:t>ком</w:t>
            </w:r>
          </w:p>
        </w:tc>
        <w:tc>
          <w:tcPr>
            <w:tcW w:w="1351" w:type="dxa"/>
          </w:tcPr>
          <w:p w:rsidR="009055C3" w:rsidRDefault="009055C3" w:rsidP="00135555">
            <w:pPr>
              <w:rPr>
                <w:rFonts w:ascii="Times New Roman" w:hAnsi="Times New Roman"/>
              </w:rPr>
            </w:pPr>
          </w:p>
          <w:p w:rsidR="009055C3" w:rsidRPr="001F49D6" w:rsidRDefault="002F0C05" w:rsidP="00135555">
            <w:pPr>
              <w:spacing w:after="0"/>
              <w:rPr>
                <w:rFonts w:ascii="Times New Roman" w:hAnsi="Times New Roman"/>
              </w:rPr>
            </w:pPr>
            <w:r>
              <w:rPr>
                <w:rFonts w:ascii="Times New Roman" w:hAnsi="Times New Roman"/>
              </w:rPr>
              <w:t xml:space="preserve">        </w:t>
            </w:r>
            <w:r w:rsidR="009055C3">
              <w:rPr>
                <w:rFonts w:ascii="Times New Roman" w:hAnsi="Times New Roman"/>
              </w:rPr>
              <w:t>5</w:t>
            </w:r>
          </w:p>
        </w:tc>
        <w:tc>
          <w:tcPr>
            <w:tcW w:w="1371" w:type="dxa"/>
          </w:tcPr>
          <w:p w:rsidR="009055C3" w:rsidRDefault="009055C3" w:rsidP="00135555">
            <w:pPr>
              <w:spacing w:after="0"/>
              <w:rPr>
                <w:rFonts w:ascii="Times New Roman" w:hAnsi="Times New Roman"/>
                <w:sz w:val="24"/>
                <w:szCs w:val="24"/>
              </w:rPr>
            </w:pPr>
          </w:p>
        </w:tc>
        <w:tc>
          <w:tcPr>
            <w:tcW w:w="1432" w:type="dxa"/>
          </w:tcPr>
          <w:p w:rsidR="009055C3" w:rsidRDefault="009055C3" w:rsidP="00135555">
            <w:pPr>
              <w:spacing w:after="0"/>
              <w:rPr>
                <w:rFonts w:ascii="Times New Roman" w:hAnsi="Times New Roman"/>
                <w:sz w:val="24"/>
                <w:szCs w:val="24"/>
              </w:rPr>
            </w:pPr>
          </w:p>
        </w:tc>
      </w:tr>
      <w:tr w:rsidR="009055C3" w:rsidTr="00082670">
        <w:trPr>
          <w:trHeight w:val="1047"/>
        </w:trPr>
        <w:tc>
          <w:tcPr>
            <w:tcW w:w="682" w:type="dxa"/>
          </w:tcPr>
          <w:p w:rsidR="009055C3" w:rsidRDefault="009055C3" w:rsidP="00135555">
            <w:pPr>
              <w:rPr>
                <w:rFonts w:ascii="Times New Roman" w:hAnsi="Times New Roman"/>
              </w:rPr>
            </w:pPr>
          </w:p>
          <w:p w:rsidR="009055C3" w:rsidRDefault="009055C3" w:rsidP="00135555">
            <w:pPr>
              <w:spacing w:after="0"/>
              <w:rPr>
                <w:rFonts w:ascii="Times New Roman" w:hAnsi="Times New Roman"/>
              </w:rPr>
            </w:pPr>
            <w:r>
              <w:rPr>
                <w:rFonts w:ascii="Times New Roman" w:hAnsi="Times New Roman"/>
              </w:rPr>
              <w:t>10.</w:t>
            </w:r>
          </w:p>
        </w:tc>
        <w:tc>
          <w:tcPr>
            <w:tcW w:w="4671" w:type="dxa"/>
          </w:tcPr>
          <w:p w:rsidR="009055C3" w:rsidRDefault="009055C3" w:rsidP="00135555">
            <w:pPr>
              <w:spacing w:after="0"/>
              <w:jc w:val="both"/>
              <w:rPr>
                <w:rFonts w:ascii="Times New Roman" w:hAnsi="Times New Roman"/>
              </w:rPr>
            </w:pPr>
            <w:r>
              <w:rPr>
                <w:rFonts w:ascii="Times New Roman" w:hAnsi="Times New Roman"/>
              </w:rPr>
              <w:t>Уградња нове светиљке за јавно осветљење. Позиција обухвата и рад (радно време) специјалног возила (корпе) и радника.</w:t>
            </w:r>
          </w:p>
          <w:p w:rsidR="009055C3" w:rsidRDefault="009055C3" w:rsidP="00135555">
            <w:pPr>
              <w:spacing w:after="0"/>
              <w:jc w:val="both"/>
              <w:rPr>
                <w:rFonts w:ascii="Times New Roman" w:hAnsi="Times New Roman"/>
              </w:rPr>
            </w:pPr>
          </w:p>
        </w:tc>
        <w:tc>
          <w:tcPr>
            <w:tcW w:w="917" w:type="dxa"/>
          </w:tcPr>
          <w:p w:rsidR="009055C3" w:rsidRDefault="009055C3" w:rsidP="00135555">
            <w:pPr>
              <w:rPr>
                <w:rFonts w:ascii="Times New Roman" w:hAnsi="Times New Roman"/>
              </w:rPr>
            </w:pPr>
          </w:p>
          <w:p w:rsidR="009055C3" w:rsidRPr="001F49D6" w:rsidRDefault="009055C3" w:rsidP="00135555">
            <w:pPr>
              <w:spacing w:after="0"/>
              <w:rPr>
                <w:rFonts w:ascii="Times New Roman" w:hAnsi="Times New Roman"/>
              </w:rPr>
            </w:pPr>
            <w:r>
              <w:rPr>
                <w:rFonts w:ascii="Times New Roman" w:hAnsi="Times New Roman"/>
              </w:rPr>
              <w:t xml:space="preserve">     ком</w:t>
            </w:r>
          </w:p>
        </w:tc>
        <w:tc>
          <w:tcPr>
            <w:tcW w:w="1351" w:type="dxa"/>
          </w:tcPr>
          <w:p w:rsidR="009055C3" w:rsidRDefault="009055C3" w:rsidP="00135555">
            <w:pPr>
              <w:rPr>
                <w:rFonts w:ascii="Times New Roman" w:hAnsi="Times New Roman"/>
              </w:rPr>
            </w:pPr>
            <w:r>
              <w:rPr>
                <w:rFonts w:ascii="Times New Roman" w:hAnsi="Times New Roman"/>
              </w:rPr>
              <w:t xml:space="preserve"> </w:t>
            </w:r>
          </w:p>
          <w:p w:rsidR="009055C3" w:rsidRPr="001F49D6" w:rsidRDefault="009055C3" w:rsidP="00135555">
            <w:pPr>
              <w:spacing w:after="0"/>
              <w:rPr>
                <w:rFonts w:ascii="Times New Roman" w:hAnsi="Times New Roman"/>
              </w:rPr>
            </w:pPr>
            <w:r>
              <w:rPr>
                <w:rFonts w:ascii="Times New Roman" w:hAnsi="Times New Roman"/>
              </w:rPr>
              <w:t xml:space="preserve">      15</w:t>
            </w:r>
          </w:p>
        </w:tc>
        <w:tc>
          <w:tcPr>
            <w:tcW w:w="1371" w:type="dxa"/>
          </w:tcPr>
          <w:p w:rsidR="009055C3" w:rsidRDefault="009055C3" w:rsidP="00135555">
            <w:pPr>
              <w:spacing w:after="0"/>
              <w:rPr>
                <w:rFonts w:ascii="Times New Roman" w:hAnsi="Times New Roman"/>
                <w:sz w:val="24"/>
                <w:szCs w:val="24"/>
              </w:rPr>
            </w:pPr>
          </w:p>
        </w:tc>
        <w:tc>
          <w:tcPr>
            <w:tcW w:w="1432" w:type="dxa"/>
          </w:tcPr>
          <w:p w:rsidR="009055C3" w:rsidRDefault="009055C3" w:rsidP="00135555">
            <w:pPr>
              <w:spacing w:after="0"/>
              <w:rPr>
                <w:rFonts w:ascii="Times New Roman" w:hAnsi="Times New Roman"/>
                <w:sz w:val="24"/>
                <w:szCs w:val="24"/>
              </w:rPr>
            </w:pPr>
          </w:p>
        </w:tc>
      </w:tr>
      <w:tr w:rsidR="009055C3" w:rsidTr="00082670">
        <w:trPr>
          <w:trHeight w:val="803"/>
        </w:trPr>
        <w:tc>
          <w:tcPr>
            <w:tcW w:w="682" w:type="dxa"/>
          </w:tcPr>
          <w:p w:rsidR="009055C3" w:rsidRDefault="009055C3" w:rsidP="00135555">
            <w:pPr>
              <w:rPr>
                <w:rFonts w:ascii="Times New Roman" w:hAnsi="Times New Roman"/>
              </w:rPr>
            </w:pPr>
          </w:p>
          <w:p w:rsidR="009055C3" w:rsidRDefault="009055C3" w:rsidP="00135555">
            <w:pPr>
              <w:rPr>
                <w:rFonts w:ascii="Times New Roman" w:hAnsi="Times New Roman"/>
              </w:rPr>
            </w:pPr>
            <w:r>
              <w:rPr>
                <w:rFonts w:ascii="Times New Roman" w:hAnsi="Times New Roman"/>
              </w:rPr>
              <w:t>11.</w:t>
            </w:r>
          </w:p>
          <w:p w:rsidR="009055C3" w:rsidRDefault="009055C3" w:rsidP="00135555">
            <w:pPr>
              <w:rPr>
                <w:rFonts w:ascii="Times New Roman" w:hAnsi="Times New Roman"/>
              </w:rPr>
            </w:pPr>
          </w:p>
          <w:p w:rsidR="009055C3" w:rsidRDefault="009055C3" w:rsidP="00135555">
            <w:pPr>
              <w:rPr>
                <w:rFonts w:ascii="Times New Roman" w:hAnsi="Times New Roman"/>
              </w:rPr>
            </w:pPr>
          </w:p>
        </w:tc>
        <w:tc>
          <w:tcPr>
            <w:tcW w:w="4671" w:type="dxa"/>
          </w:tcPr>
          <w:p w:rsidR="00622359" w:rsidRDefault="009055C3" w:rsidP="00082670">
            <w:pPr>
              <w:spacing w:after="0"/>
              <w:jc w:val="both"/>
              <w:rPr>
                <w:rFonts w:ascii="Times New Roman" w:hAnsi="Times New Roman"/>
              </w:rPr>
            </w:pPr>
            <w:r>
              <w:rPr>
                <w:rFonts w:ascii="Times New Roman" w:hAnsi="Times New Roman"/>
              </w:rPr>
              <w:t>Рад (радно време) специјалног возила (корпе), уколико није предвиђено позицијом.</w:t>
            </w:r>
          </w:p>
          <w:p w:rsidR="009055C3" w:rsidRPr="00622359" w:rsidRDefault="009055C3" w:rsidP="00622359">
            <w:pPr>
              <w:rPr>
                <w:rFonts w:ascii="Times New Roman" w:hAnsi="Times New Roman"/>
              </w:rPr>
            </w:pPr>
          </w:p>
        </w:tc>
        <w:tc>
          <w:tcPr>
            <w:tcW w:w="917" w:type="dxa"/>
          </w:tcPr>
          <w:p w:rsidR="009055C3" w:rsidRDefault="009055C3" w:rsidP="00135555">
            <w:pPr>
              <w:rPr>
                <w:rFonts w:ascii="Times New Roman" w:hAnsi="Times New Roman"/>
              </w:rPr>
            </w:pPr>
            <w:r>
              <w:rPr>
                <w:rFonts w:ascii="Times New Roman" w:hAnsi="Times New Roman"/>
              </w:rPr>
              <w:t xml:space="preserve">     </w:t>
            </w:r>
          </w:p>
          <w:p w:rsidR="009055C3" w:rsidRDefault="009055C3" w:rsidP="00135555">
            <w:pPr>
              <w:rPr>
                <w:rFonts w:ascii="Times New Roman" w:hAnsi="Times New Roman"/>
              </w:rPr>
            </w:pPr>
            <w:r>
              <w:rPr>
                <w:rFonts w:ascii="Times New Roman" w:hAnsi="Times New Roman"/>
              </w:rPr>
              <w:t xml:space="preserve">      час</w:t>
            </w:r>
          </w:p>
        </w:tc>
        <w:tc>
          <w:tcPr>
            <w:tcW w:w="1351" w:type="dxa"/>
          </w:tcPr>
          <w:p w:rsidR="009055C3" w:rsidRDefault="009055C3" w:rsidP="00135555">
            <w:pPr>
              <w:rPr>
                <w:rFonts w:ascii="Times New Roman" w:hAnsi="Times New Roman"/>
              </w:rPr>
            </w:pPr>
          </w:p>
          <w:p w:rsidR="009055C3" w:rsidRDefault="009055C3" w:rsidP="00135555">
            <w:pPr>
              <w:rPr>
                <w:rFonts w:ascii="Times New Roman" w:hAnsi="Times New Roman"/>
              </w:rPr>
            </w:pPr>
            <w:r>
              <w:rPr>
                <w:rFonts w:ascii="Times New Roman" w:hAnsi="Times New Roman"/>
              </w:rPr>
              <w:t xml:space="preserve">     10</w:t>
            </w:r>
          </w:p>
        </w:tc>
        <w:tc>
          <w:tcPr>
            <w:tcW w:w="1371" w:type="dxa"/>
          </w:tcPr>
          <w:p w:rsidR="009055C3" w:rsidRDefault="009055C3" w:rsidP="00135555">
            <w:pPr>
              <w:spacing w:after="0"/>
              <w:rPr>
                <w:rFonts w:ascii="Times New Roman" w:hAnsi="Times New Roman"/>
                <w:sz w:val="24"/>
                <w:szCs w:val="24"/>
              </w:rPr>
            </w:pPr>
          </w:p>
        </w:tc>
        <w:tc>
          <w:tcPr>
            <w:tcW w:w="1432" w:type="dxa"/>
          </w:tcPr>
          <w:p w:rsidR="009055C3" w:rsidRDefault="009055C3" w:rsidP="00135555">
            <w:pPr>
              <w:spacing w:after="0"/>
              <w:rPr>
                <w:rFonts w:ascii="Times New Roman" w:hAnsi="Times New Roman"/>
                <w:sz w:val="24"/>
                <w:szCs w:val="24"/>
              </w:rPr>
            </w:pPr>
          </w:p>
        </w:tc>
      </w:tr>
      <w:tr w:rsidR="009055C3" w:rsidTr="00082670">
        <w:trPr>
          <w:trHeight w:val="885"/>
        </w:trPr>
        <w:tc>
          <w:tcPr>
            <w:tcW w:w="682" w:type="dxa"/>
          </w:tcPr>
          <w:p w:rsidR="009055C3" w:rsidRDefault="009055C3" w:rsidP="00135555">
            <w:pPr>
              <w:rPr>
                <w:rFonts w:ascii="Times New Roman" w:hAnsi="Times New Roman"/>
              </w:rPr>
            </w:pPr>
          </w:p>
          <w:p w:rsidR="009055C3" w:rsidRDefault="009055C3" w:rsidP="00135555">
            <w:pPr>
              <w:rPr>
                <w:rFonts w:ascii="Times New Roman" w:hAnsi="Times New Roman"/>
              </w:rPr>
            </w:pPr>
            <w:r>
              <w:rPr>
                <w:rFonts w:ascii="Times New Roman" w:hAnsi="Times New Roman"/>
              </w:rPr>
              <w:t>12.</w:t>
            </w:r>
          </w:p>
        </w:tc>
        <w:tc>
          <w:tcPr>
            <w:tcW w:w="4671" w:type="dxa"/>
          </w:tcPr>
          <w:p w:rsidR="009055C3" w:rsidRDefault="009055C3" w:rsidP="00135555">
            <w:pPr>
              <w:spacing w:after="0"/>
              <w:jc w:val="both"/>
              <w:rPr>
                <w:rFonts w:ascii="Times New Roman" w:hAnsi="Times New Roman"/>
              </w:rPr>
            </w:pPr>
            <w:r>
              <w:rPr>
                <w:rFonts w:ascii="Times New Roman" w:hAnsi="Times New Roman"/>
              </w:rPr>
              <w:t xml:space="preserve">Рад (радно време) радника, уколико није предвиђено позицијом. </w:t>
            </w:r>
          </w:p>
        </w:tc>
        <w:tc>
          <w:tcPr>
            <w:tcW w:w="917" w:type="dxa"/>
          </w:tcPr>
          <w:p w:rsidR="009055C3" w:rsidRDefault="009055C3" w:rsidP="00135555">
            <w:pPr>
              <w:rPr>
                <w:rFonts w:ascii="Times New Roman" w:hAnsi="Times New Roman"/>
              </w:rPr>
            </w:pPr>
          </w:p>
          <w:p w:rsidR="009055C3" w:rsidRDefault="009055C3" w:rsidP="00135555">
            <w:pPr>
              <w:rPr>
                <w:rFonts w:ascii="Times New Roman" w:hAnsi="Times New Roman"/>
              </w:rPr>
            </w:pPr>
            <w:r>
              <w:rPr>
                <w:rFonts w:ascii="Times New Roman" w:hAnsi="Times New Roman"/>
              </w:rPr>
              <w:t xml:space="preserve">      час</w:t>
            </w:r>
          </w:p>
        </w:tc>
        <w:tc>
          <w:tcPr>
            <w:tcW w:w="1351" w:type="dxa"/>
          </w:tcPr>
          <w:p w:rsidR="009055C3" w:rsidRDefault="009055C3" w:rsidP="00135555">
            <w:pPr>
              <w:rPr>
                <w:rFonts w:ascii="Times New Roman" w:hAnsi="Times New Roman"/>
              </w:rPr>
            </w:pPr>
            <w:r>
              <w:rPr>
                <w:rFonts w:ascii="Times New Roman" w:hAnsi="Times New Roman"/>
              </w:rPr>
              <w:t xml:space="preserve">     </w:t>
            </w:r>
          </w:p>
          <w:p w:rsidR="009055C3" w:rsidRDefault="009055C3" w:rsidP="00135555">
            <w:pPr>
              <w:rPr>
                <w:rFonts w:ascii="Times New Roman" w:hAnsi="Times New Roman"/>
              </w:rPr>
            </w:pPr>
            <w:r>
              <w:rPr>
                <w:rFonts w:ascii="Times New Roman" w:hAnsi="Times New Roman"/>
              </w:rPr>
              <w:t xml:space="preserve">     10</w:t>
            </w:r>
          </w:p>
        </w:tc>
        <w:tc>
          <w:tcPr>
            <w:tcW w:w="1371" w:type="dxa"/>
          </w:tcPr>
          <w:p w:rsidR="009055C3" w:rsidRDefault="009055C3" w:rsidP="00135555">
            <w:pPr>
              <w:spacing w:after="0"/>
              <w:rPr>
                <w:rFonts w:ascii="Times New Roman" w:hAnsi="Times New Roman"/>
                <w:sz w:val="24"/>
                <w:szCs w:val="24"/>
              </w:rPr>
            </w:pPr>
          </w:p>
        </w:tc>
        <w:tc>
          <w:tcPr>
            <w:tcW w:w="1432" w:type="dxa"/>
          </w:tcPr>
          <w:p w:rsidR="009055C3" w:rsidRDefault="009055C3" w:rsidP="00135555">
            <w:pPr>
              <w:spacing w:after="0"/>
              <w:rPr>
                <w:rFonts w:ascii="Times New Roman" w:hAnsi="Times New Roman"/>
                <w:sz w:val="24"/>
                <w:szCs w:val="24"/>
              </w:rPr>
            </w:pPr>
          </w:p>
        </w:tc>
      </w:tr>
    </w:tbl>
    <w:p w:rsidR="00F35F77" w:rsidRDefault="00F35F77" w:rsidP="00F35F77">
      <w:pPr>
        <w:rPr>
          <w:rFonts w:ascii="Times New Roman" w:hAnsi="Times New Roman"/>
          <w:b/>
          <w:sz w:val="28"/>
          <w:szCs w:val="28"/>
        </w:rPr>
      </w:pPr>
      <w:r>
        <w:rPr>
          <w:rFonts w:ascii="Times New Roman" w:hAnsi="Times New Roman"/>
          <w:b/>
          <w:sz w:val="28"/>
          <w:szCs w:val="28"/>
        </w:rPr>
        <w:t xml:space="preserve">                                                                     </w:t>
      </w:r>
    </w:p>
    <w:p w:rsidR="00E46384" w:rsidRDefault="00F35F77" w:rsidP="00F35F77">
      <w:pPr>
        <w:rPr>
          <w:rFonts w:ascii="Times New Roman" w:hAnsi="Times New Roman"/>
          <w:b/>
        </w:rPr>
      </w:pPr>
      <w:r>
        <w:rPr>
          <w:rFonts w:ascii="Times New Roman" w:hAnsi="Times New Roman"/>
          <w:b/>
          <w:sz w:val="28"/>
          <w:szCs w:val="28"/>
        </w:rPr>
        <w:t xml:space="preserve">                                                                     </w:t>
      </w:r>
      <w:r>
        <w:rPr>
          <w:rFonts w:ascii="Times New Roman" w:hAnsi="Times New Roman"/>
          <w:b/>
        </w:rPr>
        <w:t xml:space="preserve"> </w:t>
      </w:r>
      <w:r w:rsidR="00E46384">
        <w:rPr>
          <w:rFonts w:ascii="Times New Roman" w:hAnsi="Times New Roman"/>
          <w:b/>
        </w:rPr>
        <w:t>РЕКАПИТУЛАЦИЈА</w:t>
      </w:r>
    </w:p>
    <w:p w:rsidR="00E46384" w:rsidRPr="00E720A6" w:rsidRDefault="00E46384" w:rsidP="00E46384">
      <w:pPr>
        <w:rPr>
          <w:rFonts w:ascii="Times New Roman" w:hAnsi="Times New Roman"/>
          <w:b/>
        </w:rPr>
      </w:pPr>
      <w:r>
        <w:rPr>
          <w:rFonts w:ascii="Times New Roman" w:hAnsi="Times New Roman"/>
          <w:b/>
        </w:rPr>
        <w:t xml:space="preserve">                                                                                         </w:t>
      </w:r>
      <w:r w:rsidRPr="00E720A6">
        <w:rPr>
          <w:rFonts w:ascii="Times New Roman" w:hAnsi="Times New Roman"/>
          <w:b/>
        </w:rPr>
        <w:t>УКУПНО</w:t>
      </w:r>
      <w:r>
        <w:rPr>
          <w:rFonts w:ascii="Times New Roman" w:hAnsi="Times New Roman"/>
          <w:b/>
        </w:rPr>
        <w:t xml:space="preserve"> </w:t>
      </w:r>
      <w:r w:rsidRPr="00E720A6">
        <w:rPr>
          <w:rFonts w:ascii="Times New Roman" w:hAnsi="Times New Roman"/>
          <w:b/>
        </w:rPr>
        <w:t xml:space="preserve"> </w:t>
      </w:r>
      <w:r>
        <w:rPr>
          <w:rFonts w:ascii="Times New Roman" w:hAnsi="Times New Roman"/>
          <w:b/>
        </w:rPr>
        <w:t>________________________</w:t>
      </w:r>
    </w:p>
    <w:p w:rsidR="00E46384" w:rsidRDefault="00E46384" w:rsidP="00E46384">
      <w:pPr>
        <w:rPr>
          <w:rFonts w:ascii="Times New Roman" w:hAnsi="Times New Roman"/>
        </w:rPr>
      </w:pPr>
      <w:r>
        <w:rPr>
          <w:rFonts w:ascii="Times New Roman" w:hAnsi="Times New Roman"/>
        </w:rPr>
        <w:t xml:space="preserve">                                                                                        </w:t>
      </w:r>
    </w:p>
    <w:p w:rsidR="00E46384" w:rsidRPr="00E720A6" w:rsidRDefault="00E46384" w:rsidP="00E46384">
      <w:pPr>
        <w:rPr>
          <w:rFonts w:ascii="Times New Roman" w:hAnsi="Times New Roman"/>
        </w:rPr>
      </w:pPr>
      <w:r>
        <w:rPr>
          <w:rFonts w:ascii="Times New Roman" w:hAnsi="Times New Roman"/>
        </w:rPr>
        <w:t xml:space="preserve">                                                                                            </w:t>
      </w:r>
      <w:r>
        <w:rPr>
          <w:rFonts w:eastAsia="Times New Roman" w:cs="Calibri"/>
          <w:sz w:val="20"/>
          <w:szCs w:val="20"/>
        </w:rPr>
        <w:t>ПДВ 20%  ___________________________</w:t>
      </w:r>
    </w:p>
    <w:p w:rsidR="00E46384" w:rsidRDefault="00E46384" w:rsidP="00E46384">
      <w:pPr>
        <w:rPr>
          <w:rFonts w:ascii="Times New Roman" w:hAnsi="Times New Roman"/>
          <w:b/>
        </w:rPr>
      </w:pPr>
    </w:p>
    <w:p w:rsidR="00E46384" w:rsidRDefault="00E46384" w:rsidP="00E46384">
      <w:pPr>
        <w:rPr>
          <w:rFonts w:ascii="Times New Roman" w:hAnsi="Times New Roman"/>
          <w:b/>
          <w:szCs w:val="24"/>
        </w:rPr>
      </w:pPr>
      <w:r>
        <w:rPr>
          <w:rFonts w:ascii="Times New Roman" w:eastAsia="Times New Roman" w:hAnsi="Times New Roman"/>
          <w:b/>
          <w:bCs/>
          <w:szCs w:val="24"/>
        </w:rPr>
        <w:t xml:space="preserve">                                                         </w:t>
      </w:r>
      <w:r w:rsidRPr="00E720A6">
        <w:rPr>
          <w:rFonts w:ascii="Times New Roman" w:eastAsia="Times New Roman" w:hAnsi="Times New Roman"/>
          <w:b/>
          <w:bCs/>
          <w:szCs w:val="24"/>
        </w:rPr>
        <w:t>У К У П Н О     са     пдв-ом</w:t>
      </w:r>
      <w:r>
        <w:rPr>
          <w:rFonts w:ascii="Times New Roman" w:eastAsia="Times New Roman" w:hAnsi="Times New Roman"/>
          <w:b/>
          <w:bCs/>
          <w:szCs w:val="24"/>
        </w:rPr>
        <w:t xml:space="preserve">   ________________________</w:t>
      </w:r>
    </w:p>
    <w:p w:rsidR="00E46384" w:rsidRPr="00E46384" w:rsidRDefault="00E46384" w:rsidP="0007307C">
      <w:pPr>
        <w:jc w:val="center"/>
        <w:rPr>
          <w:rFonts w:ascii="Times New Roman" w:hAnsi="Times New Roman"/>
          <w:b/>
          <w:sz w:val="28"/>
          <w:szCs w:val="28"/>
        </w:rPr>
      </w:pPr>
    </w:p>
    <w:p w:rsidR="0036199E" w:rsidRDefault="0036199E" w:rsidP="0036199E">
      <w:pPr>
        <w:tabs>
          <w:tab w:val="left" w:pos="7545"/>
        </w:tabs>
        <w:jc w:val="both"/>
        <w:rPr>
          <w:rFonts w:ascii="Times New Roman" w:hAnsi="Times New Roman"/>
          <w:b/>
          <w:sz w:val="28"/>
          <w:szCs w:val="28"/>
          <w:lang w:val="sr-Cyrl-CS"/>
        </w:rPr>
      </w:pPr>
      <w:r>
        <w:rPr>
          <w:rFonts w:ascii="Times New Roman" w:hAnsi="Times New Roman"/>
          <w:b/>
          <w:sz w:val="28"/>
          <w:szCs w:val="28"/>
          <w:lang w:val="sr-Cyrl-CS"/>
        </w:rPr>
        <w:t>Место:                                      М.П.                    Потпис одговорног лица</w:t>
      </w:r>
    </w:p>
    <w:p w:rsidR="0036199E" w:rsidRDefault="0036199E" w:rsidP="0036199E">
      <w:pPr>
        <w:tabs>
          <w:tab w:val="left" w:pos="7545"/>
        </w:tabs>
        <w:jc w:val="both"/>
        <w:rPr>
          <w:rFonts w:ascii="Times New Roman" w:hAnsi="Times New Roman"/>
          <w:b/>
          <w:sz w:val="28"/>
          <w:szCs w:val="28"/>
          <w:lang w:val="sr-Cyrl-CS"/>
        </w:rPr>
      </w:pPr>
    </w:p>
    <w:p w:rsidR="0036199E" w:rsidRPr="00631EF4" w:rsidRDefault="0036199E" w:rsidP="0036199E">
      <w:pPr>
        <w:tabs>
          <w:tab w:val="left" w:pos="7545"/>
        </w:tabs>
        <w:jc w:val="both"/>
        <w:rPr>
          <w:rFonts w:ascii="Times New Roman" w:hAnsi="Times New Roman"/>
          <w:b/>
          <w:sz w:val="28"/>
          <w:szCs w:val="28"/>
          <w:lang w:val="sr-Cyrl-CS"/>
        </w:rPr>
      </w:pPr>
      <w:r>
        <w:rPr>
          <w:rFonts w:ascii="Times New Roman" w:hAnsi="Times New Roman"/>
          <w:b/>
          <w:sz w:val="28"/>
          <w:szCs w:val="28"/>
          <w:lang w:val="sr-Cyrl-CS"/>
        </w:rPr>
        <w:t>Датум:                                                                      ___________________</w:t>
      </w:r>
    </w:p>
    <w:p w:rsidR="00171719" w:rsidRDefault="00171719" w:rsidP="00C075ED">
      <w:pPr>
        <w:rPr>
          <w:rFonts w:ascii="Times New Roman" w:hAnsi="Times New Roman"/>
          <w:b/>
          <w:sz w:val="28"/>
          <w:szCs w:val="28"/>
        </w:rPr>
      </w:pPr>
    </w:p>
    <w:p w:rsidR="00171719" w:rsidRPr="00AB6773" w:rsidRDefault="00171719" w:rsidP="00AB6773">
      <w:pPr>
        <w:rPr>
          <w:rFonts w:ascii="Times New Roman" w:hAnsi="Times New Roman"/>
          <w:b/>
          <w:sz w:val="28"/>
          <w:szCs w:val="28"/>
        </w:rPr>
      </w:pPr>
    </w:p>
    <w:p w:rsidR="00643164" w:rsidRDefault="00643164" w:rsidP="0077370D">
      <w:pPr>
        <w:tabs>
          <w:tab w:val="left" w:pos="7545"/>
        </w:tabs>
        <w:spacing w:after="0" w:line="240" w:lineRule="auto"/>
        <w:jc w:val="right"/>
        <w:rPr>
          <w:rFonts w:ascii="Times New Roman" w:hAnsi="Times New Roman"/>
          <w:sz w:val="28"/>
          <w:szCs w:val="28"/>
          <w:lang w:val="sr-Cyrl-CS"/>
        </w:rPr>
      </w:pPr>
      <w:bookmarkStart w:id="0" w:name="RANGE!A1:G112"/>
      <w:bookmarkEnd w:id="0"/>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w:t>
      </w:r>
      <w:r w:rsidR="00DE3F93">
        <w:rPr>
          <w:rFonts w:ascii="Times New Roman" w:hAnsi="Times New Roman"/>
          <w:sz w:val="28"/>
          <w:szCs w:val="28"/>
          <w:lang w:val="de-DE"/>
        </w:rPr>
        <w:t>3</w:t>
      </w:r>
      <w:r>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tbl>
      <w:tblPr>
        <w:tblpPr w:leftFromText="180" w:rightFromText="180" w:vertAnchor="text" w:horzAnchor="margin" w:tblpY="14"/>
        <w:tblW w:w="1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3960"/>
        <w:gridCol w:w="2250"/>
        <w:gridCol w:w="2250"/>
        <w:gridCol w:w="1710"/>
      </w:tblGrid>
      <w:tr w:rsidR="00171719" w:rsidRPr="000F3FD3" w:rsidTr="00171719">
        <w:tc>
          <w:tcPr>
            <w:tcW w:w="990" w:type="dxa"/>
          </w:tcPr>
          <w:p w:rsidR="00171719" w:rsidRPr="00C71313" w:rsidRDefault="00171719" w:rsidP="00171719">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3960" w:type="dxa"/>
          </w:tcPr>
          <w:p w:rsidR="00171719" w:rsidRPr="00C71313" w:rsidRDefault="00171719" w:rsidP="00171719">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171719" w:rsidRDefault="00171719" w:rsidP="00171719">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171719" w:rsidRDefault="00171719" w:rsidP="00171719">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171719" w:rsidRPr="00E7115E" w:rsidRDefault="00171719" w:rsidP="00171719">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396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396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Pr="000F3FD3"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c>
          <w:tcPr>
            <w:tcW w:w="990" w:type="dxa"/>
          </w:tcPr>
          <w:p w:rsidR="00171719" w:rsidRDefault="00171719" w:rsidP="00171719">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3960" w:type="dxa"/>
          </w:tcPr>
          <w:p w:rsidR="00171719" w:rsidRPr="00C5165E" w:rsidRDefault="00171719" w:rsidP="00171719">
            <w:pPr>
              <w:tabs>
                <w:tab w:val="left" w:pos="7545"/>
              </w:tabs>
              <w:spacing w:after="0" w:line="240" w:lineRule="auto"/>
              <w:jc w:val="both"/>
              <w:rPr>
                <w:rFonts w:ascii="Times New Roman" w:hAnsi="Times New Roman"/>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r>
      <w:tr w:rsidR="00171719" w:rsidRPr="000F3FD3" w:rsidTr="00171719">
        <w:trPr>
          <w:trHeight w:val="521"/>
        </w:trPr>
        <w:tc>
          <w:tcPr>
            <w:tcW w:w="990" w:type="dxa"/>
          </w:tcPr>
          <w:p w:rsidR="00171719" w:rsidRDefault="00171719" w:rsidP="00171719">
            <w:pPr>
              <w:tabs>
                <w:tab w:val="left" w:pos="7545"/>
              </w:tabs>
              <w:spacing w:after="0" w:line="240" w:lineRule="auto"/>
              <w:jc w:val="right"/>
              <w:rPr>
                <w:rFonts w:ascii="Times New Roman" w:hAnsi="Times New Roman"/>
                <w:sz w:val="28"/>
                <w:szCs w:val="28"/>
                <w:lang w:val="sr-Cyrl-CS"/>
              </w:rPr>
            </w:pPr>
          </w:p>
        </w:tc>
        <w:tc>
          <w:tcPr>
            <w:tcW w:w="3960" w:type="dxa"/>
          </w:tcPr>
          <w:p w:rsidR="00171719" w:rsidRPr="000F3FD3" w:rsidRDefault="00171719" w:rsidP="00171719">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225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p>
        </w:tc>
        <w:tc>
          <w:tcPr>
            <w:tcW w:w="1710" w:type="dxa"/>
          </w:tcPr>
          <w:p w:rsidR="00171719" w:rsidRPr="000F3FD3" w:rsidRDefault="00171719" w:rsidP="00171719">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C71313" w:rsidRDefault="00C71313" w:rsidP="00C77996">
      <w:pPr>
        <w:tabs>
          <w:tab w:val="left" w:pos="7545"/>
        </w:tabs>
        <w:spacing w:after="0" w:line="240" w:lineRule="auto"/>
        <w:jc w:val="both"/>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777F2B" w:rsidRDefault="00777F2B"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8403F2" w:rsidRDefault="008403F2" w:rsidP="00643164">
      <w:pPr>
        <w:ind w:left="720"/>
        <w:jc w:val="right"/>
        <w:rPr>
          <w:rFonts w:ascii="Times New Roman" w:hAnsi="Times New Roman"/>
          <w:sz w:val="28"/>
          <w:szCs w:val="28"/>
          <w:lang w:val="sr-Cyrl-CS"/>
        </w:rPr>
      </w:pPr>
    </w:p>
    <w:p w:rsidR="008403F2" w:rsidRDefault="008403F2" w:rsidP="00643164">
      <w:pPr>
        <w:ind w:left="720"/>
        <w:jc w:val="right"/>
        <w:rPr>
          <w:rFonts w:ascii="Times New Roman" w:hAnsi="Times New Roman"/>
          <w:sz w:val="28"/>
          <w:szCs w:val="28"/>
          <w:lang w:val="sr-Cyrl-CS"/>
        </w:rPr>
      </w:pPr>
    </w:p>
    <w:p w:rsidR="008403F2" w:rsidRDefault="008403F2" w:rsidP="00643164">
      <w:pPr>
        <w:ind w:left="720"/>
        <w:jc w:val="right"/>
        <w:rPr>
          <w:rFonts w:ascii="Times New Roman" w:hAnsi="Times New Roman"/>
          <w:sz w:val="28"/>
          <w:szCs w:val="28"/>
          <w:lang w:val="sr-Cyrl-CS"/>
        </w:rPr>
      </w:pPr>
    </w:p>
    <w:p w:rsidR="00FC4E86" w:rsidRDefault="00FC4E86" w:rsidP="001B59C9">
      <w:pPr>
        <w:ind w:left="720"/>
        <w:jc w:val="right"/>
        <w:rPr>
          <w:rFonts w:ascii="Times New Roman" w:hAnsi="Times New Roman"/>
          <w:sz w:val="28"/>
          <w:szCs w:val="28"/>
          <w:lang w:val="sr-Cyrl-CS"/>
        </w:rPr>
      </w:pPr>
    </w:p>
    <w:p w:rsidR="00D56B30" w:rsidRDefault="00D56B30" w:rsidP="00D56B30">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w:t>
      </w:r>
      <w:r>
        <w:rPr>
          <w:rFonts w:ascii="Times New Roman" w:hAnsi="Times New Roman"/>
          <w:sz w:val="28"/>
          <w:szCs w:val="28"/>
        </w:rPr>
        <w:t>4</w:t>
      </w:r>
      <w:r>
        <w:rPr>
          <w:rFonts w:ascii="Times New Roman" w:hAnsi="Times New Roman"/>
          <w:sz w:val="28"/>
          <w:szCs w:val="28"/>
          <w:lang w:val="sr-Cyrl-CS"/>
        </w:rPr>
        <w:t>.</w:t>
      </w:r>
    </w:p>
    <w:p w:rsidR="00D56B30" w:rsidRDefault="00D56B30" w:rsidP="00D56B30">
      <w:pPr>
        <w:spacing w:after="0" w:line="240" w:lineRule="auto"/>
        <w:jc w:val="center"/>
        <w:rPr>
          <w:rFonts w:ascii="Times New Roman" w:hAnsi="Times New Roman"/>
          <w:b/>
          <w:bCs/>
          <w:spacing w:val="40"/>
          <w:sz w:val="24"/>
          <w:szCs w:val="24"/>
          <w:u w:val="single"/>
          <w:lang w:val="sr-Cyrl-CS"/>
        </w:rPr>
      </w:pPr>
    </w:p>
    <w:p w:rsidR="00D56B30" w:rsidRDefault="00D56B30" w:rsidP="001B38B2">
      <w:pPr>
        <w:spacing w:after="0" w:line="240" w:lineRule="auto"/>
        <w:rPr>
          <w:rFonts w:ascii="Times New Roman" w:hAnsi="Times New Roman"/>
          <w:b/>
          <w:bCs/>
          <w:spacing w:val="40"/>
          <w:sz w:val="24"/>
          <w:szCs w:val="24"/>
          <w:u w:val="single"/>
          <w:lang w:val="sr-Cyrl-CS"/>
        </w:rPr>
      </w:pPr>
    </w:p>
    <w:p w:rsidR="00D56B30" w:rsidRDefault="00D56B30" w:rsidP="00D56B30">
      <w:pPr>
        <w:spacing w:after="0" w:line="240" w:lineRule="auto"/>
        <w:jc w:val="center"/>
        <w:rPr>
          <w:rFonts w:ascii="Times New Roman" w:hAnsi="Times New Roman"/>
          <w:b/>
          <w:bCs/>
          <w:spacing w:val="40"/>
          <w:sz w:val="24"/>
          <w:szCs w:val="24"/>
          <w:u w:val="single"/>
          <w:lang w:val="sr-Cyrl-CS"/>
        </w:rPr>
      </w:pPr>
    </w:p>
    <w:p w:rsidR="00D56B30" w:rsidRPr="001A6229" w:rsidRDefault="00D56B30" w:rsidP="00D56B30">
      <w:pPr>
        <w:spacing w:after="0" w:line="240" w:lineRule="auto"/>
        <w:jc w:val="center"/>
        <w:rPr>
          <w:rFonts w:ascii="Times New Roman" w:hAnsi="Times New Roman"/>
          <w:b/>
          <w:bCs/>
          <w:spacing w:val="40"/>
          <w:sz w:val="24"/>
          <w:szCs w:val="24"/>
          <w:u w:val="single"/>
          <w:lang w:val="sr-Cyrl-CS"/>
        </w:rPr>
      </w:pPr>
      <w:r>
        <w:rPr>
          <w:rFonts w:ascii="Times New Roman" w:hAnsi="Times New Roman"/>
          <w:b/>
          <w:bCs/>
          <w:spacing w:val="40"/>
          <w:sz w:val="24"/>
          <w:szCs w:val="24"/>
          <w:u w:val="single"/>
          <w:lang w:val="sr-Cyrl-CS"/>
        </w:rPr>
        <w:t xml:space="preserve"> МОДЕЛ УГОВОРА </w:t>
      </w:r>
    </w:p>
    <w:p w:rsidR="00D56B30" w:rsidRDefault="00D56B30" w:rsidP="00D56B30">
      <w:pPr>
        <w:rPr>
          <w:rFonts w:ascii="Times New Roman" w:hAnsi="Times New Roman"/>
          <w:lang w:val="sr-Cyrl-CS"/>
        </w:rPr>
      </w:pPr>
    </w:p>
    <w:p w:rsidR="0072186A" w:rsidRDefault="0072186A" w:rsidP="00D56B30">
      <w:pPr>
        <w:rPr>
          <w:rFonts w:ascii="Times New Roman" w:hAnsi="Times New Roman"/>
          <w:lang w:val="sr-Cyrl-CS"/>
        </w:rPr>
      </w:pPr>
    </w:p>
    <w:p w:rsidR="00D56B30" w:rsidRPr="009E0B90" w:rsidRDefault="00D56B30" w:rsidP="00D56B30">
      <w:pPr>
        <w:rPr>
          <w:rFonts w:ascii="Times New Roman" w:hAnsi="Times New Roman"/>
          <w:b/>
        </w:rPr>
      </w:pPr>
      <w:r w:rsidRPr="009E0B90">
        <w:rPr>
          <w:rFonts w:ascii="Times New Roman" w:hAnsi="Times New Roman"/>
          <w:b/>
        </w:rPr>
        <w:t>Уговорне стране :</w:t>
      </w:r>
    </w:p>
    <w:p w:rsidR="00D56B30" w:rsidRPr="009E0B90" w:rsidRDefault="00D56B30" w:rsidP="00D56B30">
      <w:pPr>
        <w:numPr>
          <w:ilvl w:val="0"/>
          <w:numId w:val="17"/>
        </w:numPr>
        <w:spacing w:after="0" w:line="240" w:lineRule="auto"/>
        <w:jc w:val="both"/>
        <w:rPr>
          <w:rFonts w:ascii="Times New Roman" w:hAnsi="Times New Roman"/>
          <w:lang w:val="sr-Cyrl-CS"/>
        </w:rPr>
      </w:pPr>
      <w:r w:rsidRPr="009E0B90">
        <w:rPr>
          <w:rFonts w:ascii="Times New Roman" w:hAnsi="Times New Roman"/>
          <w:b/>
          <w:lang w:val="sr-Cyrl-CS"/>
        </w:rPr>
        <w:t xml:space="preserve">Јавно предузеће „Дирекција за изградњу општине Рача“, Рача, </w:t>
      </w:r>
      <w:r w:rsidR="00917D17" w:rsidRPr="009E0B90">
        <w:rPr>
          <w:rFonts w:ascii="Times New Roman" w:hAnsi="Times New Roman"/>
          <w:b/>
          <w:lang w:val="sr-Cyrl-CS"/>
        </w:rPr>
        <w:t xml:space="preserve"> улица Карађорђева 48 </w:t>
      </w:r>
      <w:r w:rsidRPr="009E0B90">
        <w:rPr>
          <w:rFonts w:ascii="Times New Roman" w:hAnsi="Times New Roman"/>
          <w:b/>
          <w:lang w:val="sr-Cyrl-CS"/>
        </w:rPr>
        <w:t>к</w:t>
      </w:r>
      <w:r w:rsidRPr="009E0B90">
        <w:rPr>
          <w:rFonts w:ascii="Times New Roman" w:hAnsi="Times New Roman"/>
          <w:lang w:val="sr-Cyrl-CS"/>
        </w:rPr>
        <w:t>ој</w:t>
      </w:r>
      <w:r w:rsidRPr="009E0B90">
        <w:rPr>
          <w:rFonts w:ascii="Times New Roman" w:hAnsi="Times New Roman"/>
        </w:rPr>
        <w:t>е</w:t>
      </w:r>
      <w:r w:rsidRPr="009E0B90">
        <w:rPr>
          <w:rFonts w:ascii="Times New Roman" w:hAnsi="Times New Roman"/>
          <w:lang w:val="sr-Cyrl-CS"/>
        </w:rPr>
        <w:t xml:space="preserve"> заступа в</w:t>
      </w:r>
      <w:r w:rsidR="009E0B90" w:rsidRPr="009E0B90">
        <w:rPr>
          <w:rFonts w:ascii="Times New Roman" w:hAnsi="Times New Roman"/>
          <w:lang w:val="sr-Cyrl-CS"/>
        </w:rPr>
        <w:t>.</w:t>
      </w:r>
      <w:r w:rsidRPr="009E0B90">
        <w:rPr>
          <w:rFonts w:ascii="Times New Roman" w:hAnsi="Times New Roman"/>
          <w:lang w:val="sr-Cyrl-CS"/>
        </w:rPr>
        <w:t>д</w:t>
      </w:r>
      <w:r w:rsidR="009E0B90" w:rsidRPr="009E0B90">
        <w:rPr>
          <w:rFonts w:ascii="Times New Roman" w:hAnsi="Times New Roman"/>
          <w:lang w:val="sr-Cyrl-CS"/>
        </w:rPr>
        <w:t>.</w:t>
      </w:r>
      <w:r w:rsidRPr="009E0B90">
        <w:rPr>
          <w:rFonts w:ascii="Times New Roman" w:hAnsi="Times New Roman"/>
          <w:lang w:val="sr-Cyrl-CS"/>
        </w:rPr>
        <w:t xml:space="preserve"> директор</w:t>
      </w:r>
      <w:r w:rsidR="009E0B90" w:rsidRPr="009E0B90">
        <w:rPr>
          <w:rFonts w:ascii="Times New Roman" w:hAnsi="Times New Roman"/>
          <w:lang w:val="sr-Cyrl-CS"/>
        </w:rPr>
        <w:t>а</w:t>
      </w:r>
      <w:r w:rsidRPr="009E0B90">
        <w:rPr>
          <w:rFonts w:ascii="Times New Roman" w:hAnsi="Times New Roman"/>
          <w:lang w:val="sr-Cyrl-CS"/>
        </w:rPr>
        <w:t xml:space="preserve"> Дирекције </w:t>
      </w:r>
      <w:r w:rsidR="009E0B90" w:rsidRPr="009E0B90">
        <w:rPr>
          <w:rFonts w:ascii="Times New Roman" w:hAnsi="Times New Roman"/>
          <w:lang w:val="sr-Cyrl-CS"/>
        </w:rPr>
        <w:t>Марко Милошевић</w:t>
      </w:r>
      <w:r w:rsidRPr="009E0B90">
        <w:rPr>
          <w:rFonts w:ascii="Times New Roman" w:hAnsi="Times New Roman"/>
          <w:lang w:val="sr-Cyrl-CS"/>
        </w:rPr>
        <w:t xml:space="preserve">, ПИБ 108972955 (у даљем тексту: </w:t>
      </w:r>
      <w:r w:rsidRPr="009E0B90">
        <w:rPr>
          <w:rFonts w:ascii="Times New Roman" w:hAnsi="Times New Roman"/>
          <w:b/>
          <w:bCs/>
          <w:lang w:val="sr-Cyrl-CS"/>
        </w:rPr>
        <w:t xml:space="preserve"> Наручилац</w:t>
      </w:r>
      <w:r w:rsidRPr="009E0B90">
        <w:rPr>
          <w:rFonts w:ascii="Times New Roman" w:hAnsi="Times New Roman"/>
          <w:lang w:val="sr-Cyrl-CS"/>
        </w:rPr>
        <w:t>), и</w:t>
      </w:r>
    </w:p>
    <w:p w:rsidR="00D56B30" w:rsidRPr="009E0B90" w:rsidRDefault="00D56B30" w:rsidP="00D56B30">
      <w:pPr>
        <w:pStyle w:val="ListParagraphCharChar"/>
        <w:spacing w:line="276" w:lineRule="auto"/>
        <w:ind w:left="927"/>
        <w:jc w:val="both"/>
        <w:rPr>
          <w:sz w:val="22"/>
          <w:szCs w:val="22"/>
          <w:lang w:val="sr-Cyrl-CS"/>
        </w:rPr>
      </w:pPr>
    </w:p>
    <w:p w:rsidR="00D56B30" w:rsidRPr="009E0B90" w:rsidRDefault="00917D17" w:rsidP="00D56B30">
      <w:pPr>
        <w:pStyle w:val="ListParagraphCharChar"/>
        <w:numPr>
          <w:ilvl w:val="0"/>
          <w:numId w:val="17"/>
        </w:numPr>
        <w:spacing w:line="276" w:lineRule="auto"/>
        <w:jc w:val="both"/>
        <w:rPr>
          <w:sz w:val="22"/>
          <w:szCs w:val="22"/>
          <w:lang w:val="sr-Cyrl-CS"/>
        </w:rPr>
      </w:pPr>
      <w:r w:rsidRPr="009E0B90">
        <w:rPr>
          <w:b/>
          <w:sz w:val="22"/>
          <w:szCs w:val="22"/>
          <w:lang w:val="ru-RU"/>
        </w:rPr>
        <w:t>__________________________________________</w:t>
      </w:r>
      <w:r w:rsidR="00D56B30" w:rsidRPr="009E0B90">
        <w:rPr>
          <w:b/>
          <w:sz w:val="22"/>
          <w:szCs w:val="22"/>
          <w:lang w:val="ru-RU"/>
        </w:rPr>
        <w:t xml:space="preserve">, ул. </w:t>
      </w:r>
      <w:r w:rsidRPr="009E0B90">
        <w:rPr>
          <w:sz w:val="22"/>
          <w:szCs w:val="22"/>
          <w:lang w:val="ru-RU"/>
        </w:rPr>
        <w:t>__________________</w:t>
      </w:r>
      <w:r w:rsidR="00D56B30" w:rsidRPr="009E0B90">
        <w:rPr>
          <w:sz w:val="22"/>
          <w:szCs w:val="22"/>
          <w:lang w:val="ru-RU"/>
        </w:rPr>
        <w:t xml:space="preserve"> </w:t>
      </w:r>
      <w:r w:rsidR="00D56B30" w:rsidRPr="009E0B90">
        <w:rPr>
          <w:sz w:val="22"/>
          <w:szCs w:val="22"/>
          <w:lang w:val="sr-Cyrl-CS"/>
        </w:rPr>
        <w:t xml:space="preserve">бр. </w:t>
      </w:r>
      <w:r w:rsidRPr="009E0B90">
        <w:rPr>
          <w:sz w:val="22"/>
          <w:szCs w:val="22"/>
          <w:lang w:val="sr-Cyrl-CS"/>
        </w:rPr>
        <w:t>_____</w:t>
      </w:r>
      <w:r w:rsidR="00D56B30" w:rsidRPr="009E0B90">
        <w:rPr>
          <w:sz w:val="22"/>
          <w:szCs w:val="22"/>
          <w:lang w:val="ru-RU"/>
        </w:rPr>
        <w:t xml:space="preserve">матични број </w:t>
      </w:r>
      <w:r w:rsidRPr="009E0B90">
        <w:rPr>
          <w:sz w:val="22"/>
          <w:szCs w:val="22"/>
          <w:lang w:val="ru-RU"/>
        </w:rPr>
        <w:t>____________________</w:t>
      </w:r>
      <w:r w:rsidR="00D56B30" w:rsidRPr="009E0B90">
        <w:rPr>
          <w:sz w:val="22"/>
          <w:szCs w:val="22"/>
          <w:lang w:val="ru-RU"/>
        </w:rPr>
        <w:t>, ПИБ</w:t>
      </w:r>
      <w:r w:rsidRPr="009E0B90">
        <w:rPr>
          <w:sz w:val="22"/>
          <w:szCs w:val="22"/>
          <w:lang w:val="ru-RU"/>
        </w:rPr>
        <w:t>_______________</w:t>
      </w:r>
      <w:r w:rsidR="00D56B30" w:rsidRPr="009E0B90">
        <w:rPr>
          <w:sz w:val="22"/>
          <w:szCs w:val="22"/>
          <w:lang w:val="ru-RU"/>
        </w:rPr>
        <w:t xml:space="preserve">рачун бр. </w:t>
      </w:r>
      <w:r w:rsidRPr="009E0B90">
        <w:rPr>
          <w:sz w:val="22"/>
          <w:szCs w:val="22"/>
          <w:lang w:val="ru-RU"/>
        </w:rPr>
        <w:t>_____________________</w:t>
      </w:r>
      <w:r w:rsidR="00D56B30" w:rsidRPr="009E0B90">
        <w:rPr>
          <w:sz w:val="22"/>
          <w:szCs w:val="22"/>
          <w:lang w:val="ru-RU"/>
        </w:rPr>
        <w:t xml:space="preserve">   код пословне банке  </w:t>
      </w:r>
      <w:r w:rsidRPr="009E0B90">
        <w:rPr>
          <w:sz w:val="22"/>
          <w:szCs w:val="22"/>
          <w:lang w:val="ru-RU"/>
        </w:rPr>
        <w:t>_____________________</w:t>
      </w:r>
      <w:r w:rsidR="00D56B30" w:rsidRPr="009E0B90">
        <w:rPr>
          <w:sz w:val="22"/>
          <w:szCs w:val="22"/>
          <w:lang w:val="ru-RU"/>
        </w:rPr>
        <w:t xml:space="preserve">,  које заступа </w:t>
      </w:r>
      <w:r w:rsidR="0072186A">
        <w:rPr>
          <w:sz w:val="22"/>
          <w:szCs w:val="22"/>
          <w:lang w:val="ru-RU"/>
        </w:rPr>
        <w:t>директор</w:t>
      </w:r>
      <w:r w:rsidR="00D56B30" w:rsidRPr="009E0B90">
        <w:rPr>
          <w:sz w:val="22"/>
          <w:szCs w:val="22"/>
          <w:lang w:val="ru-RU"/>
        </w:rPr>
        <w:t xml:space="preserve"> </w:t>
      </w:r>
      <w:r w:rsidRPr="009E0B90">
        <w:rPr>
          <w:sz w:val="22"/>
          <w:szCs w:val="22"/>
          <w:lang w:val="ru-RU"/>
        </w:rPr>
        <w:t>__________________</w:t>
      </w:r>
      <w:r w:rsidR="00D56B30" w:rsidRPr="009E0B90">
        <w:rPr>
          <w:sz w:val="22"/>
          <w:szCs w:val="22"/>
          <w:lang w:val="ru-RU"/>
        </w:rPr>
        <w:t xml:space="preserve">, </w:t>
      </w:r>
      <w:r w:rsidR="00D56B30" w:rsidRPr="009E0B90">
        <w:rPr>
          <w:sz w:val="22"/>
          <w:szCs w:val="22"/>
          <w:lang w:val="sr-Latn-CS"/>
        </w:rPr>
        <w:t>(</w:t>
      </w:r>
      <w:r w:rsidR="00D56B30" w:rsidRPr="009E0B90">
        <w:rPr>
          <w:sz w:val="22"/>
          <w:szCs w:val="22"/>
          <w:lang w:val="ru-RU"/>
        </w:rPr>
        <w:t xml:space="preserve">у даљем тексту </w:t>
      </w:r>
      <w:r w:rsidR="00D56B30" w:rsidRPr="001B38B2">
        <w:rPr>
          <w:b/>
          <w:sz w:val="22"/>
          <w:szCs w:val="22"/>
          <w:lang w:val="ru-RU"/>
        </w:rPr>
        <w:t>Добављач</w:t>
      </w:r>
      <w:r w:rsidR="00D56B30" w:rsidRPr="009E0B90">
        <w:rPr>
          <w:sz w:val="22"/>
          <w:szCs w:val="22"/>
          <w:lang w:val="sr-Latn-CS"/>
        </w:rPr>
        <w:t>)</w:t>
      </w:r>
      <w:r w:rsidR="009E0B90" w:rsidRPr="009E0B90">
        <w:rPr>
          <w:sz w:val="22"/>
          <w:szCs w:val="22"/>
        </w:rPr>
        <w:t>.</w:t>
      </w:r>
    </w:p>
    <w:p w:rsidR="009E0B90" w:rsidRDefault="009E0B90" w:rsidP="009E0B90">
      <w:pPr>
        <w:pStyle w:val="ListParagraphCharChar"/>
        <w:spacing w:line="276" w:lineRule="auto"/>
        <w:ind w:left="0"/>
        <w:jc w:val="both"/>
        <w:rPr>
          <w:sz w:val="22"/>
          <w:szCs w:val="22"/>
          <w:lang w:val="sr-Cyrl-CS"/>
        </w:rPr>
      </w:pPr>
    </w:p>
    <w:p w:rsidR="0072186A" w:rsidRPr="009E0B90" w:rsidRDefault="0072186A" w:rsidP="009E0B90">
      <w:pPr>
        <w:pStyle w:val="ListParagraphCharChar"/>
        <w:spacing w:line="276" w:lineRule="auto"/>
        <w:ind w:left="0"/>
        <w:jc w:val="both"/>
        <w:rPr>
          <w:sz w:val="22"/>
          <w:szCs w:val="22"/>
          <w:lang w:val="sr-Cyrl-CS"/>
        </w:rPr>
      </w:pPr>
    </w:p>
    <w:p w:rsidR="001B38B2" w:rsidRPr="001B38B2" w:rsidRDefault="001B38B2" w:rsidP="001B38B2">
      <w:pPr>
        <w:pStyle w:val="Heading1"/>
        <w:numPr>
          <w:ilvl w:val="0"/>
          <w:numId w:val="42"/>
        </w:numPr>
        <w:rPr>
          <w:rFonts w:ascii="Times New Roman" w:hAnsi="Times New Roman"/>
          <w:szCs w:val="24"/>
        </w:rPr>
      </w:pPr>
      <w:r w:rsidRPr="0053040D">
        <w:rPr>
          <w:rFonts w:ascii="Times New Roman" w:hAnsi="Times New Roman"/>
          <w:szCs w:val="24"/>
        </w:rPr>
        <w:t>ПРЕДМЕТ УГОВОРА:</w:t>
      </w:r>
    </w:p>
    <w:tbl>
      <w:tblPr>
        <w:tblW w:w="0" w:type="auto"/>
        <w:tblLook w:val="01E0"/>
      </w:tblPr>
      <w:tblGrid>
        <w:gridCol w:w="9872"/>
      </w:tblGrid>
      <w:tr w:rsidR="001B38B2" w:rsidRPr="001B38B2" w:rsidTr="00A93056">
        <w:tc>
          <w:tcPr>
            <w:tcW w:w="9872" w:type="dxa"/>
          </w:tcPr>
          <w:p w:rsidR="001B38B2" w:rsidRPr="001B38B2" w:rsidRDefault="001B38B2" w:rsidP="001B38B2">
            <w:pPr>
              <w:spacing w:line="360" w:lineRule="auto"/>
              <w:jc w:val="center"/>
              <w:rPr>
                <w:rFonts w:ascii="Times New Roman" w:hAnsi="Times New Roman"/>
                <w:b/>
              </w:rPr>
            </w:pPr>
            <w:r w:rsidRPr="001B38B2">
              <w:rPr>
                <w:rFonts w:ascii="Times New Roman" w:hAnsi="Times New Roman"/>
                <w:b/>
              </w:rPr>
              <w:t>Члан 1.</w:t>
            </w:r>
          </w:p>
        </w:tc>
      </w:tr>
    </w:tbl>
    <w:p w:rsidR="001B38B2" w:rsidRDefault="001B38B2" w:rsidP="001B38B2">
      <w:pPr>
        <w:ind w:firstLine="720"/>
        <w:jc w:val="both"/>
        <w:rPr>
          <w:rFonts w:ascii="Times New Roman" w:hAnsi="Times New Roman"/>
        </w:rPr>
      </w:pPr>
      <w:r w:rsidRPr="001B38B2">
        <w:rPr>
          <w:rFonts w:ascii="Times New Roman" w:hAnsi="Times New Roman"/>
        </w:rPr>
        <w:t>Предмет овог Уговора је одржавање јавног осветљења на територији општине  Рача у 201</w:t>
      </w:r>
      <w:r w:rsidRPr="001B38B2">
        <w:rPr>
          <w:rFonts w:ascii="Times New Roman" w:hAnsi="Times New Roman"/>
          <w:lang w:val="sr-Cyrl-CS"/>
        </w:rPr>
        <w:t>6</w:t>
      </w:r>
      <w:r>
        <w:rPr>
          <w:rFonts w:ascii="Times New Roman" w:hAnsi="Times New Roman"/>
        </w:rPr>
        <w:t xml:space="preserve">. години. </w:t>
      </w:r>
    </w:p>
    <w:p w:rsidR="0072186A" w:rsidRPr="001B38B2" w:rsidRDefault="0072186A" w:rsidP="001B38B2">
      <w:pPr>
        <w:ind w:firstLine="720"/>
        <w:jc w:val="both"/>
        <w:rPr>
          <w:rFonts w:ascii="Times New Roman" w:hAnsi="Times New Roman"/>
        </w:rPr>
      </w:pPr>
    </w:p>
    <w:p w:rsidR="001B38B2" w:rsidRDefault="001B38B2" w:rsidP="001B38B2">
      <w:pPr>
        <w:pStyle w:val="Heading1"/>
        <w:numPr>
          <w:ilvl w:val="0"/>
          <w:numId w:val="42"/>
        </w:numPr>
        <w:rPr>
          <w:rFonts w:ascii="Times New Roman" w:hAnsi="Times New Roman"/>
          <w:sz w:val="22"/>
          <w:szCs w:val="22"/>
        </w:rPr>
      </w:pPr>
      <w:r w:rsidRPr="001B38B2">
        <w:rPr>
          <w:rFonts w:ascii="Times New Roman" w:hAnsi="Times New Roman"/>
          <w:sz w:val="22"/>
          <w:szCs w:val="22"/>
        </w:rPr>
        <w:t>ЈАВНО ОСВЕТЉЕЊЕ:</w:t>
      </w:r>
    </w:p>
    <w:p w:rsidR="001B38B2" w:rsidRPr="001B38B2" w:rsidRDefault="001B38B2" w:rsidP="001B38B2"/>
    <w:p w:rsidR="001B38B2" w:rsidRPr="001B38B2" w:rsidRDefault="001B38B2" w:rsidP="001B38B2">
      <w:pPr>
        <w:ind w:firstLine="720"/>
        <w:jc w:val="both"/>
        <w:rPr>
          <w:rFonts w:ascii="Times New Roman" w:hAnsi="Times New Roman"/>
          <w:b/>
        </w:rPr>
      </w:pPr>
      <w:r w:rsidRPr="001B38B2">
        <w:rPr>
          <w:rFonts w:ascii="Times New Roman" w:hAnsi="Times New Roman"/>
          <w:b/>
        </w:rPr>
        <w:t xml:space="preserve">А) ОБАВЕЗЕ   </w:t>
      </w:r>
      <w:r>
        <w:rPr>
          <w:rFonts w:ascii="Times New Roman" w:hAnsi="Times New Roman"/>
          <w:b/>
        </w:rPr>
        <w:t>ДОБАВЉАЧА:</w:t>
      </w:r>
    </w:p>
    <w:tbl>
      <w:tblPr>
        <w:tblW w:w="0" w:type="auto"/>
        <w:tblLook w:val="01E0"/>
      </w:tblPr>
      <w:tblGrid>
        <w:gridCol w:w="9872"/>
      </w:tblGrid>
      <w:tr w:rsidR="001B38B2" w:rsidRPr="001B38B2" w:rsidTr="00A93056">
        <w:tc>
          <w:tcPr>
            <w:tcW w:w="9872" w:type="dxa"/>
          </w:tcPr>
          <w:p w:rsidR="001B38B2" w:rsidRPr="001B38B2" w:rsidRDefault="001B38B2" w:rsidP="001B38B2">
            <w:pPr>
              <w:spacing w:line="360" w:lineRule="auto"/>
              <w:jc w:val="center"/>
              <w:rPr>
                <w:rFonts w:ascii="Times New Roman" w:hAnsi="Times New Roman"/>
                <w:b/>
              </w:rPr>
            </w:pPr>
            <w:r w:rsidRPr="001B38B2">
              <w:rPr>
                <w:rFonts w:ascii="Times New Roman" w:hAnsi="Times New Roman"/>
                <w:b/>
              </w:rPr>
              <w:t>Члан 2.</w:t>
            </w:r>
          </w:p>
        </w:tc>
      </w:tr>
    </w:tbl>
    <w:p w:rsidR="001B38B2" w:rsidRPr="001B38B2" w:rsidRDefault="001B38B2" w:rsidP="001B38B2">
      <w:pPr>
        <w:jc w:val="both"/>
        <w:rPr>
          <w:rFonts w:ascii="Times New Roman" w:hAnsi="Times New Roman"/>
        </w:rPr>
      </w:pPr>
      <w:r w:rsidRPr="001B38B2">
        <w:rPr>
          <w:rFonts w:ascii="Times New Roman" w:hAnsi="Times New Roman"/>
        </w:rPr>
        <w:t xml:space="preserve"> </w:t>
      </w:r>
      <w:r w:rsidRPr="001B38B2">
        <w:rPr>
          <w:rFonts w:ascii="Times New Roman" w:hAnsi="Times New Roman"/>
        </w:rPr>
        <w:tab/>
        <w:t xml:space="preserve">Обавеза </w:t>
      </w:r>
      <w:r>
        <w:rPr>
          <w:rFonts w:ascii="Times New Roman" w:hAnsi="Times New Roman"/>
        </w:rPr>
        <w:t>добављача</w:t>
      </w:r>
      <w:r w:rsidRPr="001B38B2">
        <w:rPr>
          <w:rFonts w:ascii="Times New Roman" w:hAnsi="Times New Roman"/>
        </w:rPr>
        <w:t xml:space="preserve"> јесте</w:t>
      </w:r>
      <w:r>
        <w:rPr>
          <w:rFonts w:ascii="Times New Roman" w:hAnsi="Times New Roman"/>
        </w:rPr>
        <w:t xml:space="preserve">, </w:t>
      </w:r>
      <w:r w:rsidRPr="001B38B2">
        <w:rPr>
          <w:rFonts w:ascii="Times New Roman" w:hAnsi="Times New Roman"/>
        </w:rPr>
        <w:t>одржавање јавног осветљења на територији општине  Рача у 201</w:t>
      </w:r>
      <w:r w:rsidRPr="001B38B2">
        <w:rPr>
          <w:rFonts w:ascii="Times New Roman" w:hAnsi="Times New Roman"/>
          <w:lang w:val="sr-Cyrl-CS"/>
        </w:rPr>
        <w:t>6</w:t>
      </w:r>
      <w:r w:rsidRPr="001B38B2">
        <w:rPr>
          <w:rFonts w:ascii="Times New Roman" w:hAnsi="Times New Roman"/>
        </w:rPr>
        <w:t>. години у свему према  усвојеној понуди</w:t>
      </w:r>
      <w:r>
        <w:rPr>
          <w:rFonts w:ascii="Times New Roman" w:hAnsi="Times New Roman"/>
        </w:rPr>
        <w:t xml:space="preserve"> добављача</w:t>
      </w:r>
      <w:r w:rsidRPr="001B38B2">
        <w:rPr>
          <w:rFonts w:ascii="Times New Roman" w:hAnsi="Times New Roman"/>
        </w:rPr>
        <w:t xml:space="preserve"> број  </w:t>
      </w:r>
      <w:r>
        <w:rPr>
          <w:rFonts w:ascii="Times New Roman" w:hAnsi="Times New Roman"/>
        </w:rPr>
        <w:t>________</w:t>
      </w:r>
      <w:r w:rsidRPr="001B38B2">
        <w:rPr>
          <w:rFonts w:ascii="Times New Roman" w:hAnsi="Times New Roman"/>
        </w:rPr>
        <w:t xml:space="preserve"> од </w:t>
      </w:r>
      <w:r>
        <w:rPr>
          <w:rFonts w:ascii="Times New Roman" w:hAnsi="Times New Roman"/>
        </w:rPr>
        <w:t>_________</w:t>
      </w:r>
      <w:r w:rsidRPr="001B38B2">
        <w:rPr>
          <w:rFonts w:ascii="Times New Roman" w:hAnsi="Times New Roman"/>
        </w:rPr>
        <w:t xml:space="preserve"> године, при чему набавку потрошног материјала за редовно одржавање расветних тела-светиљки (сијалице, пригушнице, стартери, осигурачи, сијалична грла, опал кугле, заштитна стакла, клирит,форели и друго) финансира  Дирекција 100%</w:t>
      </w:r>
      <w:r>
        <w:rPr>
          <w:rFonts w:ascii="Times New Roman" w:hAnsi="Times New Roman"/>
        </w:rPr>
        <w:t>.</w:t>
      </w:r>
    </w:p>
    <w:p w:rsidR="001B38B2" w:rsidRPr="001B38B2" w:rsidRDefault="001B38B2" w:rsidP="001B38B2">
      <w:pPr>
        <w:jc w:val="both"/>
        <w:rPr>
          <w:rFonts w:ascii="Times New Roman" w:hAnsi="Times New Roman"/>
        </w:rPr>
      </w:pPr>
    </w:p>
    <w:p w:rsidR="001B38B2" w:rsidRPr="001B38B2" w:rsidRDefault="001B38B2" w:rsidP="001B38B2">
      <w:pPr>
        <w:rPr>
          <w:rFonts w:ascii="Times New Roman" w:hAnsi="Times New Roman"/>
          <w:b/>
        </w:rPr>
      </w:pPr>
      <w:r>
        <w:rPr>
          <w:rFonts w:ascii="Times New Roman" w:hAnsi="Times New Roman"/>
          <w:b/>
        </w:rPr>
        <w:t xml:space="preserve">                                                                                 </w:t>
      </w:r>
      <w:r w:rsidRPr="001B38B2">
        <w:rPr>
          <w:rFonts w:ascii="Times New Roman" w:hAnsi="Times New Roman"/>
          <w:b/>
        </w:rPr>
        <w:t>Члан 3.</w:t>
      </w:r>
    </w:p>
    <w:p w:rsidR="001B38B2" w:rsidRPr="001B38B2" w:rsidRDefault="001B38B2" w:rsidP="001B38B2">
      <w:pPr>
        <w:jc w:val="both"/>
        <w:rPr>
          <w:rFonts w:ascii="Times New Roman" w:hAnsi="Times New Roman"/>
        </w:rPr>
      </w:pPr>
      <w:r w:rsidRPr="001B38B2">
        <w:rPr>
          <w:rFonts w:ascii="Times New Roman" w:hAnsi="Times New Roman"/>
        </w:rPr>
        <w:tab/>
        <w:t>Објекти јавног осветљења су основно средство ЕД "</w:t>
      </w:r>
      <w:r w:rsidR="00205FF6">
        <w:rPr>
          <w:rFonts w:ascii="Times New Roman" w:hAnsi="Times New Roman"/>
        </w:rPr>
        <w:t>Центар</w:t>
      </w:r>
      <w:r w:rsidRPr="001B38B2">
        <w:rPr>
          <w:rFonts w:ascii="Times New Roman" w:hAnsi="Times New Roman"/>
        </w:rPr>
        <w:t>"</w:t>
      </w:r>
      <w:r w:rsidR="00205FF6">
        <w:rPr>
          <w:rFonts w:ascii="Times New Roman" w:hAnsi="Times New Roman"/>
        </w:rPr>
        <w:t xml:space="preserve"> ДОО</w:t>
      </w:r>
      <w:r w:rsidRPr="001B38B2">
        <w:rPr>
          <w:rFonts w:ascii="Times New Roman" w:hAnsi="Times New Roman"/>
        </w:rPr>
        <w:t xml:space="preserve"> </w:t>
      </w:r>
      <w:r w:rsidRPr="001B38B2">
        <w:rPr>
          <w:rFonts w:ascii="Times New Roman" w:hAnsi="Times New Roman"/>
          <w:lang w:val="sr-Cyrl-CS"/>
        </w:rPr>
        <w:t>Крагујевац</w:t>
      </w:r>
      <w:r w:rsidR="00205FF6">
        <w:rPr>
          <w:rFonts w:ascii="Times New Roman" w:hAnsi="Times New Roman"/>
          <w:lang w:val="sr-Cyrl-CS"/>
        </w:rPr>
        <w:t>-Електрошумадија,</w:t>
      </w:r>
      <w:r w:rsidRPr="001B38B2">
        <w:rPr>
          <w:rFonts w:ascii="Times New Roman" w:hAnsi="Times New Roman"/>
        </w:rPr>
        <w:t xml:space="preserve"> што подразумева</w:t>
      </w:r>
      <w:r w:rsidR="00C07E4D">
        <w:rPr>
          <w:rFonts w:ascii="Times New Roman" w:hAnsi="Times New Roman"/>
          <w:lang/>
        </w:rPr>
        <w:t>,</w:t>
      </w:r>
      <w:r w:rsidRPr="001B38B2">
        <w:rPr>
          <w:rFonts w:ascii="Times New Roman" w:hAnsi="Times New Roman"/>
        </w:rPr>
        <w:t xml:space="preserve"> да ће иста о свом трошку вршити послове редовног одржавања стубова, кабловских и ваздушних водова, мерних група, контактора, нисконапонских извода јавног осветљења у трафостаницама и мерно разводним орманима, те исти нису предмет овог Уговора.</w:t>
      </w:r>
    </w:p>
    <w:p w:rsidR="001B38B2" w:rsidRDefault="001B38B2" w:rsidP="0072186A">
      <w:pPr>
        <w:rPr>
          <w:rFonts w:ascii="Times New Roman" w:hAnsi="Times New Roman"/>
          <w:b/>
        </w:rPr>
      </w:pPr>
    </w:p>
    <w:p w:rsidR="00B151A9" w:rsidRPr="0072186A" w:rsidRDefault="00B151A9" w:rsidP="0072186A">
      <w:pPr>
        <w:rPr>
          <w:rFonts w:ascii="Times New Roman" w:hAnsi="Times New Roman"/>
          <w:b/>
        </w:rPr>
      </w:pPr>
    </w:p>
    <w:p w:rsidR="001B38B2" w:rsidRPr="00205FF6" w:rsidRDefault="003E2E40" w:rsidP="003E2E40">
      <w:pPr>
        <w:rPr>
          <w:rFonts w:ascii="Times New Roman" w:hAnsi="Times New Roman"/>
        </w:rPr>
      </w:pPr>
      <w:r>
        <w:rPr>
          <w:rFonts w:ascii="Times New Roman" w:hAnsi="Times New Roman"/>
          <w:b/>
          <w:lang/>
        </w:rPr>
        <w:lastRenderedPageBreak/>
        <w:t xml:space="preserve">                                                                                  </w:t>
      </w:r>
      <w:r w:rsidR="001B38B2" w:rsidRPr="001B38B2">
        <w:rPr>
          <w:rFonts w:ascii="Times New Roman" w:hAnsi="Times New Roman"/>
          <w:b/>
        </w:rPr>
        <w:t>Члан 4.</w:t>
      </w:r>
    </w:p>
    <w:p w:rsidR="001B38B2" w:rsidRPr="002A7E5A" w:rsidRDefault="001B38B2" w:rsidP="001B38B2">
      <w:pPr>
        <w:jc w:val="both"/>
        <w:rPr>
          <w:rFonts w:ascii="Times New Roman" w:hAnsi="Times New Roman"/>
          <w:lang/>
        </w:rPr>
      </w:pPr>
      <w:r w:rsidRPr="001B38B2">
        <w:rPr>
          <w:rFonts w:ascii="Times New Roman" w:hAnsi="Times New Roman"/>
        </w:rPr>
        <w:tab/>
        <w:t xml:space="preserve">Обавеза </w:t>
      </w:r>
      <w:r w:rsidR="00205FF6">
        <w:rPr>
          <w:rFonts w:ascii="Times New Roman" w:hAnsi="Times New Roman"/>
        </w:rPr>
        <w:t>добављача</w:t>
      </w:r>
      <w:r w:rsidRPr="001B38B2">
        <w:rPr>
          <w:rFonts w:ascii="Times New Roman" w:hAnsi="Times New Roman"/>
        </w:rPr>
        <w:t xml:space="preserve"> је да пре почетка извођења радова на одржавању јавног осветљења</w:t>
      </w:r>
      <w:r w:rsidR="00B151A9">
        <w:rPr>
          <w:rFonts w:ascii="Times New Roman" w:hAnsi="Times New Roman"/>
        </w:rPr>
        <w:t>,</w:t>
      </w:r>
      <w:r w:rsidRPr="001B38B2">
        <w:rPr>
          <w:rFonts w:ascii="Times New Roman" w:hAnsi="Times New Roman"/>
        </w:rPr>
        <w:t xml:space="preserve">  поднесе захтев или обавештење </w:t>
      </w:r>
      <w:r w:rsidR="00205FF6" w:rsidRPr="001B38B2">
        <w:rPr>
          <w:rFonts w:ascii="Times New Roman" w:hAnsi="Times New Roman"/>
        </w:rPr>
        <w:t>ЕД "</w:t>
      </w:r>
      <w:r w:rsidR="00205FF6">
        <w:rPr>
          <w:rFonts w:ascii="Times New Roman" w:hAnsi="Times New Roman"/>
        </w:rPr>
        <w:t>Центар</w:t>
      </w:r>
      <w:r w:rsidR="00205FF6" w:rsidRPr="001B38B2">
        <w:rPr>
          <w:rFonts w:ascii="Times New Roman" w:hAnsi="Times New Roman"/>
        </w:rPr>
        <w:t>"</w:t>
      </w:r>
      <w:r w:rsidR="00205FF6">
        <w:rPr>
          <w:rFonts w:ascii="Times New Roman" w:hAnsi="Times New Roman"/>
        </w:rPr>
        <w:t xml:space="preserve"> ДОО</w:t>
      </w:r>
      <w:r w:rsidR="00205FF6" w:rsidRPr="001B38B2">
        <w:rPr>
          <w:rFonts w:ascii="Times New Roman" w:hAnsi="Times New Roman"/>
        </w:rPr>
        <w:t xml:space="preserve"> </w:t>
      </w:r>
      <w:r w:rsidR="00205FF6" w:rsidRPr="001B38B2">
        <w:rPr>
          <w:rFonts w:ascii="Times New Roman" w:hAnsi="Times New Roman"/>
          <w:lang w:val="sr-Cyrl-CS"/>
        </w:rPr>
        <w:t>Крагујевац</w:t>
      </w:r>
      <w:r w:rsidR="001F123F">
        <w:rPr>
          <w:rFonts w:ascii="Times New Roman" w:hAnsi="Times New Roman"/>
          <w:lang w:val="sr-Cyrl-CS"/>
        </w:rPr>
        <w:t>-Електрошумадија</w:t>
      </w:r>
      <w:r w:rsidR="00205FF6">
        <w:rPr>
          <w:rFonts w:ascii="Times New Roman" w:hAnsi="Times New Roman"/>
        </w:rPr>
        <w:t>, филијали у Рачи</w:t>
      </w:r>
      <w:r w:rsidR="0072186A">
        <w:rPr>
          <w:rFonts w:ascii="Times New Roman" w:hAnsi="Times New Roman"/>
        </w:rPr>
        <w:t>,</w:t>
      </w:r>
      <w:r w:rsidRPr="001B38B2">
        <w:rPr>
          <w:rFonts w:ascii="Times New Roman" w:hAnsi="Times New Roman"/>
        </w:rPr>
        <w:t xml:space="preserve"> у зависности од врсте радова које изводи.</w:t>
      </w:r>
    </w:p>
    <w:p w:rsidR="001B38B2" w:rsidRPr="001B38B2" w:rsidRDefault="001B38B2" w:rsidP="001B38B2">
      <w:pPr>
        <w:pStyle w:val="BodyText"/>
        <w:rPr>
          <w:sz w:val="22"/>
          <w:szCs w:val="22"/>
        </w:rPr>
      </w:pPr>
    </w:p>
    <w:tbl>
      <w:tblPr>
        <w:tblW w:w="0" w:type="auto"/>
        <w:tblLook w:val="01E0"/>
      </w:tblPr>
      <w:tblGrid>
        <w:gridCol w:w="9872"/>
      </w:tblGrid>
      <w:tr w:rsidR="001B38B2" w:rsidRPr="001B38B2" w:rsidTr="00A93056">
        <w:tc>
          <w:tcPr>
            <w:tcW w:w="9872" w:type="dxa"/>
          </w:tcPr>
          <w:p w:rsidR="001B38B2" w:rsidRPr="001B38B2" w:rsidRDefault="001B38B2" w:rsidP="00A93056">
            <w:pPr>
              <w:spacing w:line="360" w:lineRule="auto"/>
              <w:jc w:val="center"/>
              <w:rPr>
                <w:rFonts w:ascii="Times New Roman" w:hAnsi="Times New Roman"/>
                <w:b/>
              </w:rPr>
            </w:pPr>
            <w:r w:rsidRPr="001B38B2">
              <w:rPr>
                <w:rFonts w:ascii="Times New Roman" w:hAnsi="Times New Roman"/>
                <w:b/>
              </w:rPr>
              <w:t>Члан 5.</w:t>
            </w:r>
          </w:p>
        </w:tc>
      </w:tr>
    </w:tbl>
    <w:p w:rsidR="001B38B2" w:rsidRPr="001B38B2" w:rsidRDefault="001B38B2" w:rsidP="001B38B2">
      <w:pPr>
        <w:jc w:val="both"/>
        <w:rPr>
          <w:rFonts w:ascii="Times New Roman" w:hAnsi="Times New Roman"/>
        </w:rPr>
      </w:pPr>
      <w:r w:rsidRPr="001B38B2">
        <w:rPr>
          <w:rFonts w:ascii="Times New Roman" w:hAnsi="Times New Roman"/>
        </w:rPr>
        <w:tab/>
        <w:t xml:space="preserve">Послове из овог Уговора  </w:t>
      </w:r>
      <w:r w:rsidR="00106FF2">
        <w:rPr>
          <w:rFonts w:ascii="Times New Roman" w:hAnsi="Times New Roman"/>
        </w:rPr>
        <w:t>добављач</w:t>
      </w:r>
      <w:r w:rsidRPr="001B38B2">
        <w:rPr>
          <w:rFonts w:ascii="Times New Roman" w:hAnsi="Times New Roman"/>
        </w:rPr>
        <w:t xml:space="preserve">  обавља преко посебне екипе опремљене специјалним возилима, са довољно радника за обим послова предвиђен уговором.</w:t>
      </w:r>
    </w:p>
    <w:p w:rsidR="001B38B2" w:rsidRPr="001B38B2" w:rsidRDefault="001B38B2" w:rsidP="001B38B2">
      <w:pPr>
        <w:jc w:val="both"/>
        <w:rPr>
          <w:rFonts w:ascii="Times New Roman" w:hAnsi="Times New Roman"/>
        </w:rPr>
      </w:pPr>
      <w:r w:rsidRPr="001B38B2">
        <w:rPr>
          <w:rFonts w:ascii="Times New Roman" w:hAnsi="Times New Roman"/>
        </w:rPr>
        <w:t xml:space="preserve">- </w:t>
      </w:r>
      <w:r w:rsidR="00106FF2">
        <w:rPr>
          <w:rFonts w:ascii="Times New Roman" w:hAnsi="Times New Roman"/>
        </w:rPr>
        <w:t>Добављач</w:t>
      </w:r>
      <w:r w:rsidRPr="001B38B2">
        <w:rPr>
          <w:rFonts w:ascii="Times New Roman" w:hAnsi="Times New Roman"/>
        </w:rPr>
        <w:t xml:space="preserve">  је обавезан да свакодневно води грађевински дневник и грађевинску књигу која треба да садржи потпуне податке о врсти обављених радова, количини  утрошеног материјала и тачном месту замене (улица).</w:t>
      </w:r>
    </w:p>
    <w:p w:rsidR="001B38B2" w:rsidRPr="00106FF2" w:rsidRDefault="001B38B2" w:rsidP="001B38B2">
      <w:pPr>
        <w:jc w:val="both"/>
        <w:rPr>
          <w:rFonts w:ascii="Times New Roman" w:hAnsi="Times New Roman"/>
          <w:lang w:val="sr-Cyrl-CS"/>
        </w:rPr>
      </w:pPr>
      <w:r w:rsidRPr="001B38B2">
        <w:rPr>
          <w:rFonts w:ascii="Times New Roman" w:hAnsi="Times New Roman"/>
        </w:rPr>
        <w:t>- Код замене потрошног материјала на подручју  територије општине Рача, грађевинску књигу треба да овери  надзорни орган Дирекције.</w:t>
      </w:r>
    </w:p>
    <w:tbl>
      <w:tblPr>
        <w:tblW w:w="0" w:type="auto"/>
        <w:tblLook w:val="01E0"/>
      </w:tblPr>
      <w:tblGrid>
        <w:gridCol w:w="9872"/>
      </w:tblGrid>
      <w:tr w:rsidR="001B38B2" w:rsidRPr="001B38B2" w:rsidTr="00A93056">
        <w:trPr>
          <w:trHeight w:val="369"/>
        </w:trPr>
        <w:tc>
          <w:tcPr>
            <w:tcW w:w="9872" w:type="dxa"/>
          </w:tcPr>
          <w:p w:rsidR="001B38B2" w:rsidRPr="001B38B2" w:rsidRDefault="001B38B2" w:rsidP="00A93056">
            <w:pPr>
              <w:spacing w:line="360" w:lineRule="auto"/>
              <w:jc w:val="center"/>
              <w:rPr>
                <w:rFonts w:ascii="Times New Roman" w:hAnsi="Times New Roman"/>
                <w:b/>
              </w:rPr>
            </w:pPr>
            <w:r w:rsidRPr="001B38B2">
              <w:rPr>
                <w:rFonts w:ascii="Times New Roman" w:hAnsi="Times New Roman"/>
                <w:b/>
              </w:rPr>
              <w:t>Члан 6.</w:t>
            </w:r>
          </w:p>
        </w:tc>
      </w:tr>
    </w:tbl>
    <w:p w:rsidR="001B38B2" w:rsidRPr="001B38B2" w:rsidRDefault="001B38B2" w:rsidP="001B38B2">
      <w:pPr>
        <w:ind w:hanging="142"/>
        <w:jc w:val="both"/>
        <w:rPr>
          <w:rFonts w:ascii="Times New Roman" w:hAnsi="Times New Roman"/>
        </w:rPr>
      </w:pPr>
      <w:r w:rsidRPr="001B38B2">
        <w:rPr>
          <w:rFonts w:ascii="Times New Roman" w:hAnsi="Times New Roman"/>
        </w:rPr>
        <w:tab/>
        <w:t xml:space="preserve">   </w:t>
      </w:r>
      <w:r w:rsidR="00106FF2">
        <w:rPr>
          <w:rFonts w:ascii="Times New Roman" w:hAnsi="Times New Roman"/>
        </w:rPr>
        <w:t>Добављач</w:t>
      </w:r>
      <w:r w:rsidRPr="001B38B2">
        <w:rPr>
          <w:rFonts w:ascii="Times New Roman" w:hAnsi="Times New Roman"/>
        </w:rPr>
        <w:t xml:space="preserve">  обавља  послове у следећим роковима:</w:t>
      </w:r>
    </w:p>
    <w:p w:rsidR="001B38B2" w:rsidRPr="001B38B2" w:rsidRDefault="001B38B2" w:rsidP="001B38B2">
      <w:pPr>
        <w:pStyle w:val="WW-BodyTextIndent2"/>
        <w:ind w:left="142" w:hanging="142"/>
        <w:rPr>
          <w:rFonts w:ascii="Times New Roman" w:hAnsi="Times New Roman"/>
          <w:sz w:val="22"/>
          <w:szCs w:val="22"/>
        </w:rPr>
      </w:pPr>
      <w:r w:rsidRPr="001B38B2">
        <w:rPr>
          <w:rFonts w:ascii="Times New Roman" w:hAnsi="Times New Roman"/>
          <w:sz w:val="22"/>
          <w:szCs w:val="22"/>
        </w:rPr>
        <w:t>- Одмах, а најкасније првог наредног дана по добијању налога,  када светла нема на целом подручју Месне заједнице.</w:t>
      </w:r>
    </w:p>
    <w:p w:rsidR="001B38B2" w:rsidRPr="00106FF2" w:rsidRDefault="001B38B2" w:rsidP="00106FF2">
      <w:pPr>
        <w:pStyle w:val="BodyText"/>
        <w:ind w:left="142" w:hanging="142"/>
        <w:jc w:val="both"/>
        <w:rPr>
          <w:b w:val="0"/>
          <w:i w:val="0"/>
          <w:sz w:val="22"/>
          <w:szCs w:val="22"/>
        </w:rPr>
      </w:pPr>
      <w:r w:rsidRPr="00106FF2">
        <w:rPr>
          <w:b w:val="0"/>
          <w:i w:val="0"/>
          <w:sz w:val="22"/>
          <w:szCs w:val="22"/>
        </w:rPr>
        <w:t>- У осталим случајевима</w:t>
      </w:r>
      <w:r w:rsidR="00106FF2">
        <w:rPr>
          <w:b w:val="0"/>
          <w:i w:val="0"/>
          <w:sz w:val="22"/>
          <w:szCs w:val="22"/>
        </w:rPr>
        <w:t>,</w:t>
      </w:r>
      <w:r w:rsidRPr="00106FF2">
        <w:rPr>
          <w:b w:val="0"/>
          <w:i w:val="0"/>
          <w:sz w:val="22"/>
          <w:szCs w:val="22"/>
        </w:rPr>
        <w:t xml:space="preserve"> послови се изводе по налогу Дирекције</w:t>
      </w:r>
      <w:r w:rsidR="00106FF2">
        <w:rPr>
          <w:b w:val="0"/>
          <w:i w:val="0"/>
          <w:sz w:val="22"/>
          <w:szCs w:val="22"/>
        </w:rPr>
        <w:t>,</w:t>
      </w:r>
      <w:r w:rsidRPr="00106FF2">
        <w:rPr>
          <w:b w:val="0"/>
          <w:i w:val="0"/>
          <w:sz w:val="22"/>
          <w:szCs w:val="22"/>
        </w:rPr>
        <w:t xml:space="preserve"> а најкасније у року од три дана од дана достављања налога.</w:t>
      </w:r>
    </w:p>
    <w:p w:rsidR="001B38B2" w:rsidRPr="001B38B2" w:rsidRDefault="001B38B2" w:rsidP="001B38B2">
      <w:pPr>
        <w:jc w:val="both"/>
        <w:rPr>
          <w:rFonts w:ascii="Times New Roman" w:hAnsi="Times New Roman"/>
        </w:rPr>
      </w:pPr>
    </w:p>
    <w:p w:rsidR="001B38B2" w:rsidRPr="00106FF2" w:rsidRDefault="001B38B2" w:rsidP="001B38B2">
      <w:pPr>
        <w:jc w:val="both"/>
        <w:rPr>
          <w:rFonts w:ascii="Times New Roman" w:hAnsi="Times New Roman"/>
          <w:b/>
        </w:rPr>
      </w:pPr>
      <w:r w:rsidRPr="001B38B2">
        <w:rPr>
          <w:rFonts w:ascii="Times New Roman" w:hAnsi="Times New Roman"/>
        </w:rPr>
        <w:tab/>
      </w:r>
      <w:r w:rsidRPr="001B38B2">
        <w:rPr>
          <w:rFonts w:ascii="Times New Roman" w:hAnsi="Times New Roman"/>
          <w:b/>
        </w:rPr>
        <w:t>Б) ОБРАЧУН ТРОШКОВА МАТЕРИЈАЛА, РАДА И МЕХАНИЗАЦИЈЕ</w:t>
      </w:r>
    </w:p>
    <w:tbl>
      <w:tblPr>
        <w:tblW w:w="0" w:type="auto"/>
        <w:tblLook w:val="01E0"/>
      </w:tblPr>
      <w:tblGrid>
        <w:gridCol w:w="9872"/>
      </w:tblGrid>
      <w:tr w:rsidR="001B38B2" w:rsidRPr="001B38B2" w:rsidTr="00A93056">
        <w:tc>
          <w:tcPr>
            <w:tcW w:w="9872" w:type="dxa"/>
          </w:tcPr>
          <w:p w:rsidR="001B38B2" w:rsidRPr="001B38B2" w:rsidRDefault="001B38B2" w:rsidP="00A93056">
            <w:pPr>
              <w:spacing w:line="360" w:lineRule="auto"/>
              <w:jc w:val="center"/>
              <w:rPr>
                <w:rFonts w:ascii="Times New Roman" w:hAnsi="Times New Roman"/>
                <w:b/>
              </w:rPr>
            </w:pPr>
            <w:r w:rsidRPr="001B38B2">
              <w:rPr>
                <w:rFonts w:ascii="Times New Roman" w:hAnsi="Times New Roman"/>
                <w:b/>
              </w:rPr>
              <w:t>Члан 7.</w:t>
            </w:r>
          </w:p>
        </w:tc>
      </w:tr>
    </w:tbl>
    <w:p w:rsidR="001B38B2" w:rsidRPr="001B38B2" w:rsidRDefault="001B38B2" w:rsidP="001B38B2">
      <w:pPr>
        <w:jc w:val="both"/>
        <w:rPr>
          <w:rFonts w:ascii="Times New Roman" w:hAnsi="Times New Roman"/>
        </w:rPr>
      </w:pPr>
      <w:r w:rsidRPr="001B38B2">
        <w:rPr>
          <w:rFonts w:ascii="Times New Roman" w:hAnsi="Times New Roman"/>
        </w:rPr>
        <w:tab/>
        <w:t>Обрачун трошкова радне снаге и механизације врши се месечно по понуди  која је саставни део овог Уговора.</w:t>
      </w:r>
    </w:p>
    <w:tbl>
      <w:tblPr>
        <w:tblW w:w="0" w:type="auto"/>
        <w:tblLook w:val="01E0"/>
      </w:tblPr>
      <w:tblGrid>
        <w:gridCol w:w="9872"/>
      </w:tblGrid>
      <w:tr w:rsidR="001B38B2" w:rsidRPr="001B38B2" w:rsidTr="00A93056">
        <w:tc>
          <w:tcPr>
            <w:tcW w:w="9872" w:type="dxa"/>
          </w:tcPr>
          <w:p w:rsidR="001B38B2" w:rsidRPr="001B38B2" w:rsidRDefault="001B38B2" w:rsidP="00A93056">
            <w:pPr>
              <w:spacing w:line="360" w:lineRule="auto"/>
              <w:jc w:val="center"/>
              <w:rPr>
                <w:rFonts w:ascii="Times New Roman" w:hAnsi="Times New Roman"/>
                <w:b/>
              </w:rPr>
            </w:pPr>
            <w:r w:rsidRPr="001B38B2">
              <w:rPr>
                <w:rFonts w:ascii="Times New Roman" w:hAnsi="Times New Roman"/>
                <w:b/>
              </w:rPr>
              <w:t>Члан 8.</w:t>
            </w:r>
          </w:p>
        </w:tc>
      </w:tr>
    </w:tbl>
    <w:p w:rsidR="001B38B2" w:rsidRPr="00CF79E9" w:rsidRDefault="001B38B2" w:rsidP="001B38B2">
      <w:pPr>
        <w:jc w:val="both"/>
        <w:rPr>
          <w:rFonts w:ascii="Times New Roman" w:hAnsi="Times New Roman"/>
          <w:lang/>
        </w:rPr>
      </w:pPr>
      <w:r w:rsidRPr="001B38B2">
        <w:rPr>
          <w:rFonts w:ascii="Times New Roman" w:hAnsi="Times New Roman"/>
        </w:rPr>
        <w:tab/>
        <w:t xml:space="preserve">Наплата радова  врши се испостављањем фактуре од стране </w:t>
      </w:r>
      <w:r w:rsidR="00106FF2">
        <w:rPr>
          <w:rFonts w:ascii="Times New Roman" w:hAnsi="Times New Roman"/>
        </w:rPr>
        <w:t xml:space="preserve">добављача. </w:t>
      </w:r>
      <w:r w:rsidRPr="001B38B2">
        <w:rPr>
          <w:rFonts w:ascii="Times New Roman" w:hAnsi="Times New Roman"/>
        </w:rPr>
        <w:t xml:space="preserve"> </w:t>
      </w:r>
    </w:p>
    <w:tbl>
      <w:tblPr>
        <w:tblW w:w="0" w:type="auto"/>
        <w:tblLook w:val="01E0"/>
      </w:tblPr>
      <w:tblGrid>
        <w:gridCol w:w="9872"/>
      </w:tblGrid>
      <w:tr w:rsidR="001B38B2" w:rsidRPr="001B38B2" w:rsidTr="00A93056">
        <w:tc>
          <w:tcPr>
            <w:tcW w:w="9872" w:type="dxa"/>
          </w:tcPr>
          <w:p w:rsidR="001B38B2" w:rsidRPr="001B38B2" w:rsidRDefault="001B38B2" w:rsidP="00A93056">
            <w:pPr>
              <w:spacing w:line="360" w:lineRule="auto"/>
              <w:jc w:val="center"/>
              <w:rPr>
                <w:rFonts w:ascii="Times New Roman" w:hAnsi="Times New Roman"/>
                <w:b/>
              </w:rPr>
            </w:pPr>
            <w:r w:rsidRPr="001B38B2">
              <w:rPr>
                <w:rFonts w:ascii="Times New Roman" w:hAnsi="Times New Roman"/>
                <w:b/>
              </w:rPr>
              <w:t>Члан 9.</w:t>
            </w:r>
          </w:p>
        </w:tc>
      </w:tr>
    </w:tbl>
    <w:p w:rsidR="001B38B2" w:rsidRPr="001B38B2" w:rsidRDefault="001B38B2" w:rsidP="001B38B2">
      <w:pPr>
        <w:jc w:val="both"/>
        <w:rPr>
          <w:rFonts w:ascii="Times New Roman" w:hAnsi="Times New Roman"/>
        </w:rPr>
      </w:pPr>
      <w:r w:rsidRPr="001B38B2">
        <w:rPr>
          <w:rFonts w:ascii="Times New Roman" w:hAnsi="Times New Roman"/>
        </w:rPr>
        <w:tab/>
        <w:t>Неквалите</w:t>
      </w:r>
      <w:r w:rsidRPr="001B38B2">
        <w:rPr>
          <w:rFonts w:ascii="Times New Roman" w:hAnsi="Times New Roman"/>
          <w:lang w:val="sr-Cyrl-CS"/>
        </w:rPr>
        <w:t>т</w:t>
      </w:r>
      <w:r w:rsidRPr="001B38B2">
        <w:rPr>
          <w:rFonts w:ascii="Times New Roman" w:hAnsi="Times New Roman"/>
        </w:rPr>
        <w:t>но извршене ра</w:t>
      </w:r>
      <w:r w:rsidR="00106FF2">
        <w:rPr>
          <w:rFonts w:ascii="Times New Roman" w:hAnsi="Times New Roman"/>
        </w:rPr>
        <w:t>дове из члана 1. овог Уговора, Н</w:t>
      </w:r>
      <w:r w:rsidRPr="001B38B2">
        <w:rPr>
          <w:rFonts w:ascii="Times New Roman" w:hAnsi="Times New Roman"/>
        </w:rPr>
        <w:t xml:space="preserve">адзорни орган </w:t>
      </w:r>
      <w:r w:rsidRPr="001B38B2">
        <w:rPr>
          <w:rFonts w:ascii="Times New Roman" w:hAnsi="Times New Roman"/>
          <w:lang w:val="sr-Latn-CS"/>
        </w:rPr>
        <w:t>ће</w:t>
      </w:r>
      <w:r w:rsidRPr="001B38B2">
        <w:rPr>
          <w:rFonts w:ascii="Times New Roman" w:hAnsi="Times New Roman"/>
        </w:rPr>
        <w:t xml:space="preserve"> констатовати у грађевинском дневнику. </w:t>
      </w:r>
    </w:p>
    <w:p w:rsidR="001B38B2" w:rsidRDefault="001B38B2" w:rsidP="00CF79E9">
      <w:pPr>
        <w:jc w:val="both"/>
        <w:rPr>
          <w:rFonts w:ascii="Times New Roman" w:hAnsi="Times New Roman"/>
        </w:rPr>
      </w:pPr>
      <w:r w:rsidRPr="001B38B2">
        <w:rPr>
          <w:rFonts w:ascii="Times New Roman" w:hAnsi="Times New Roman"/>
        </w:rPr>
        <w:tab/>
      </w:r>
      <w:r w:rsidR="00106FF2">
        <w:rPr>
          <w:rFonts w:ascii="Times New Roman" w:hAnsi="Times New Roman"/>
        </w:rPr>
        <w:t>Добављач</w:t>
      </w:r>
      <w:r w:rsidRPr="001B38B2">
        <w:rPr>
          <w:rFonts w:ascii="Times New Roman" w:hAnsi="Times New Roman"/>
        </w:rPr>
        <w:t xml:space="preserve"> се обавезује да за неоправдано закашњење у извршењу уговорених радова плати Дирекцији  на име уговорене казне 1 промил на уговорену вредност радова за сваки дан неоправданог закашњења, с тим што уговорена казна не може прећи износ од 5 % на укупно уговорену вредност радова.</w:t>
      </w:r>
    </w:p>
    <w:p w:rsidR="0072186A" w:rsidRPr="0072186A" w:rsidRDefault="0072186A" w:rsidP="0072186A">
      <w:pPr>
        <w:ind w:firstLine="720"/>
        <w:jc w:val="both"/>
        <w:rPr>
          <w:rFonts w:ascii="Times New Roman" w:hAnsi="Times New Roman"/>
        </w:rPr>
      </w:pPr>
    </w:p>
    <w:p w:rsidR="001B38B2" w:rsidRPr="00106FF2" w:rsidRDefault="001B38B2" w:rsidP="00106FF2">
      <w:pPr>
        <w:jc w:val="both"/>
        <w:rPr>
          <w:rFonts w:ascii="Times New Roman" w:hAnsi="Times New Roman"/>
          <w:b/>
        </w:rPr>
      </w:pPr>
      <w:r w:rsidRPr="001B38B2">
        <w:rPr>
          <w:rFonts w:ascii="Times New Roman" w:hAnsi="Times New Roman"/>
          <w:b/>
          <w:i/>
        </w:rPr>
        <w:lastRenderedPageBreak/>
        <w:tab/>
      </w:r>
      <w:r w:rsidRPr="001B38B2">
        <w:rPr>
          <w:rFonts w:ascii="Times New Roman" w:hAnsi="Times New Roman"/>
          <w:b/>
        </w:rPr>
        <w:t>Ц) ПРАВА И ДУЖНОСТИ  ДИРЕКЦИЈЕ</w:t>
      </w:r>
    </w:p>
    <w:p w:rsidR="001B38B2" w:rsidRPr="00106FF2" w:rsidRDefault="001B38B2" w:rsidP="00106FF2">
      <w:pPr>
        <w:jc w:val="center"/>
        <w:rPr>
          <w:rFonts w:ascii="Times New Roman" w:hAnsi="Times New Roman"/>
          <w:b/>
        </w:rPr>
      </w:pPr>
      <w:r w:rsidRPr="001B38B2">
        <w:rPr>
          <w:rFonts w:ascii="Times New Roman" w:hAnsi="Times New Roman"/>
          <w:b/>
        </w:rPr>
        <w:t>Члан 10.</w:t>
      </w:r>
    </w:p>
    <w:p w:rsidR="001B38B2" w:rsidRPr="00C814D9" w:rsidRDefault="001B38B2" w:rsidP="001B38B2">
      <w:pPr>
        <w:jc w:val="both"/>
        <w:rPr>
          <w:rFonts w:ascii="Times New Roman" w:hAnsi="Times New Roman"/>
        </w:rPr>
      </w:pPr>
      <w:r w:rsidRPr="001B38B2">
        <w:rPr>
          <w:rFonts w:ascii="Times New Roman" w:hAnsi="Times New Roman"/>
          <w:b/>
        </w:rPr>
        <w:t xml:space="preserve">        </w:t>
      </w:r>
      <w:r w:rsidRPr="001B38B2">
        <w:rPr>
          <w:rFonts w:ascii="Times New Roman" w:hAnsi="Times New Roman"/>
        </w:rPr>
        <w:t xml:space="preserve">Дирекција се обавезује да </w:t>
      </w:r>
      <w:r w:rsidR="00106FF2">
        <w:rPr>
          <w:rFonts w:ascii="Times New Roman" w:hAnsi="Times New Roman"/>
        </w:rPr>
        <w:t>добављачу</w:t>
      </w:r>
      <w:r w:rsidR="00D26F43">
        <w:rPr>
          <w:rFonts w:ascii="Times New Roman" w:hAnsi="Times New Roman"/>
        </w:rPr>
        <w:t xml:space="preserve"> изврши</w:t>
      </w:r>
      <w:r w:rsidRPr="001B38B2">
        <w:rPr>
          <w:rFonts w:ascii="Times New Roman" w:hAnsi="Times New Roman"/>
        </w:rPr>
        <w:t xml:space="preserve"> исплату изведених радова по испостављеним фактурама у законском року, највише до износа од </w:t>
      </w:r>
      <w:r w:rsidR="00106FF2">
        <w:rPr>
          <w:rFonts w:ascii="Times New Roman" w:hAnsi="Times New Roman"/>
        </w:rPr>
        <w:t>4</w:t>
      </w:r>
      <w:r w:rsidRPr="001B38B2">
        <w:rPr>
          <w:rFonts w:ascii="Times New Roman" w:hAnsi="Times New Roman"/>
        </w:rPr>
        <w:t xml:space="preserve">00.000,00 динара са пдв-ом, у оквиру </w:t>
      </w:r>
      <w:r w:rsidR="00112D2A">
        <w:rPr>
          <w:rFonts w:ascii="Times New Roman" w:hAnsi="Times New Roman"/>
          <w:lang/>
        </w:rPr>
        <w:t xml:space="preserve">буџетских </w:t>
      </w:r>
      <w:r w:rsidRPr="001B38B2">
        <w:rPr>
          <w:rFonts w:ascii="Times New Roman" w:hAnsi="Times New Roman"/>
        </w:rPr>
        <w:t>средстава одређених за ову намену у 2016</w:t>
      </w:r>
      <w:r w:rsidR="00941415">
        <w:rPr>
          <w:rFonts w:ascii="Times New Roman" w:hAnsi="Times New Roman"/>
        </w:rPr>
        <w:t>.</w:t>
      </w:r>
      <w:r w:rsidRPr="001B38B2">
        <w:rPr>
          <w:rFonts w:ascii="Times New Roman" w:hAnsi="Times New Roman"/>
        </w:rPr>
        <w:t xml:space="preserve"> години.</w:t>
      </w:r>
    </w:p>
    <w:tbl>
      <w:tblPr>
        <w:tblW w:w="0" w:type="auto"/>
        <w:tblLook w:val="01E0"/>
      </w:tblPr>
      <w:tblGrid>
        <w:gridCol w:w="9872"/>
      </w:tblGrid>
      <w:tr w:rsidR="001B38B2" w:rsidRPr="001B38B2" w:rsidTr="00A93056">
        <w:tc>
          <w:tcPr>
            <w:tcW w:w="9872" w:type="dxa"/>
          </w:tcPr>
          <w:p w:rsidR="001B38B2" w:rsidRPr="001B38B2" w:rsidRDefault="00C814D9" w:rsidP="00A93056">
            <w:pPr>
              <w:spacing w:line="360" w:lineRule="auto"/>
              <w:jc w:val="center"/>
              <w:rPr>
                <w:rFonts w:ascii="Times New Roman" w:hAnsi="Times New Roman"/>
                <w:b/>
              </w:rPr>
            </w:pPr>
            <w:r>
              <w:rPr>
                <w:rFonts w:ascii="Times New Roman" w:hAnsi="Times New Roman"/>
                <w:b/>
              </w:rPr>
              <w:t xml:space="preserve">                </w:t>
            </w:r>
            <w:r w:rsidR="001B38B2" w:rsidRPr="001B38B2">
              <w:rPr>
                <w:rFonts w:ascii="Times New Roman" w:hAnsi="Times New Roman"/>
                <w:b/>
              </w:rPr>
              <w:t>Члан 11.</w:t>
            </w:r>
          </w:p>
        </w:tc>
      </w:tr>
    </w:tbl>
    <w:p w:rsidR="001B38B2" w:rsidRPr="001B38B2" w:rsidRDefault="001B38B2" w:rsidP="001B38B2">
      <w:pPr>
        <w:jc w:val="both"/>
        <w:rPr>
          <w:rFonts w:ascii="Times New Roman" w:hAnsi="Times New Roman"/>
        </w:rPr>
      </w:pPr>
      <w:r w:rsidRPr="001B38B2">
        <w:rPr>
          <w:rFonts w:ascii="Times New Roman" w:hAnsi="Times New Roman"/>
        </w:rPr>
        <w:tab/>
        <w:t xml:space="preserve">На основу захтева Месних заједница, једино је овлашћен </w:t>
      </w:r>
      <w:r w:rsidR="00C814D9">
        <w:rPr>
          <w:rFonts w:ascii="Times New Roman" w:hAnsi="Times New Roman"/>
        </w:rPr>
        <w:t>в.д.</w:t>
      </w:r>
      <w:r w:rsidRPr="001B38B2">
        <w:rPr>
          <w:rFonts w:ascii="Times New Roman" w:hAnsi="Times New Roman"/>
        </w:rPr>
        <w:t>директор</w:t>
      </w:r>
      <w:r w:rsidR="00C814D9">
        <w:rPr>
          <w:rFonts w:ascii="Times New Roman" w:hAnsi="Times New Roman"/>
        </w:rPr>
        <w:t>а</w:t>
      </w:r>
      <w:r w:rsidRPr="001B38B2">
        <w:rPr>
          <w:rFonts w:ascii="Times New Roman" w:hAnsi="Times New Roman"/>
        </w:rPr>
        <w:t xml:space="preserve"> Дирекције</w:t>
      </w:r>
      <w:r w:rsidR="00C814D9">
        <w:rPr>
          <w:rFonts w:ascii="Times New Roman" w:hAnsi="Times New Roman"/>
        </w:rPr>
        <w:t xml:space="preserve"> да </w:t>
      </w:r>
      <w:r w:rsidRPr="001B38B2">
        <w:rPr>
          <w:rFonts w:ascii="Times New Roman" w:hAnsi="Times New Roman"/>
        </w:rPr>
        <w:t xml:space="preserve">даје налоге за рад   </w:t>
      </w:r>
      <w:r w:rsidR="00C814D9">
        <w:rPr>
          <w:rFonts w:ascii="Times New Roman" w:hAnsi="Times New Roman"/>
        </w:rPr>
        <w:t>добављачу</w:t>
      </w:r>
      <w:r w:rsidRPr="001B38B2">
        <w:rPr>
          <w:rFonts w:ascii="Times New Roman" w:hAnsi="Times New Roman"/>
        </w:rPr>
        <w:t xml:space="preserve"> из предмета овог Уговора.  </w:t>
      </w:r>
    </w:p>
    <w:p w:rsidR="001B38B2" w:rsidRPr="001B38B2" w:rsidRDefault="001B38B2" w:rsidP="001B38B2">
      <w:pPr>
        <w:jc w:val="both"/>
        <w:rPr>
          <w:rFonts w:ascii="Times New Roman" w:hAnsi="Times New Roman"/>
        </w:rPr>
      </w:pPr>
      <w:r w:rsidRPr="001B38B2">
        <w:rPr>
          <w:rFonts w:ascii="Times New Roman" w:hAnsi="Times New Roman"/>
        </w:rPr>
        <w:t xml:space="preserve">  </w:t>
      </w:r>
      <w:r w:rsidRPr="001B38B2">
        <w:rPr>
          <w:rFonts w:ascii="Times New Roman" w:hAnsi="Times New Roman"/>
        </w:rPr>
        <w:tab/>
        <w:t>Надзор у погледу извршавања овог уговора у делу послова који стварају материј</w:t>
      </w:r>
      <w:r w:rsidR="00C814D9">
        <w:rPr>
          <w:rFonts w:ascii="Times New Roman" w:hAnsi="Times New Roman"/>
        </w:rPr>
        <w:t>алне обавезе Дирекције  вршиће Н</w:t>
      </w:r>
      <w:r w:rsidRPr="001B38B2">
        <w:rPr>
          <w:rFonts w:ascii="Times New Roman" w:hAnsi="Times New Roman"/>
        </w:rPr>
        <w:t>адзорни орган кога одреди Дирекција.</w:t>
      </w:r>
    </w:p>
    <w:p w:rsidR="001B38B2" w:rsidRPr="001B38B2" w:rsidRDefault="001B38B2" w:rsidP="001B38B2">
      <w:pPr>
        <w:jc w:val="both"/>
        <w:rPr>
          <w:rFonts w:ascii="Times New Roman" w:hAnsi="Times New Roman"/>
        </w:rPr>
      </w:pPr>
      <w:r w:rsidRPr="001B38B2">
        <w:rPr>
          <w:rFonts w:ascii="Times New Roman" w:hAnsi="Times New Roman"/>
          <w:b/>
        </w:rPr>
        <w:tab/>
      </w:r>
      <w:r w:rsidRPr="001B38B2">
        <w:rPr>
          <w:rFonts w:ascii="Times New Roman" w:hAnsi="Times New Roman"/>
        </w:rPr>
        <w:t xml:space="preserve">Дирекција се обавезује да преко своје надзорне службе врши сталан увид у количине и квалитет изведених радова, а </w:t>
      </w:r>
      <w:r w:rsidR="00C814D9">
        <w:rPr>
          <w:rFonts w:ascii="Times New Roman" w:hAnsi="Times New Roman"/>
        </w:rPr>
        <w:t>добављач</w:t>
      </w:r>
      <w:r w:rsidRPr="001B38B2">
        <w:rPr>
          <w:rFonts w:ascii="Times New Roman" w:hAnsi="Times New Roman"/>
        </w:rPr>
        <w:t xml:space="preserve">  се обавезује да свакодневно води грађевински дневник и грађевинску књигу на прописан начин у који ће уносити извршене радове по количини и месту рада. </w:t>
      </w:r>
    </w:p>
    <w:p w:rsidR="001B38B2" w:rsidRPr="0072186A" w:rsidRDefault="001B38B2" w:rsidP="0072186A">
      <w:pPr>
        <w:jc w:val="both"/>
        <w:rPr>
          <w:rFonts w:ascii="Times New Roman" w:hAnsi="Times New Roman"/>
        </w:rPr>
      </w:pPr>
      <w:r w:rsidRPr="001B38B2">
        <w:rPr>
          <w:rFonts w:ascii="Times New Roman" w:hAnsi="Times New Roman"/>
        </w:rPr>
        <w:tab/>
        <w:t xml:space="preserve">Грађевински дневник и грађевинску књигу потписује надзорни орган и представник </w:t>
      </w:r>
      <w:r w:rsidR="0072186A">
        <w:rPr>
          <w:rFonts w:ascii="Times New Roman" w:hAnsi="Times New Roman"/>
        </w:rPr>
        <w:t>добављача</w:t>
      </w:r>
      <w:r w:rsidRPr="001B38B2">
        <w:rPr>
          <w:rFonts w:ascii="Times New Roman" w:hAnsi="Times New Roman"/>
        </w:rPr>
        <w:t xml:space="preserve">  и морају се водити ажурно. </w:t>
      </w:r>
    </w:p>
    <w:p w:rsidR="001B38B2" w:rsidRPr="0072186A" w:rsidRDefault="001B38B2" w:rsidP="001B38B2">
      <w:pPr>
        <w:pStyle w:val="Heading1"/>
        <w:numPr>
          <w:ilvl w:val="0"/>
          <w:numId w:val="42"/>
        </w:numPr>
        <w:rPr>
          <w:rFonts w:ascii="Times New Roman" w:hAnsi="Times New Roman"/>
          <w:sz w:val="22"/>
          <w:szCs w:val="22"/>
        </w:rPr>
      </w:pPr>
      <w:r w:rsidRPr="001B38B2">
        <w:rPr>
          <w:rFonts w:ascii="Times New Roman" w:hAnsi="Times New Roman"/>
          <w:sz w:val="22"/>
          <w:szCs w:val="22"/>
        </w:rPr>
        <w:t>ОСТАЛЕ ОДРЕДБЕ:</w:t>
      </w:r>
    </w:p>
    <w:tbl>
      <w:tblPr>
        <w:tblW w:w="0" w:type="auto"/>
        <w:tblLook w:val="01E0"/>
      </w:tblPr>
      <w:tblGrid>
        <w:gridCol w:w="9872"/>
      </w:tblGrid>
      <w:tr w:rsidR="001B38B2" w:rsidRPr="001B38B2" w:rsidTr="00A93056">
        <w:tc>
          <w:tcPr>
            <w:tcW w:w="9872" w:type="dxa"/>
          </w:tcPr>
          <w:p w:rsidR="001B38B2" w:rsidRPr="001B38B2" w:rsidRDefault="001B38B2" w:rsidP="00A93056">
            <w:pPr>
              <w:spacing w:line="360" w:lineRule="auto"/>
              <w:jc w:val="center"/>
              <w:rPr>
                <w:rFonts w:ascii="Times New Roman" w:hAnsi="Times New Roman"/>
                <w:b/>
              </w:rPr>
            </w:pPr>
            <w:r w:rsidRPr="001B38B2">
              <w:rPr>
                <w:rFonts w:ascii="Times New Roman" w:hAnsi="Times New Roman"/>
                <w:b/>
              </w:rPr>
              <w:t>Члан 12.</w:t>
            </w:r>
          </w:p>
        </w:tc>
      </w:tr>
    </w:tbl>
    <w:p w:rsidR="001B38B2" w:rsidRPr="0072186A" w:rsidRDefault="001B38B2" w:rsidP="001B38B2">
      <w:pPr>
        <w:jc w:val="both"/>
        <w:rPr>
          <w:rFonts w:ascii="Times New Roman" w:hAnsi="Times New Roman"/>
        </w:rPr>
      </w:pPr>
      <w:r w:rsidRPr="001B38B2">
        <w:rPr>
          <w:rFonts w:ascii="Times New Roman" w:hAnsi="Times New Roman"/>
        </w:rPr>
        <w:tab/>
        <w:t>Трошкове улагања у нове инсталације јавног осветљења уговараће заинтересоване стране за сваки случај посебно.</w:t>
      </w:r>
    </w:p>
    <w:tbl>
      <w:tblPr>
        <w:tblW w:w="0" w:type="auto"/>
        <w:tblLook w:val="01E0"/>
      </w:tblPr>
      <w:tblGrid>
        <w:gridCol w:w="9872"/>
      </w:tblGrid>
      <w:tr w:rsidR="001B38B2" w:rsidRPr="001B38B2" w:rsidTr="00A93056">
        <w:tc>
          <w:tcPr>
            <w:tcW w:w="9872" w:type="dxa"/>
          </w:tcPr>
          <w:p w:rsidR="001B38B2" w:rsidRPr="001B38B2" w:rsidRDefault="001B38B2" w:rsidP="00A93056">
            <w:pPr>
              <w:spacing w:line="360" w:lineRule="auto"/>
              <w:jc w:val="center"/>
              <w:rPr>
                <w:rFonts w:ascii="Times New Roman" w:hAnsi="Times New Roman"/>
                <w:b/>
              </w:rPr>
            </w:pPr>
            <w:r w:rsidRPr="001B38B2">
              <w:rPr>
                <w:rFonts w:ascii="Times New Roman" w:hAnsi="Times New Roman"/>
                <w:b/>
              </w:rPr>
              <w:t>Члан 13.</w:t>
            </w:r>
          </w:p>
        </w:tc>
      </w:tr>
    </w:tbl>
    <w:p w:rsidR="001B38B2" w:rsidRPr="001B38B2" w:rsidRDefault="001B38B2" w:rsidP="001B38B2">
      <w:pPr>
        <w:jc w:val="both"/>
        <w:rPr>
          <w:rFonts w:ascii="Times New Roman" w:hAnsi="Times New Roman"/>
        </w:rPr>
      </w:pPr>
      <w:r w:rsidRPr="001B38B2">
        <w:rPr>
          <w:rFonts w:ascii="Times New Roman" w:hAnsi="Times New Roman"/>
        </w:rPr>
        <w:tab/>
        <w:t xml:space="preserve">Уговор ступа на снагу даном потписивања и примењиваће </w:t>
      </w:r>
      <w:r w:rsidR="00D04B38">
        <w:rPr>
          <w:rFonts w:ascii="Times New Roman" w:hAnsi="Times New Roman"/>
        </w:rPr>
        <w:t>се</w:t>
      </w:r>
      <w:r w:rsidRPr="001B38B2">
        <w:rPr>
          <w:rFonts w:ascii="Times New Roman" w:hAnsi="Times New Roman"/>
        </w:rPr>
        <w:t xml:space="preserve"> до 31.12.201</w:t>
      </w:r>
      <w:r w:rsidRPr="001B38B2">
        <w:rPr>
          <w:rFonts w:ascii="Times New Roman" w:hAnsi="Times New Roman"/>
          <w:lang w:val="sr-Cyrl-CS"/>
        </w:rPr>
        <w:t>6</w:t>
      </w:r>
      <w:r w:rsidR="00C34C2F">
        <w:rPr>
          <w:rFonts w:ascii="Times New Roman" w:hAnsi="Times New Roman"/>
        </w:rPr>
        <w:t>.године.</w:t>
      </w:r>
      <w:r w:rsidR="00C34C2F">
        <w:rPr>
          <w:rFonts w:ascii="Times New Roman" w:hAnsi="Times New Roman"/>
        </w:rPr>
        <w:tab/>
      </w:r>
      <w:r w:rsidR="00C34C2F">
        <w:rPr>
          <w:rFonts w:ascii="Times New Roman" w:hAnsi="Times New Roman"/>
        </w:rPr>
        <w:tab/>
      </w:r>
      <w:r w:rsidR="00C34C2F">
        <w:rPr>
          <w:rFonts w:ascii="Times New Roman" w:hAnsi="Times New Roman"/>
        </w:rPr>
        <w:tab/>
      </w:r>
      <w:r w:rsidRPr="001B38B2">
        <w:rPr>
          <w:rFonts w:ascii="Times New Roman" w:hAnsi="Times New Roman"/>
        </w:rPr>
        <w:tab/>
      </w:r>
    </w:p>
    <w:tbl>
      <w:tblPr>
        <w:tblW w:w="0" w:type="auto"/>
        <w:tblLook w:val="01E0"/>
      </w:tblPr>
      <w:tblGrid>
        <w:gridCol w:w="9872"/>
      </w:tblGrid>
      <w:tr w:rsidR="001B38B2" w:rsidRPr="001B38B2" w:rsidTr="00A93056">
        <w:tc>
          <w:tcPr>
            <w:tcW w:w="9872" w:type="dxa"/>
          </w:tcPr>
          <w:p w:rsidR="001B38B2" w:rsidRPr="001B38B2" w:rsidRDefault="001B38B2" w:rsidP="00A93056">
            <w:pPr>
              <w:spacing w:line="360" w:lineRule="auto"/>
              <w:jc w:val="center"/>
              <w:rPr>
                <w:rFonts w:ascii="Times New Roman" w:hAnsi="Times New Roman"/>
                <w:b/>
              </w:rPr>
            </w:pPr>
            <w:r w:rsidRPr="001B38B2">
              <w:rPr>
                <w:rFonts w:ascii="Times New Roman" w:hAnsi="Times New Roman"/>
                <w:b/>
              </w:rPr>
              <w:t>Члан 14.</w:t>
            </w:r>
          </w:p>
        </w:tc>
      </w:tr>
    </w:tbl>
    <w:p w:rsidR="001B38B2" w:rsidRPr="00C34C2F" w:rsidRDefault="001B38B2" w:rsidP="001B38B2">
      <w:pPr>
        <w:jc w:val="both"/>
        <w:rPr>
          <w:rFonts w:ascii="Times New Roman" w:hAnsi="Times New Roman"/>
          <w:lang/>
        </w:rPr>
      </w:pPr>
      <w:r w:rsidRPr="001B38B2">
        <w:rPr>
          <w:rFonts w:ascii="Times New Roman" w:hAnsi="Times New Roman"/>
        </w:rPr>
        <w:tab/>
        <w:t xml:space="preserve">За </w:t>
      </w:r>
      <w:r w:rsidRPr="001B38B2">
        <w:rPr>
          <w:rFonts w:ascii="Times New Roman" w:hAnsi="Times New Roman"/>
          <w:lang w:val="sr-Cyrl-CS"/>
        </w:rPr>
        <w:t>случај спора између уговарача спорна питања ће се решавати споразумним путем. Уколико се настали спор не може решити споразумно, незадовољна страна се може обратити надлежном суду у Крагујевцу</w:t>
      </w:r>
      <w:r w:rsidRPr="001B38B2">
        <w:rPr>
          <w:rFonts w:ascii="Times New Roman" w:hAnsi="Times New Roman"/>
        </w:rPr>
        <w:t>.</w:t>
      </w:r>
    </w:p>
    <w:tbl>
      <w:tblPr>
        <w:tblW w:w="0" w:type="auto"/>
        <w:tblLook w:val="01E0"/>
      </w:tblPr>
      <w:tblGrid>
        <w:gridCol w:w="9872"/>
      </w:tblGrid>
      <w:tr w:rsidR="001B38B2" w:rsidRPr="001B38B2" w:rsidTr="00A93056">
        <w:tc>
          <w:tcPr>
            <w:tcW w:w="9872" w:type="dxa"/>
          </w:tcPr>
          <w:p w:rsidR="001B38B2" w:rsidRPr="001B38B2" w:rsidRDefault="001B38B2" w:rsidP="00A93056">
            <w:pPr>
              <w:spacing w:line="360" w:lineRule="auto"/>
              <w:jc w:val="center"/>
              <w:rPr>
                <w:rFonts w:ascii="Times New Roman" w:hAnsi="Times New Roman"/>
                <w:b/>
              </w:rPr>
            </w:pPr>
            <w:r w:rsidRPr="001B38B2">
              <w:rPr>
                <w:rFonts w:ascii="Times New Roman" w:hAnsi="Times New Roman"/>
                <w:b/>
              </w:rPr>
              <w:t>Члан 15.</w:t>
            </w:r>
          </w:p>
        </w:tc>
      </w:tr>
    </w:tbl>
    <w:p w:rsidR="001B38B2" w:rsidRPr="001B38B2" w:rsidRDefault="001B38B2" w:rsidP="001B38B2">
      <w:pPr>
        <w:jc w:val="both"/>
        <w:rPr>
          <w:rFonts w:ascii="Times New Roman" w:hAnsi="Times New Roman"/>
        </w:rPr>
      </w:pPr>
      <w:r w:rsidRPr="001B38B2">
        <w:rPr>
          <w:rFonts w:ascii="Times New Roman" w:hAnsi="Times New Roman"/>
        </w:rPr>
        <w:tab/>
        <w:t>Овај Уговор је сачињен у 4 (четири) истоветна примерака, од којих свака страна задржава по 2 (два).</w:t>
      </w:r>
    </w:p>
    <w:p w:rsidR="00A54AFA" w:rsidRPr="008403F2" w:rsidRDefault="00A54AFA" w:rsidP="00A54AFA">
      <w:pPr>
        <w:tabs>
          <w:tab w:val="left" w:pos="1190"/>
        </w:tabs>
        <w:ind w:left="720"/>
        <w:rPr>
          <w:rFonts w:ascii="Times New Roman" w:hAnsi="Times New Roman"/>
          <w:color w:val="FF0000"/>
          <w:sz w:val="24"/>
          <w:szCs w:val="24"/>
        </w:rPr>
      </w:pPr>
      <w:r w:rsidRPr="008403F2">
        <w:rPr>
          <w:rFonts w:ascii="Times New Roman" w:hAnsi="Times New Roman"/>
          <w:color w:val="FF0000"/>
          <w:sz w:val="24"/>
          <w:szCs w:val="24"/>
        </w:rPr>
        <w:tab/>
      </w:r>
    </w:p>
    <w:tbl>
      <w:tblPr>
        <w:tblpPr w:leftFromText="180" w:rightFromText="180" w:vertAnchor="text" w:horzAnchor="margin" w:tblpXSpec="center" w:tblpY="104"/>
        <w:tblW w:w="0" w:type="auto"/>
        <w:tblLook w:val="01E0"/>
      </w:tblPr>
      <w:tblGrid>
        <w:gridCol w:w="3245"/>
        <w:gridCol w:w="1574"/>
        <w:gridCol w:w="1574"/>
        <w:gridCol w:w="3183"/>
      </w:tblGrid>
      <w:tr w:rsidR="0072186A" w:rsidRPr="008403F2" w:rsidTr="0072186A">
        <w:tc>
          <w:tcPr>
            <w:tcW w:w="3245" w:type="dxa"/>
          </w:tcPr>
          <w:p w:rsidR="0072186A" w:rsidRPr="0072186A" w:rsidRDefault="0072186A" w:rsidP="0072186A">
            <w:pPr>
              <w:jc w:val="center"/>
              <w:rPr>
                <w:rFonts w:ascii="Times New Roman" w:hAnsi="Times New Roman"/>
                <w:sz w:val="24"/>
                <w:szCs w:val="24"/>
              </w:rPr>
            </w:pPr>
            <w:r w:rsidRPr="0072186A">
              <w:rPr>
                <w:rFonts w:ascii="Times New Roman" w:hAnsi="Times New Roman"/>
                <w:b/>
                <w:sz w:val="24"/>
                <w:szCs w:val="24"/>
              </w:rPr>
              <w:t>ЗА ДОБАВЉАЧА</w:t>
            </w:r>
            <w:r w:rsidRPr="0072186A">
              <w:rPr>
                <w:rFonts w:ascii="Times New Roman" w:hAnsi="Times New Roman"/>
                <w:sz w:val="24"/>
                <w:szCs w:val="24"/>
              </w:rPr>
              <w:t>:</w:t>
            </w:r>
          </w:p>
          <w:p w:rsidR="0072186A" w:rsidRPr="0072186A" w:rsidRDefault="0072186A" w:rsidP="0072186A">
            <w:pPr>
              <w:rPr>
                <w:rFonts w:ascii="Times New Roman" w:hAnsi="Times New Roman"/>
                <w:sz w:val="24"/>
                <w:szCs w:val="24"/>
              </w:rPr>
            </w:pPr>
            <w:r w:rsidRPr="0072186A">
              <w:rPr>
                <w:rFonts w:ascii="Times New Roman" w:hAnsi="Times New Roman"/>
                <w:sz w:val="24"/>
                <w:szCs w:val="24"/>
              </w:rPr>
              <w:t xml:space="preserve">              ДИРЕКТОР</w:t>
            </w:r>
          </w:p>
        </w:tc>
        <w:tc>
          <w:tcPr>
            <w:tcW w:w="1574" w:type="dxa"/>
            <w:shd w:val="clear" w:color="auto" w:fill="auto"/>
          </w:tcPr>
          <w:p w:rsidR="0072186A" w:rsidRPr="0072186A" w:rsidRDefault="0072186A" w:rsidP="0072186A">
            <w:pPr>
              <w:rPr>
                <w:rFonts w:ascii="Times New Roman" w:hAnsi="Times New Roman"/>
                <w:sz w:val="24"/>
                <w:szCs w:val="24"/>
              </w:rPr>
            </w:pPr>
            <w:r w:rsidRPr="0072186A">
              <w:rPr>
                <w:rFonts w:ascii="Times New Roman" w:hAnsi="Times New Roman"/>
                <w:sz w:val="24"/>
                <w:szCs w:val="24"/>
              </w:rPr>
              <w:t>МП</w:t>
            </w:r>
          </w:p>
        </w:tc>
        <w:tc>
          <w:tcPr>
            <w:tcW w:w="1574" w:type="dxa"/>
            <w:shd w:val="clear" w:color="auto" w:fill="auto"/>
          </w:tcPr>
          <w:p w:rsidR="0072186A" w:rsidRPr="0072186A" w:rsidRDefault="0072186A" w:rsidP="0072186A">
            <w:pPr>
              <w:jc w:val="right"/>
              <w:rPr>
                <w:rFonts w:ascii="Times New Roman" w:hAnsi="Times New Roman"/>
                <w:sz w:val="24"/>
                <w:szCs w:val="24"/>
              </w:rPr>
            </w:pPr>
            <w:r w:rsidRPr="0072186A">
              <w:rPr>
                <w:rFonts w:ascii="Times New Roman" w:hAnsi="Times New Roman"/>
                <w:sz w:val="24"/>
                <w:szCs w:val="24"/>
              </w:rPr>
              <w:t>МП</w:t>
            </w:r>
          </w:p>
        </w:tc>
        <w:tc>
          <w:tcPr>
            <w:tcW w:w="3183" w:type="dxa"/>
          </w:tcPr>
          <w:p w:rsidR="0072186A" w:rsidRPr="0072186A" w:rsidRDefault="0072186A" w:rsidP="0072186A">
            <w:pPr>
              <w:spacing w:after="0" w:line="240" w:lineRule="auto"/>
              <w:jc w:val="center"/>
              <w:rPr>
                <w:rFonts w:ascii="Times New Roman" w:hAnsi="Times New Roman"/>
                <w:b/>
                <w:sz w:val="24"/>
                <w:szCs w:val="24"/>
              </w:rPr>
            </w:pPr>
            <w:r w:rsidRPr="0072186A">
              <w:rPr>
                <w:rFonts w:ascii="Times New Roman" w:hAnsi="Times New Roman"/>
                <w:b/>
                <w:sz w:val="24"/>
                <w:szCs w:val="24"/>
              </w:rPr>
              <w:t xml:space="preserve">  ЗА НАРУЧИОЦА:</w:t>
            </w:r>
          </w:p>
          <w:p w:rsidR="0072186A" w:rsidRPr="0072186A" w:rsidRDefault="0072186A" w:rsidP="0072186A">
            <w:pPr>
              <w:spacing w:after="0" w:line="240" w:lineRule="auto"/>
              <w:jc w:val="center"/>
              <w:rPr>
                <w:rFonts w:ascii="Times New Roman" w:hAnsi="Times New Roman"/>
                <w:sz w:val="24"/>
                <w:szCs w:val="24"/>
              </w:rPr>
            </w:pPr>
            <w:r w:rsidRPr="0072186A">
              <w:rPr>
                <w:rFonts w:ascii="Times New Roman" w:hAnsi="Times New Roman"/>
                <w:caps/>
                <w:sz w:val="24"/>
                <w:szCs w:val="24"/>
                <w:lang w:val="ru-RU"/>
              </w:rPr>
              <w:t>вд Директор</w:t>
            </w:r>
            <w:r w:rsidR="009C3FB9">
              <w:rPr>
                <w:rFonts w:ascii="Times New Roman" w:hAnsi="Times New Roman"/>
                <w:caps/>
                <w:sz w:val="24"/>
                <w:szCs w:val="24"/>
                <w:lang w:val="ru-RU"/>
              </w:rPr>
              <w:t>а</w:t>
            </w:r>
            <w:r w:rsidRPr="0072186A">
              <w:rPr>
                <w:rFonts w:ascii="Times New Roman" w:hAnsi="Times New Roman"/>
                <w:caps/>
                <w:sz w:val="24"/>
                <w:szCs w:val="24"/>
                <w:lang w:val="ru-RU"/>
              </w:rPr>
              <w:t xml:space="preserve"> ДИРЕКЦИЈЕ</w:t>
            </w:r>
          </w:p>
        </w:tc>
      </w:tr>
    </w:tbl>
    <w:p w:rsidR="00A54AFA" w:rsidRPr="008403F2" w:rsidRDefault="00A54AFA" w:rsidP="00A54AFA">
      <w:pPr>
        <w:tabs>
          <w:tab w:val="left" w:pos="1190"/>
        </w:tabs>
        <w:ind w:left="720"/>
        <w:rPr>
          <w:rFonts w:ascii="Times New Roman" w:hAnsi="Times New Roman"/>
          <w:color w:val="FF0000"/>
          <w:sz w:val="24"/>
          <w:szCs w:val="24"/>
        </w:rPr>
      </w:pPr>
    </w:p>
    <w:p w:rsidR="007C604A" w:rsidRPr="007C604A" w:rsidRDefault="00A60259" w:rsidP="00A54AFA">
      <w:pPr>
        <w:ind w:left="720"/>
        <w:rPr>
          <w:rFonts w:ascii="Times New Roman" w:hAnsi="Times New Roman"/>
          <w:sz w:val="28"/>
          <w:szCs w:val="28"/>
        </w:rPr>
      </w:pPr>
      <w:r w:rsidRPr="008403F2">
        <w:rPr>
          <w:rFonts w:ascii="Times New Roman" w:hAnsi="Times New Roman"/>
          <w:color w:val="FF0000"/>
          <w:sz w:val="24"/>
          <w:szCs w:val="24"/>
        </w:rPr>
        <w:br w:type="page"/>
      </w:r>
      <w:r w:rsidR="007C604A" w:rsidRPr="007C604A">
        <w:rPr>
          <w:rFonts w:ascii="Times New Roman" w:hAnsi="Times New Roman"/>
          <w:sz w:val="28"/>
          <w:szCs w:val="28"/>
        </w:rPr>
        <w:lastRenderedPageBreak/>
        <w:t>ОБРАЗАЦ 1</w:t>
      </w:r>
      <w:r w:rsidR="00F00516">
        <w:rPr>
          <w:rFonts w:ascii="Times New Roman" w:hAnsi="Times New Roman"/>
          <w:sz w:val="28"/>
          <w:szCs w:val="28"/>
        </w:rPr>
        <w:t>5</w:t>
      </w:r>
      <w:r w:rsidR="007C604A" w:rsidRPr="007C604A">
        <w:rPr>
          <w:rFonts w:ascii="Times New Roman" w:hAnsi="Times New Roman"/>
          <w:sz w:val="28"/>
          <w:szCs w:val="28"/>
        </w:rPr>
        <w:t>.</w:t>
      </w:r>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7402D" w:rsidRPr="00506ED7" w:rsidRDefault="00F8356D" w:rsidP="00D300AA">
      <w:pPr>
        <w:jc w:val="center"/>
        <w:rPr>
          <w:rFonts w:ascii="Times New Roman" w:hAnsi="Times New Roman"/>
          <w:b/>
          <w:bCs/>
          <w:sz w:val="28"/>
          <w:szCs w:val="28"/>
          <w:lang w:val="sr-Cyrl-CS"/>
        </w:rPr>
      </w:pPr>
      <w:r>
        <w:rPr>
          <w:rFonts w:ascii="Times New Roman" w:hAnsi="Times New Roman"/>
          <w:sz w:val="24"/>
          <w:szCs w:val="24"/>
        </w:rPr>
        <w:br w:type="page"/>
      </w:r>
      <w:r w:rsidR="0027402D">
        <w:rPr>
          <w:rFonts w:ascii="Times New Roman" w:hAnsi="Times New Roman"/>
          <w:b/>
          <w:bCs/>
          <w:sz w:val="28"/>
          <w:szCs w:val="28"/>
          <w:lang w:val="sr-Cyrl-CS"/>
        </w:rPr>
        <w:lastRenderedPageBreak/>
        <w:t>ПОТВРДА О ПРЕУЗИМАЊУ КОНКУРСНЕ ДОКУМЕНТАЦИЈЕ</w:t>
      </w:r>
    </w:p>
    <w:p w:rsidR="0027402D"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Default="0027402D" w:rsidP="0027402D">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27402D" w:rsidRPr="00F118CD" w:rsidRDefault="0027402D" w:rsidP="0027402D">
      <w:pPr>
        <w:autoSpaceDE w:val="0"/>
        <w:autoSpaceDN w:val="0"/>
        <w:adjustRightInd w:val="0"/>
        <w:spacing w:after="0" w:line="240" w:lineRule="auto"/>
        <w:ind w:firstLine="708"/>
        <w:rPr>
          <w:rFonts w:ascii="Times New Roman" w:hAnsi="Times New Roman"/>
          <w:bCs/>
          <w:sz w:val="24"/>
          <w:szCs w:val="24"/>
          <w:lang w:val="sr-Cyrl-CS"/>
        </w:rPr>
      </w:pPr>
    </w:p>
    <w:p w:rsidR="0027402D" w:rsidRPr="00506ED7"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7402D" w:rsidRPr="00506ED7" w:rsidRDefault="0027402D" w:rsidP="0027402D">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Default="0027402D" w:rsidP="0027402D">
      <w:pPr>
        <w:spacing w:after="0" w:line="240" w:lineRule="auto"/>
        <w:ind w:left="-29" w:right="-72"/>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7402D" w:rsidRPr="00506ED7" w:rsidRDefault="0027402D" w:rsidP="0027402D">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005A7F22">
        <w:rPr>
          <w:rFonts w:ascii="Times New Roman" w:hAnsi="Times New Roman"/>
          <w:sz w:val="24"/>
          <w:szCs w:val="24"/>
        </w:rPr>
        <w:t>е</w:t>
      </w:r>
      <w:r w:rsidRPr="00506ED7">
        <w:rPr>
          <w:rFonts w:ascii="Times New Roman" w:hAnsi="Times New Roman"/>
          <w:sz w:val="24"/>
          <w:szCs w:val="24"/>
          <w:lang w:val="sr-Cyrl-CS"/>
        </w:rPr>
        <w:t>-</w:t>
      </w:r>
      <w:r w:rsidR="005A7F22">
        <w:rPr>
          <w:rFonts w:ascii="Times New Roman" w:hAnsi="Times New Roman"/>
          <w:sz w:val="24"/>
          <w:szCs w:val="24"/>
        </w:rPr>
        <w:t>маил</w:t>
      </w:r>
      <w:r w:rsidRPr="00506ED7">
        <w:rPr>
          <w:rFonts w:ascii="Times New Roman" w:hAnsi="Times New Roman"/>
          <w:sz w:val="24"/>
          <w:szCs w:val="24"/>
          <w:lang w:val="sr-Cyrl-CS"/>
        </w:rPr>
        <w:t>):</w:t>
      </w:r>
    </w:p>
    <w:p w:rsidR="0027402D" w:rsidRPr="00506ED7"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7402D" w:rsidRDefault="0027402D" w:rsidP="0027402D">
      <w:pPr>
        <w:rPr>
          <w:rFonts w:ascii="Times New Roman" w:hAnsi="Times New Roman"/>
          <w:sz w:val="24"/>
          <w:szCs w:val="24"/>
        </w:rPr>
      </w:pPr>
    </w:p>
    <w:p w:rsidR="0027402D" w:rsidRDefault="0027402D" w:rsidP="0027402D">
      <w:pPr>
        <w:jc w:val="both"/>
        <w:rPr>
          <w:rFonts w:ascii="Times New Roman" w:hAnsi="Times New Roman"/>
          <w:sz w:val="24"/>
          <w:szCs w:val="24"/>
        </w:rPr>
      </w:pPr>
      <w:r>
        <w:rPr>
          <w:rFonts w:ascii="Times New Roman" w:hAnsi="Times New Roman"/>
          <w:sz w:val="24"/>
          <w:szCs w:val="24"/>
        </w:rPr>
        <w:t>Преузео-ла конкурсну документацију за јавну набавку</w:t>
      </w:r>
      <w:r w:rsidR="008B3192">
        <w:rPr>
          <w:rFonts w:ascii="Times New Roman" w:hAnsi="Times New Roman"/>
          <w:sz w:val="24"/>
          <w:szCs w:val="24"/>
        </w:rPr>
        <w:t xml:space="preserve"> </w:t>
      </w:r>
      <w:r w:rsidR="008B3192" w:rsidRPr="008B3192">
        <w:rPr>
          <w:rFonts w:ascii="Times New Roman" w:hAnsi="Times New Roman"/>
          <w:sz w:val="24"/>
          <w:szCs w:val="24"/>
          <w:lang w:val="ru-RU"/>
        </w:rPr>
        <w:t>услуга</w:t>
      </w:r>
      <w:r w:rsidRPr="006F1E45">
        <w:rPr>
          <w:rFonts w:ascii="Times New Roman" w:hAnsi="Times New Roman"/>
          <w:sz w:val="24"/>
          <w:szCs w:val="24"/>
          <w:lang w:val="sr-Cyrl-CS"/>
        </w:rPr>
        <w:t xml:space="preserve"> на </w:t>
      </w:r>
      <w:r w:rsidR="008B3192">
        <w:rPr>
          <w:rFonts w:ascii="Times New Roman" w:hAnsi="Times New Roman"/>
          <w:sz w:val="24"/>
          <w:szCs w:val="24"/>
          <w:lang w:val="sr-Cyrl-CS"/>
        </w:rPr>
        <w:t>одржавању јавне расвете</w:t>
      </w:r>
      <w:r w:rsidR="00A54AFA">
        <w:rPr>
          <w:rFonts w:ascii="Times New Roman" w:hAnsi="Times New Roman"/>
          <w:sz w:val="24"/>
          <w:szCs w:val="24"/>
          <w:lang w:val="sr-Cyrl-CS"/>
        </w:rPr>
        <w:t xml:space="preserve"> на територији општине Рача.</w:t>
      </w:r>
    </w:p>
    <w:p w:rsidR="0027402D" w:rsidRPr="006D51A6" w:rsidRDefault="0027402D" w:rsidP="0027402D">
      <w:pPr>
        <w:spacing w:after="0" w:line="240" w:lineRule="auto"/>
        <w:ind w:left="1417"/>
        <w:jc w:val="right"/>
        <w:rPr>
          <w:rFonts w:ascii="Times New Roman" w:hAnsi="Times New Roman"/>
          <w:sz w:val="24"/>
          <w:szCs w:val="24"/>
        </w:rPr>
      </w:pPr>
      <w:r w:rsidRPr="006D51A6">
        <w:rPr>
          <w:rFonts w:ascii="Times New Roman" w:hAnsi="Times New Roman"/>
          <w:sz w:val="24"/>
          <w:szCs w:val="24"/>
        </w:rPr>
        <w:t>____________________</w:t>
      </w:r>
    </w:p>
    <w:p w:rsidR="0027402D" w:rsidRDefault="0027402D" w:rsidP="0027402D">
      <w:pPr>
        <w:spacing w:after="0" w:line="240" w:lineRule="auto"/>
        <w:jc w:val="right"/>
        <w:rPr>
          <w:rFonts w:ascii="Times New Roman" w:hAnsi="Times New Roman"/>
          <w:sz w:val="24"/>
          <w:szCs w:val="24"/>
        </w:rPr>
      </w:pPr>
      <w:r>
        <w:rPr>
          <w:rFonts w:ascii="Times New Roman" w:hAnsi="Times New Roman"/>
          <w:sz w:val="24"/>
          <w:szCs w:val="24"/>
        </w:rPr>
        <w:t xml:space="preserve">(овлашћено лице)  </w:t>
      </w:r>
    </w:p>
    <w:p w:rsidR="0027402D" w:rsidRPr="006D51A6" w:rsidRDefault="0027402D" w:rsidP="0027402D">
      <w:pPr>
        <w:spacing w:after="0" w:line="240" w:lineRule="auto"/>
        <w:jc w:val="right"/>
        <w:rPr>
          <w:rFonts w:ascii="Times New Roman" w:hAnsi="Times New Roman"/>
          <w:sz w:val="24"/>
          <w:szCs w:val="24"/>
        </w:rPr>
      </w:pPr>
    </w:p>
    <w:p w:rsidR="0027402D" w:rsidRDefault="0027402D" w:rsidP="0027402D">
      <w:pPr>
        <w:jc w:val="right"/>
        <w:rPr>
          <w:rFonts w:ascii="Times New Roman" w:hAnsi="Times New Roman"/>
          <w:sz w:val="24"/>
          <w:szCs w:val="24"/>
        </w:rPr>
      </w:pPr>
      <w:r>
        <w:rPr>
          <w:rFonts w:ascii="Times New Roman" w:hAnsi="Times New Roman"/>
          <w:sz w:val="24"/>
          <w:szCs w:val="24"/>
        </w:rPr>
        <w:t>____________________</w:t>
      </w:r>
    </w:p>
    <w:p w:rsidR="0027402D" w:rsidRDefault="00A54AFA" w:rsidP="0027402D">
      <w:pPr>
        <w:jc w:val="right"/>
        <w:rPr>
          <w:rFonts w:ascii="Times New Roman" w:hAnsi="Times New Roman"/>
          <w:sz w:val="24"/>
          <w:szCs w:val="24"/>
        </w:rPr>
      </w:pPr>
      <w:r>
        <w:rPr>
          <w:rFonts w:ascii="Times New Roman" w:hAnsi="Times New Roman"/>
          <w:sz w:val="24"/>
          <w:szCs w:val="24"/>
        </w:rPr>
        <w:t xml:space="preserve">МП                             </w:t>
      </w:r>
      <w:r w:rsidR="0027402D">
        <w:rPr>
          <w:rFonts w:ascii="Times New Roman" w:hAnsi="Times New Roman"/>
          <w:sz w:val="24"/>
          <w:szCs w:val="24"/>
        </w:rPr>
        <w:t>потпис</w:t>
      </w:r>
    </w:p>
    <w:p w:rsidR="0027402D" w:rsidRPr="006D51A6" w:rsidRDefault="0027402D" w:rsidP="0027402D">
      <w:pPr>
        <w:jc w:val="right"/>
        <w:rPr>
          <w:rFonts w:ascii="Times New Roman" w:hAnsi="Times New Roman"/>
          <w:sz w:val="24"/>
          <w:szCs w:val="24"/>
        </w:rPr>
      </w:pPr>
    </w:p>
    <w:p w:rsidR="0027402D" w:rsidRPr="00C21D66" w:rsidRDefault="0027402D" w:rsidP="0027402D">
      <w:pPr>
        <w:jc w:val="both"/>
        <w:rPr>
          <w:rFonts w:ascii="Times New Roman" w:hAnsi="Times New Roman"/>
          <w:sz w:val="24"/>
          <w:szCs w:val="24"/>
        </w:rPr>
      </w:pPr>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____________________________________ или скенирано </w:t>
      </w:r>
      <w:r w:rsidRPr="006D51A6">
        <w:rPr>
          <w:rFonts w:ascii="Times New Roman" w:hAnsi="Times New Roman"/>
          <w:i/>
          <w:sz w:val="20"/>
          <w:szCs w:val="20"/>
        </w:rPr>
        <w:t xml:space="preserve">на </w:t>
      </w:r>
      <w:r w:rsidR="005A7F22">
        <w:rPr>
          <w:rFonts w:ascii="Times New Roman" w:hAnsi="Times New Roman"/>
          <w:i/>
          <w:sz w:val="20"/>
          <w:szCs w:val="20"/>
        </w:rPr>
        <w:t>е</w:t>
      </w:r>
      <w:r w:rsidRPr="006D51A6">
        <w:rPr>
          <w:rFonts w:ascii="Times New Roman" w:hAnsi="Times New Roman"/>
          <w:i/>
          <w:sz w:val="20"/>
          <w:szCs w:val="20"/>
        </w:rPr>
        <w:t>-</w:t>
      </w:r>
      <w:r w:rsidR="005A7F22">
        <w:rPr>
          <w:rFonts w:ascii="Times New Roman" w:hAnsi="Times New Roman"/>
          <w:i/>
          <w:sz w:val="20"/>
          <w:szCs w:val="20"/>
        </w:rPr>
        <w:t>маил</w:t>
      </w:r>
      <w:r w:rsidRPr="006D51A6">
        <w:rPr>
          <w:rFonts w:ascii="Times New Roman" w:hAnsi="Times New Roman"/>
          <w:i/>
          <w:sz w:val="20"/>
          <w:szCs w:val="20"/>
        </w:rPr>
        <w:t xml:space="preserve">: </w:t>
      </w:r>
      <w:r>
        <w:rPr>
          <w:rFonts w:ascii="Times New Roman" w:hAnsi="Times New Roman"/>
          <w:i/>
          <w:sz w:val="20"/>
          <w:szCs w:val="20"/>
        </w:rPr>
        <w:t>_____________</w:t>
      </w:r>
    </w:p>
    <w:p w:rsidR="00F8356D" w:rsidRDefault="00F8356D" w:rsidP="0027402D">
      <w:pPr>
        <w:jc w:val="right"/>
        <w:rPr>
          <w:rFonts w:ascii="Times New Roman" w:hAnsi="Times New Roman"/>
          <w:sz w:val="24"/>
          <w:szCs w:val="24"/>
        </w:rPr>
      </w:pPr>
    </w:p>
    <w:p w:rsidR="00CC6509" w:rsidRDefault="00CC6509" w:rsidP="0027402D">
      <w:pPr>
        <w:jc w:val="right"/>
        <w:rPr>
          <w:rFonts w:ascii="Times New Roman" w:hAnsi="Times New Roman"/>
          <w:sz w:val="24"/>
          <w:szCs w:val="24"/>
        </w:rPr>
      </w:pPr>
    </w:p>
    <w:p w:rsidR="00CC6509" w:rsidRDefault="00CC6509" w:rsidP="0027402D">
      <w:pPr>
        <w:jc w:val="right"/>
        <w:rPr>
          <w:rFonts w:ascii="Times New Roman" w:hAnsi="Times New Roman"/>
          <w:sz w:val="24"/>
          <w:szCs w:val="24"/>
        </w:rPr>
      </w:pPr>
    </w:p>
    <w:p w:rsidR="00F00516" w:rsidRDefault="00F00516" w:rsidP="0027402D">
      <w:pPr>
        <w:jc w:val="right"/>
        <w:rPr>
          <w:rFonts w:ascii="Times New Roman" w:hAnsi="Times New Roman"/>
          <w:sz w:val="24"/>
          <w:szCs w:val="24"/>
        </w:rPr>
      </w:pPr>
    </w:p>
    <w:p w:rsidR="00F00516" w:rsidRPr="00F00516" w:rsidRDefault="00F00516" w:rsidP="0027402D">
      <w:pPr>
        <w:jc w:val="right"/>
        <w:rPr>
          <w:rFonts w:ascii="Times New Roman" w:hAnsi="Times New Roman"/>
          <w:sz w:val="24"/>
          <w:szCs w:val="24"/>
        </w:rPr>
      </w:pPr>
    </w:p>
    <w:p w:rsidR="00CC6509" w:rsidRPr="00886594" w:rsidRDefault="00CC6509" w:rsidP="00CC650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lastRenderedPageBreak/>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CC6509" w:rsidRPr="00886594" w:rsidRDefault="00CC6509" w:rsidP="00CC650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CC6509" w:rsidRPr="00886594" w:rsidRDefault="00CC6509" w:rsidP="00CC6509">
      <w:pPr>
        <w:spacing w:after="0" w:line="240" w:lineRule="auto"/>
        <w:rPr>
          <w:rFonts w:ascii="Times New Roman" w:eastAsia="Times New Roman" w:hAnsi="Times New Roman"/>
          <w:sz w:val="24"/>
          <w:szCs w:val="24"/>
          <w:lang w:val="ru-RU"/>
        </w:rPr>
      </w:pPr>
    </w:p>
    <w:p w:rsidR="00CC6509" w:rsidRPr="00886594" w:rsidRDefault="00CC6509" w:rsidP="00CC6509">
      <w:pPr>
        <w:spacing w:after="0" w:line="240" w:lineRule="auto"/>
        <w:jc w:val="center"/>
        <w:rPr>
          <w:rFonts w:ascii="Times New Roman" w:eastAsia="Times New Roman" w:hAnsi="Times New Roman"/>
          <w:b/>
          <w:sz w:val="36"/>
          <w:szCs w:val="36"/>
        </w:rPr>
      </w:pPr>
    </w:p>
    <w:p w:rsidR="00CC6509" w:rsidRPr="00886594" w:rsidRDefault="00CC6509" w:rsidP="00CC650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CC6509" w:rsidRPr="00886594" w:rsidRDefault="00CC6509" w:rsidP="00CC650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CC6509" w:rsidRPr="00886594" w:rsidRDefault="00CC6509" w:rsidP="00CC6509">
      <w:pPr>
        <w:spacing w:after="0" w:line="240" w:lineRule="auto"/>
        <w:jc w:val="center"/>
        <w:rPr>
          <w:rFonts w:ascii="Times New Roman" w:eastAsia="Times New Roman" w:hAnsi="Times New Roman"/>
          <w:b/>
          <w:sz w:val="20"/>
          <w:szCs w:val="20"/>
          <w:lang w:val="sr-Cyrl-CS"/>
        </w:rPr>
      </w:pPr>
    </w:p>
    <w:p w:rsidR="00CC6509" w:rsidRPr="00886594" w:rsidRDefault="00CC6509" w:rsidP="00A54AFA">
      <w:pPr>
        <w:spacing w:after="0" w:line="240" w:lineRule="auto"/>
        <w:jc w:val="center"/>
        <w:rPr>
          <w:rFonts w:ascii="Times New Roman" w:eastAsia="Times New Roman" w:hAnsi="Times New Roman"/>
          <w:b/>
          <w:sz w:val="28"/>
          <w:szCs w:val="28"/>
          <w:lang w:val="ru-RU"/>
        </w:rPr>
      </w:pPr>
      <w:r w:rsidRPr="00886594">
        <w:rPr>
          <w:rFonts w:ascii="Times New Roman" w:eastAsia="Times New Roman" w:hAnsi="Times New Roman"/>
          <w:b/>
          <w:sz w:val="28"/>
          <w:szCs w:val="28"/>
          <w:lang w:val="sr-Cyrl-CS"/>
        </w:rPr>
        <w:t xml:space="preserve">За јавну набавку </w:t>
      </w:r>
      <w:r w:rsidR="008C65A1">
        <w:rPr>
          <w:rFonts w:ascii="Times New Roman" w:eastAsia="Times New Roman" w:hAnsi="Times New Roman"/>
          <w:b/>
          <w:sz w:val="28"/>
          <w:szCs w:val="28"/>
          <w:lang w:val="sr-Cyrl-CS"/>
        </w:rPr>
        <w:t>мале вредности</w:t>
      </w:r>
      <w:r w:rsidRPr="00886594">
        <w:rPr>
          <w:rFonts w:ascii="Times New Roman" w:eastAsia="Times New Roman" w:hAnsi="Times New Roman"/>
          <w:b/>
          <w:sz w:val="28"/>
          <w:szCs w:val="28"/>
          <w:lang w:val="sr-Cyrl-CS"/>
        </w:rPr>
        <w:t xml:space="preserve"> </w:t>
      </w:r>
      <w:r w:rsidR="008B3192">
        <w:rPr>
          <w:rFonts w:ascii="Times New Roman" w:eastAsia="Times New Roman" w:hAnsi="Times New Roman"/>
          <w:b/>
          <w:sz w:val="28"/>
          <w:szCs w:val="28"/>
          <w:lang w:val="sr-Cyrl-CS"/>
        </w:rPr>
        <w:t xml:space="preserve">– набавка услуга на одржавању јавне расвете </w:t>
      </w:r>
      <w:r w:rsidR="00C91DCB">
        <w:rPr>
          <w:rFonts w:ascii="Times New Roman" w:eastAsia="Times New Roman" w:hAnsi="Times New Roman"/>
          <w:b/>
          <w:sz w:val="28"/>
          <w:szCs w:val="28"/>
          <w:lang w:val="sr-Cyrl-CS"/>
        </w:rPr>
        <w:t>на територији општине Рача</w:t>
      </w:r>
      <w:r w:rsidR="00B91594">
        <w:rPr>
          <w:rFonts w:ascii="Times New Roman" w:eastAsia="Times New Roman" w:hAnsi="Times New Roman"/>
          <w:b/>
          <w:sz w:val="28"/>
          <w:szCs w:val="28"/>
          <w:lang w:val="sr-Cyrl-CS"/>
        </w:rPr>
        <w:t xml:space="preserve"> ЈНМВ 13/2016</w:t>
      </w:r>
    </w:p>
    <w:p w:rsidR="00CC6509" w:rsidRPr="00886594" w:rsidRDefault="00CC6509" w:rsidP="00CC6509">
      <w:pPr>
        <w:spacing w:after="0" w:line="240" w:lineRule="auto"/>
        <w:rPr>
          <w:rFonts w:ascii="Times New Roman" w:eastAsia="Times New Roman" w:hAnsi="Times New Roman"/>
          <w:b/>
          <w:sz w:val="28"/>
          <w:szCs w:val="28"/>
          <w:lang w:val="ru-RU"/>
        </w:rPr>
      </w:pPr>
    </w:p>
    <w:p w:rsidR="00CC6509" w:rsidRPr="00886594" w:rsidRDefault="00CC6509" w:rsidP="00CC6509">
      <w:pPr>
        <w:spacing w:after="0" w:line="240" w:lineRule="auto"/>
        <w:rPr>
          <w:rFonts w:ascii="Times New Roman" w:eastAsia="Times New Roman" w:hAnsi="Times New Roman"/>
          <w:b/>
          <w:sz w:val="28"/>
          <w:szCs w:val="28"/>
          <w:lang w:val="ru-RU"/>
        </w:rPr>
      </w:pPr>
    </w:p>
    <w:p w:rsidR="00CC6509" w:rsidRPr="00886594" w:rsidRDefault="00CC6509" w:rsidP="00CC6509">
      <w:pPr>
        <w:spacing w:after="0" w:line="240" w:lineRule="auto"/>
        <w:ind w:firstLine="708"/>
        <w:jc w:val="both"/>
        <w:rPr>
          <w:rFonts w:ascii="Times New Roman" w:eastAsia="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''ЈП Дире</w:t>
      </w:r>
      <w:r w:rsidR="008C65A1">
        <w:rPr>
          <w:rFonts w:ascii="Times New Roman" w:eastAsia="Times New Roman" w:hAnsi="Times New Roman"/>
          <w:bCs/>
          <w:sz w:val="28"/>
          <w:szCs w:val="28"/>
          <w:lang w:val="sr-Cyrl-CS"/>
        </w:rPr>
        <w:t>кција за изградњу о</w:t>
      </w:r>
      <w:r w:rsidRPr="00886594">
        <w:rPr>
          <w:rFonts w:ascii="Times New Roman" w:eastAsia="Times New Roman" w:hAnsi="Times New Roman"/>
          <w:bCs/>
          <w:sz w:val="28"/>
          <w:szCs w:val="28"/>
          <w:lang w:val="sr-Cyrl-CS"/>
        </w:rPr>
        <w:t>пштине Рача</w:t>
      </w:r>
      <w:r w:rsidR="008C65A1">
        <w:rPr>
          <w:rFonts w:ascii="Times New Roman" w:eastAsia="Times New Roman" w:hAnsi="Times New Roman"/>
          <w:bCs/>
          <w:sz w:val="28"/>
          <w:szCs w:val="28"/>
          <w:lang w:val="sr-Cyrl-CS"/>
        </w:rPr>
        <w:t>“</w:t>
      </w:r>
      <w:r w:rsidRPr="00886594">
        <w:rPr>
          <w:rFonts w:ascii="Times New Roman" w:eastAsia="Times New Roman" w:hAnsi="Times New Roman"/>
          <w:sz w:val="28"/>
          <w:szCs w:val="28"/>
          <w:lang w:val="sr-Cyrl-CS"/>
        </w:rPr>
        <w:t>,</w:t>
      </w:r>
      <w:r w:rsidR="008C65A1">
        <w:rPr>
          <w:rFonts w:ascii="Times New Roman" w:eastAsia="Times New Roman" w:hAnsi="Times New Roman"/>
          <w:sz w:val="28"/>
          <w:szCs w:val="28"/>
          <w:lang w:val="sr-Cyrl-CS"/>
        </w:rPr>
        <w:t xml:space="preserve"> Рача,</w:t>
      </w:r>
      <w:r w:rsidR="008C65A1">
        <w:rPr>
          <w:rFonts w:ascii="Times New Roman" w:eastAsia="Times New Roman" w:hAnsi="Times New Roman"/>
          <w:sz w:val="28"/>
          <w:szCs w:val="28"/>
          <w:lang w:val="ru-RU"/>
        </w:rPr>
        <w:t xml:space="preserve"> </w:t>
      </w:r>
      <w:r w:rsidRPr="00886594">
        <w:rPr>
          <w:rFonts w:ascii="Times New Roman" w:eastAsia="Times New Roman" w:hAnsi="Times New Roman"/>
          <w:sz w:val="28"/>
          <w:szCs w:val="28"/>
          <w:lang w:val="ru-RU"/>
        </w:rPr>
        <w:t xml:space="preserve">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008C65A1">
        <w:rPr>
          <w:rFonts w:ascii="Times New Roman" w:eastAsia="Times New Roman" w:hAnsi="Times New Roman"/>
          <w:sz w:val="28"/>
          <w:szCs w:val="28"/>
          <w:lang w:val="sr-Cyrl-CS"/>
        </w:rPr>
        <w:t>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бр. _______________</w:t>
      </w:r>
      <w:r w:rsidR="008936E7">
        <w:rPr>
          <w:rFonts w:ascii="Times New Roman" w:eastAsia="Times New Roman" w:hAnsi="Times New Roman"/>
          <w:sz w:val="28"/>
          <w:szCs w:val="28"/>
          <w:lang w:val="sr-Cyrl-CS"/>
        </w:rPr>
        <w:t xml:space="preserve"> од __________2016</w:t>
      </w:r>
      <w:r w:rsidRPr="00886594">
        <w:rPr>
          <w:rFonts w:ascii="Times New Roman" w:eastAsia="Times New Roman" w:hAnsi="Times New Roman"/>
          <w:sz w:val="28"/>
          <w:szCs w:val="28"/>
          <w:lang w:val="sr-Cyrl-CS"/>
        </w:rPr>
        <w:t xml:space="preserve">.године,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вку мале вредности</w:t>
      </w:r>
      <w:r w:rsidRPr="00886594">
        <w:rPr>
          <w:rFonts w:ascii="Times New Roman" w:eastAsia="Times New Roman" w:hAnsi="Times New Roman"/>
          <w:sz w:val="28"/>
          <w:szCs w:val="28"/>
          <w:lang w:val="ru-RU"/>
        </w:rPr>
        <w:t xml:space="preserve"> бр. </w:t>
      </w:r>
      <w:r w:rsidR="00B91594">
        <w:rPr>
          <w:rFonts w:ascii="Times New Roman" w:eastAsia="Times New Roman" w:hAnsi="Times New Roman"/>
          <w:sz w:val="28"/>
          <w:szCs w:val="28"/>
        </w:rPr>
        <w:t>13</w:t>
      </w:r>
      <w:r w:rsidR="00DB516C">
        <w:rPr>
          <w:rFonts w:ascii="Times New Roman" w:eastAsia="Times New Roman" w:hAnsi="Times New Roman"/>
          <w:sz w:val="28"/>
          <w:szCs w:val="28"/>
        </w:rPr>
        <w:t>/2016</w:t>
      </w:r>
      <w:r w:rsidRPr="009416AA">
        <w:rPr>
          <w:rFonts w:ascii="Times New Roman" w:eastAsia="Times New Roman" w:hAnsi="Times New Roman"/>
          <w:sz w:val="28"/>
          <w:szCs w:val="28"/>
          <w:lang w:val="ru-RU"/>
        </w:rPr>
        <w:t xml:space="preserve">, од </w:t>
      </w:r>
      <w:r w:rsidR="00902D7D">
        <w:rPr>
          <w:rFonts w:ascii="Times New Roman" w:eastAsia="Times New Roman" w:hAnsi="Times New Roman"/>
          <w:sz w:val="28"/>
          <w:szCs w:val="28"/>
        </w:rPr>
        <w:t>________</w:t>
      </w:r>
      <w:r w:rsidRPr="009416AA">
        <w:rPr>
          <w:rFonts w:ascii="Times New Roman" w:eastAsia="Times New Roman" w:hAnsi="Times New Roman"/>
          <w:sz w:val="28"/>
          <w:szCs w:val="28"/>
          <w:lang w:val="ru-RU"/>
        </w:rPr>
        <w:t>године.</w:t>
      </w:r>
    </w:p>
    <w:p w:rsidR="00CC6509" w:rsidRPr="00886594" w:rsidRDefault="00CC6509" w:rsidP="00CC6509">
      <w:pPr>
        <w:spacing w:after="0" w:line="240" w:lineRule="auto"/>
        <w:ind w:firstLine="708"/>
        <w:jc w:val="both"/>
        <w:rPr>
          <w:rFonts w:ascii="Times New Roman" w:eastAsia="Times New Roman" w:hAnsi="Times New Roman"/>
          <w:sz w:val="28"/>
          <w:szCs w:val="28"/>
          <w:lang w:val="ru-RU"/>
        </w:rPr>
      </w:pPr>
    </w:p>
    <w:p w:rsidR="00CC6509" w:rsidRPr="00886594" w:rsidRDefault="00CC6509" w:rsidP="00CC6509">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w:t>
      </w:r>
      <w:r w:rsidR="00DB516C">
        <w:rPr>
          <w:rFonts w:ascii="Times New Roman" w:eastAsia="Times New Roman" w:hAnsi="Times New Roman"/>
          <w:sz w:val="28"/>
          <w:szCs w:val="28"/>
        </w:rPr>
        <w:t>6</w:t>
      </w:r>
      <w:r w:rsidRPr="00886594">
        <w:rPr>
          <w:rFonts w:ascii="Times New Roman" w:eastAsia="Times New Roman" w:hAnsi="Times New Roman"/>
          <w:sz w:val="28"/>
          <w:szCs w:val="28"/>
          <w:lang w:val="ru-RU"/>
        </w:rPr>
        <w:t xml:space="preserve"> .године.</w:t>
      </w:r>
    </w:p>
    <w:p w:rsidR="00CC6509" w:rsidRPr="00886594" w:rsidRDefault="00CC6509" w:rsidP="00CC6509">
      <w:pPr>
        <w:spacing w:after="0" w:line="240" w:lineRule="auto"/>
        <w:jc w:val="both"/>
        <w:rPr>
          <w:rFonts w:ascii="Times New Roman" w:eastAsia="Times New Roman" w:hAnsi="Times New Roman"/>
          <w:sz w:val="28"/>
          <w:szCs w:val="28"/>
          <w:lang w:val="sr-Cyrl-CS"/>
        </w:rPr>
      </w:pPr>
    </w:p>
    <w:p w:rsidR="00CC6509" w:rsidRPr="00886594" w:rsidRDefault="00CC6509" w:rsidP="00CC6509">
      <w:pPr>
        <w:spacing w:after="0" w:line="240" w:lineRule="auto"/>
        <w:jc w:val="center"/>
        <w:rPr>
          <w:rFonts w:ascii="Times New Roman" w:eastAsia="Times New Roman" w:hAnsi="Times New Roman"/>
          <w:sz w:val="28"/>
          <w:szCs w:val="28"/>
          <w:lang w:val="sr-Cyrl-CS"/>
        </w:rPr>
      </w:pPr>
    </w:p>
    <w:p w:rsidR="00CC6509" w:rsidRPr="00886594" w:rsidRDefault="00CC6509" w:rsidP="00CC650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CC6509" w:rsidRPr="00886594" w:rsidRDefault="00CC6509" w:rsidP="00F47F63">
            <w:pPr>
              <w:spacing w:after="0" w:line="240" w:lineRule="auto"/>
              <w:rPr>
                <w:rFonts w:ascii="Times New Roman" w:eastAsia="Times New Roman" w:hAnsi="Times New Roman"/>
                <w:b/>
                <w:sz w:val="24"/>
                <w:szCs w:val="24"/>
                <w:lang w:val="ru-RU"/>
              </w:rPr>
            </w:pPr>
          </w:p>
        </w:tc>
      </w:tr>
      <w:tr w:rsidR="00CC6509" w:rsidRPr="00886594" w:rsidTr="00F47F63">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CC6509" w:rsidRPr="00886594" w:rsidRDefault="00CC6509" w:rsidP="00F47F63">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CC6509" w:rsidRPr="00886594" w:rsidRDefault="00CC6509" w:rsidP="00CC6509">
      <w:pPr>
        <w:spacing w:after="0" w:line="240" w:lineRule="auto"/>
        <w:rPr>
          <w:rFonts w:ascii="Times New Roman" w:eastAsia="Times New Roman" w:hAnsi="Times New Roman"/>
          <w:b/>
          <w:sz w:val="24"/>
          <w:szCs w:val="24"/>
          <w:lang w:val="ru-RU"/>
        </w:rPr>
      </w:pPr>
    </w:p>
    <w:p w:rsidR="00CC6509" w:rsidRPr="00886594" w:rsidRDefault="00CC6509" w:rsidP="00CC6509">
      <w:pPr>
        <w:spacing w:after="0" w:line="240" w:lineRule="auto"/>
        <w:rPr>
          <w:rFonts w:ascii="Times New Roman" w:eastAsia="Times New Roman" w:hAnsi="Times New Roman"/>
          <w:b/>
          <w:sz w:val="24"/>
          <w:szCs w:val="24"/>
          <w:lang w:val="ru-RU"/>
        </w:rPr>
      </w:pPr>
    </w:p>
    <w:p w:rsidR="00CC6509" w:rsidRPr="00886594" w:rsidRDefault="00CC6509" w:rsidP="00CC6509">
      <w:pPr>
        <w:spacing w:after="0" w:line="240" w:lineRule="auto"/>
        <w:rPr>
          <w:rFonts w:ascii="Times New Roman" w:eastAsia="Times New Roman" w:hAnsi="Times New Roman"/>
          <w:b/>
          <w:sz w:val="24"/>
          <w:szCs w:val="24"/>
          <w:lang w:val="sr-Cyrl-CS"/>
        </w:rPr>
      </w:pPr>
    </w:p>
    <w:p w:rsidR="00CC6509" w:rsidRPr="00886594" w:rsidRDefault="00CC6509" w:rsidP="00CC650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CC6509" w:rsidRPr="00886594" w:rsidRDefault="00CC6509" w:rsidP="00CC650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CC6509" w:rsidRPr="00886594" w:rsidRDefault="00CC6509" w:rsidP="00CC650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CC6509" w:rsidRPr="00CC6509" w:rsidRDefault="00CC6509" w:rsidP="0027402D">
      <w:pPr>
        <w:jc w:val="right"/>
        <w:rPr>
          <w:rFonts w:ascii="Times New Roman" w:hAnsi="Times New Roman"/>
          <w:sz w:val="24"/>
          <w:szCs w:val="24"/>
        </w:rPr>
      </w:pPr>
    </w:p>
    <w:sectPr w:rsidR="00CC6509" w:rsidRPr="00CC6509" w:rsidSect="009A0270">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C57" w:rsidRDefault="00D63C57" w:rsidP="006E50FC">
      <w:pPr>
        <w:spacing w:after="0" w:line="240" w:lineRule="auto"/>
      </w:pPr>
      <w:r>
        <w:separator/>
      </w:r>
    </w:p>
  </w:endnote>
  <w:endnote w:type="continuationSeparator" w:id="1">
    <w:p w:rsidR="00D63C57" w:rsidRDefault="00D63C57"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YUDutchB">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YUDutchR">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555" w:rsidRDefault="00135555">
    <w:pPr>
      <w:pStyle w:val="Footer"/>
      <w:jc w:val="center"/>
    </w:pPr>
    <w:r>
      <w:t xml:space="preserve">Страна </w:t>
    </w:r>
    <w:r>
      <w:rPr>
        <w:b/>
        <w:sz w:val="24"/>
        <w:szCs w:val="24"/>
      </w:rPr>
      <w:fldChar w:fldCharType="begin"/>
    </w:r>
    <w:r>
      <w:rPr>
        <w:b/>
      </w:rPr>
      <w:instrText xml:space="preserve"> PAGE </w:instrText>
    </w:r>
    <w:r>
      <w:rPr>
        <w:b/>
        <w:sz w:val="24"/>
        <w:szCs w:val="24"/>
      </w:rPr>
      <w:fldChar w:fldCharType="separate"/>
    </w:r>
    <w:r w:rsidR="00664362">
      <w:rPr>
        <w:b/>
        <w:noProof/>
      </w:rPr>
      <w:t>2</w:t>
    </w:r>
    <w:r>
      <w:rPr>
        <w:b/>
        <w:sz w:val="24"/>
        <w:szCs w:val="24"/>
      </w:rPr>
      <w:fldChar w:fldCharType="end"/>
    </w:r>
    <w:r>
      <w:t xml:space="preserve"> од </w:t>
    </w:r>
    <w:r>
      <w:rPr>
        <w:b/>
        <w:sz w:val="24"/>
        <w:szCs w:val="24"/>
      </w:rPr>
      <w:fldChar w:fldCharType="begin"/>
    </w:r>
    <w:r>
      <w:rPr>
        <w:b/>
      </w:rPr>
      <w:instrText xml:space="preserve"> NUMPAGES  </w:instrText>
    </w:r>
    <w:r>
      <w:rPr>
        <w:b/>
        <w:sz w:val="24"/>
        <w:szCs w:val="24"/>
      </w:rPr>
      <w:fldChar w:fldCharType="separate"/>
    </w:r>
    <w:r w:rsidR="00664362">
      <w:rPr>
        <w:b/>
        <w:noProof/>
      </w:rPr>
      <w:t>40</w:t>
    </w:r>
    <w:r>
      <w:rPr>
        <w:b/>
        <w:sz w:val="24"/>
        <w:szCs w:val="24"/>
      </w:rPr>
      <w:fldChar w:fldCharType="end"/>
    </w:r>
  </w:p>
  <w:p w:rsidR="00135555" w:rsidRDefault="001355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C57" w:rsidRDefault="00D63C57" w:rsidP="006E50FC">
      <w:pPr>
        <w:spacing w:after="0" w:line="240" w:lineRule="auto"/>
      </w:pPr>
      <w:r>
        <w:separator/>
      </w:r>
    </w:p>
  </w:footnote>
  <w:footnote w:type="continuationSeparator" w:id="1">
    <w:p w:rsidR="00D63C57" w:rsidRDefault="00D63C57"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ind w:left="720" w:firstLine="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653" w:hanging="66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2A3462D"/>
    <w:multiLevelType w:val="hybridMultilevel"/>
    <w:tmpl w:val="C76C0770"/>
    <w:lvl w:ilvl="0" w:tplc="9CF853E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475C1F"/>
    <w:multiLevelType w:val="hybridMultilevel"/>
    <w:tmpl w:val="FC9C8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0">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315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092321"/>
    <w:multiLevelType w:val="multilevel"/>
    <w:tmpl w:val="CD2A79E8"/>
    <w:lvl w:ilvl="0">
      <w:start w:val="2"/>
      <w:numFmt w:val="decimal"/>
      <w:lvlText w:val="%1."/>
      <w:lvlJc w:val="left"/>
      <w:pPr>
        <w:ind w:left="480" w:hanging="480"/>
      </w:pPr>
      <w:rPr>
        <w:rFonts w:hint="default"/>
      </w:rPr>
    </w:lvl>
    <w:lvl w:ilvl="1">
      <w:start w:val="1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2">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5">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7">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8">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29">
    <w:nsid w:val="62CE4A93"/>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61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31">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C886579"/>
    <w:multiLevelType w:val="hybridMultilevel"/>
    <w:tmpl w:val="475058FA"/>
    <w:lvl w:ilvl="0" w:tplc="FCF2859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5">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8">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25"/>
  </w:num>
  <w:num w:numId="3">
    <w:abstractNumId w:val="19"/>
  </w:num>
  <w:num w:numId="4">
    <w:abstractNumId w:val="15"/>
  </w:num>
  <w:num w:numId="5">
    <w:abstractNumId w:val="11"/>
  </w:num>
  <w:num w:numId="6">
    <w:abstractNumId w:val="22"/>
  </w:num>
  <w:num w:numId="7">
    <w:abstractNumId w:val="28"/>
  </w:num>
  <w:num w:numId="8">
    <w:abstractNumId w:val="16"/>
  </w:num>
  <w:num w:numId="9">
    <w:abstractNumId w:val="33"/>
  </w:num>
  <w:num w:numId="10">
    <w:abstractNumId w:val="38"/>
  </w:num>
  <w:num w:numId="11">
    <w:abstractNumId w:val="10"/>
  </w:num>
  <w:num w:numId="12">
    <w:abstractNumId w:val="8"/>
  </w:num>
  <w:num w:numId="13">
    <w:abstractNumId w:val="7"/>
  </w:num>
  <w:num w:numId="14">
    <w:abstractNumId w:val="23"/>
  </w:num>
  <w:num w:numId="15">
    <w:abstractNumId w:val="26"/>
  </w:num>
  <w:num w:numId="16">
    <w:abstractNumId w:val="2"/>
  </w:num>
  <w:num w:numId="17">
    <w:abstractNumId w:val="34"/>
  </w:num>
  <w:num w:numId="18">
    <w:abstractNumId w:val="39"/>
  </w:num>
  <w:num w:numId="19">
    <w:abstractNumId w:val="31"/>
  </w:num>
  <w:num w:numId="20">
    <w:abstractNumId w:val="9"/>
  </w:num>
  <w:num w:numId="21">
    <w:abstractNumId w:val="3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5"/>
  </w:num>
  <w:num w:numId="26">
    <w:abstractNumId w:val="30"/>
  </w:num>
  <w:num w:numId="27">
    <w:abstractNumId w:val="24"/>
  </w:num>
  <w:num w:numId="28">
    <w:abstractNumId w:val="27"/>
  </w:num>
  <w:num w:numId="29">
    <w:abstractNumId w:val="18"/>
  </w:num>
  <w:num w:numId="30">
    <w:abstractNumId w:val="36"/>
  </w:num>
  <w:num w:numId="31">
    <w:abstractNumId w:val="12"/>
  </w:num>
  <w:num w:numId="32">
    <w:abstractNumId w:val="6"/>
  </w:num>
  <w:num w:numId="33">
    <w:abstractNumId w:val="13"/>
  </w:num>
  <w:num w:numId="34">
    <w:abstractNumId w:val="21"/>
  </w:num>
  <w:num w:numId="35">
    <w:abstractNumId w:val="1"/>
  </w:num>
  <w:num w:numId="36">
    <w:abstractNumId w:val="32"/>
  </w:num>
  <w:num w:numId="37">
    <w:abstractNumId w:val="3"/>
  </w:num>
  <w:num w:numId="38">
    <w:abstractNumId w:val="29"/>
  </w:num>
  <w:num w:numId="39">
    <w:abstractNumId w:val="4"/>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1D38"/>
    <w:rsid w:val="00014681"/>
    <w:rsid w:val="00014AA2"/>
    <w:rsid w:val="00015085"/>
    <w:rsid w:val="00015C5F"/>
    <w:rsid w:val="0001664E"/>
    <w:rsid w:val="00016B94"/>
    <w:rsid w:val="00016F52"/>
    <w:rsid w:val="000174D4"/>
    <w:rsid w:val="00022EFC"/>
    <w:rsid w:val="00023049"/>
    <w:rsid w:val="00025140"/>
    <w:rsid w:val="00030C3A"/>
    <w:rsid w:val="0003328D"/>
    <w:rsid w:val="0003558A"/>
    <w:rsid w:val="0004174B"/>
    <w:rsid w:val="00041AAA"/>
    <w:rsid w:val="000434AA"/>
    <w:rsid w:val="00046B13"/>
    <w:rsid w:val="00046F43"/>
    <w:rsid w:val="000504CE"/>
    <w:rsid w:val="00051B43"/>
    <w:rsid w:val="000563FA"/>
    <w:rsid w:val="00057EB4"/>
    <w:rsid w:val="00062F6B"/>
    <w:rsid w:val="00063F76"/>
    <w:rsid w:val="0006694E"/>
    <w:rsid w:val="000669C6"/>
    <w:rsid w:val="00066ABB"/>
    <w:rsid w:val="00070EE7"/>
    <w:rsid w:val="00071FD0"/>
    <w:rsid w:val="00072945"/>
    <w:rsid w:val="0007307C"/>
    <w:rsid w:val="000734E6"/>
    <w:rsid w:val="000741FB"/>
    <w:rsid w:val="000806AA"/>
    <w:rsid w:val="00080D60"/>
    <w:rsid w:val="00082670"/>
    <w:rsid w:val="00086158"/>
    <w:rsid w:val="00090B1C"/>
    <w:rsid w:val="00090C47"/>
    <w:rsid w:val="00091BA4"/>
    <w:rsid w:val="00091CAE"/>
    <w:rsid w:val="00093F38"/>
    <w:rsid w:val="00094163"/>
    <w:rsid w:val="000946FD"/>
    <w:rsid w:val="00094834"/>
    <w:rsid w:val="0009661C"/>
    <w:rsid w:val="00097178"/>
    <w:rsid w:val="000A3291"/>
    <w:rsid w:val="000A4BFF"/>
    <w:rsid w:val="000A7ACD"/>
    <w:rsid w:val="000A7C5B"/>
    <w:rsid w:val="000B0B56"/>
    <w:rsid w:val="000B5333"/>
    <w:rsid w:val="000B672B"/>
    <w:rsid w:val="000C1B6C"/>
    <w:rsid w:val="000C1BF3"/>
    <w:rsid w:val="000C7985"/>
    <w:rsid w:val="000D1FC7"/>
    <w:rsid w:val="000E1407"/>
    <w:rsid w:val="000F08EC"/>
    <w:rsid w:val="000F1B52"/>
    <w:rsid w:val="000F2EF5"/>
    <w:rsid w:val="000F3E50"/>
    <w:rsid w:val="000F3FD3"/>
    <w:rsid w:val="000F4AAA"/>
    <w:rsid w:val="000F541C"/>
    <w:rsid w:val="00101D73"/>
    <w:rsid w:val="00103A1F"/>
    <w:rsid w:val="00104F78"/>
    <w:rsid w:val="00106FF2"/>
    <w:rsid w:val="00107195"/>
    <w:rsid w:val="001101C3"/>
    <w:rsid w:val="00112788"/>
    <w:rsid w:val="00112D2A"/>
    <w:rsid w:val="00116A2C"/>
    <w:rsid w:val="00116C9A"/>
    <w:rsid w:val="00125BB3"/>
    <w:rsid w:val="0012708B"/>
    <w:rsid w:val="0013154A"/>
    <w:rsid w:val="0013222B"/>
    <w:rsid w:val="00133513"/>
    <w:rsid w:val="00135555"/>
    <w:rsid w:val="001361B3"/>
    <w:rsid w:val="00137EE8"/>
    <w:rsid w:val="00141888"/>
    <w:rsid w:val="001474AC"/>
    <w:rsid w:val="0014768F"/>
    <w:rsid w:val="00152F4F"/>
    <w:rsid w:val="00153877"/>
    <w:rsid w:val="001558D7"/>
    <w:rsid w:val="00156B56"/>
    <w:rsid w:val="001575CD"/>
    <w:rsid w:val="001603E3"/>
    <w:rsid w:val="00161104"/>
    <w:rsid w:val="0016277D"/>
    <w:rsid w:val="00165067"/>
    <w:rsid w:val="001655CE"/>
    <w:rsid w:val="001679F1"/>
    <w:rsid w:val="00171719"/>
    <w:rsid w:val="00172D41"/>
    <w:rsid w:val="0017698A"/>
    <w:rsid w:val="00183852"/>
    <w:rsid w:val="00185FFC"/>
    <w:rsid w:val="00186B7F"/>
    <w:rsid w:val="00190ECE"/>
    <w:rsid w:val="001928E6"/>
    <w:rsid w:val="001961A8"/>
    <w:rsid w:val="001A246A"/>
    <w:rsid w:val="001A2FD4"/>
    <w:rsid w:val="001A6229"/>
    <w:rsid w:val="001B1721"/>
    <w:rsid w:val="001B1CD5"/>
    <w:rsid w:val="001B37A2"/>
    <w:rsid w:val="001B38B2"/>
    <w:rsid w:val="001B39B1"/>
    <w:rsid w:val="001B529F"/>
    <w:rsid w:val="001B59C9"/>
    <w:rsid w:val="001B703E"/>
    <w:rsid w:val="001B788C"/>
    <w:rsid w:val="001C22CE"/>
    <w:rsid w:val="001C4197"/>
    <w:rsid w:val="001D28B1"/>
    <w:rsid w:val="001D75DC"/>
    <w:rsid w:val="001E01B0"/>
    <w:rsid w:val="001E1DEC"/>
    <w:rsid w:val="001E4626"/>
    <w:rsid w:val="001E7772"/>
    <w:rsid w:val="001F010B"/>
    <w:rsid w:val="001F123F"/>
    <w:rsid w:val="001F13ED"/>
    <w:rsid w:val="001F52FE"/>
    <w:rsid w:val="001F5D5E"/>
    <w:rsid w:val="00200975"/>
    <w:rsid w:val="00203D26"/>
    <w:rsid w:val="00205FF6"/>
    <w:rsid w:val="0021503F"/>
    <w:rsid w:val="00215FA0"/>
    <w:rsid w:val="0022078B"/>
    <w:rsid w:val="00221841"/>
    <w:rsid w:val="0022551B"/>
    <w:rsid w:val="00231FB3"/>
    <w:rsid w:val="00236330"/>
    <w:rsid w:val="0023697D"/>
    <w:rsid w:val="002373BD"/>
    <w:rsid w:val="00237C07"/>
    <w:rsid w:val="0024317B"/>
    <w:rsid w:val="00244157"/>
    <w:rsid w:val="00245A36"/>
    <w:rsid w:val="00246F0B"/>
    <w:rsid w:val="00250532"/>
    <w:rsid w:val="002519F1"/>
    <w:rsid w:val="00251FBC"/>
    <w:rsid w:val="0025325C"/>
    <w:rsid w:val="00257451"/>
    <w:rsid w:val="0025770E"/>
    <w:rsid w:val="0026311F"/>
    <w:rsid w:val="00266828"/>
    <w:rsid w:val="00272DC1"/>
    <w:rsid w:val="002730A0"/>
    <w:rsid w:val="00273796"/>
    <w:rsid w:val="0027402D"/>
    <w:rsid w:val="002745BB"/>
    <w:rsid w:val="0027471C"/>
    <w:rsid w:val="002767A4"/>
    <w:rsid w:val="00277E7A"/>
    <w:rsid w:val="00280CA9"/>
    <w:rsid w:val="002814F0"/>
    <w:rsid w:val="00282033"/>
    <w:rsid w:val="002835F7"/>
    <w:rsid w:val="00283776"/>
    <w:rsid w:val="00284E5A"/>
    <w:rsid w:val="00285146"/>
    <w:rsid w:val="00286F86"/>
    <w:rsid w:val="0029068C"/>
    <w:rsid w:val="00291961"/>
    <w:rsid w:val="0029224D"/>
    <w:rsid w:val="00293000"/>
    <w:rsid w:val="002952E1"/>
    <w:rsid w:val="002A2695"/>
    <w:rsid w:val="002A784E"/>
    <w:rsid w:val="002A7BB1"/>
    <w:rsid w:val="002A7E5A"/>
    <w:rsid w:val="002B0BD6"/>
    <w:rsid w:val="002B39AD"/>
    <w:rsid w:val="002B6E9F"/>
    <w:rsid w:val="002C149E"/>
    <w:rsid w:val="002C3E91"/>
    <w:rsid w:val="002C41B3"/>
    <w:rsid w:val="002C51B3"/>
    <w:rsid w:val="002C6617"/>
    <w:rsid w:val="002C69A4"/>
    <w:rsid w:val="002C6ABC"/>
    <w:rsid w:val="002D3EB3"/>
    <w:rsid w:val="002D3F71"/>
    <w:rsid w:val="002D45F3"/>
    <w:rsid w:val="002D75F1"/>
    <w:rsid w:val="002E6AB8"/>
    <w:rsid w:val="002F0C05"/>
    <w:rsid w:val="002F2820"/>
    <w:rsid w:val="002F464F"/>
    <w:rsid w:val="002F74B3"/>
    <w:rsid w:val="002F7608"/>
    <w:rsid w:val="0030061E"/>
    <w:rsid w:val="00302A6F"/>
    <w:rsid w:val="0031053A"/>
    <w:rsid w:val="00311774"/>
    <w:rsid w:val="003120F2"/>
    <w:rsid w:val="00313BF7"/>
    <w:rsid w:val="003164E4"/>
    <w:rsid w:val="003174E5"/>
    <w:rsid w:val="00317687"/>
    <w:rsid w:val="00324D0E"/>
    <w:rsid w:val="0032742C"/>
    <w:rsid w:val="003303C1"/>
    <w:rsid w:val="0033121D"/>
    <w:rsid w:val="003343C3"/>
    <w:rsid w:val="0033615D"/>
    <w:rsid w:val="003372B7"/>
    <w:rsid w:val="00342150"/>
    <w:rsid w:val="003423F6"/>
    <w:rsid w:val="00342E75"/>
    <w:rsid w:val="003447EE"/>
    <w:rsid w:val="0035048B"/>
    <w:rsid w:val="00352716"/>
    <w:rsid w:val="003542FC"/>
    <w:rsid w:val="00356224"/>
    <w:rsid w:val="0035735B"/>
    <w:rsid w:val="00360D66"/>
    <w:rsid w:val="0036199E"/>
    <w:rsid w:val="00362958"/>
    <w:rsid w:val="0036695F"/>
    <w:rsid w:val="0036706D"/>
    <w:rsid w:val="00370F12"/>
    <w:rsid w:val="00377669"/>
    <w:rsid w:val="0038062E"/>
    <w:rsid w:val="0038195E"/>
    <w:rsid w:val="003824D7"/>
    <w:rsid w:val="003824DD"/>
    <w:rsid w:val="00385257"/>
    <w:rsid w:val="00385B8B"/>
    <w:rsid w:val="00392C73"/>
    <w:rsid w:val="00392C79"/>
    <w:rsid w:val="00392D66"/>
    <w:rsid w:val="003953A2"/>
    <w:rsid w:val="00395DE5"/>
    <w:rsid w:val="00396227"/>
    <w:rsid w:val="0039702B"/>
    <w:rsid w:val="00397178"/>
    <w:rsid w:val="00397848"/>
    <w:rsid w:val="00397E4A"/>
    <w:rsid w:val="003A03B0"/>
    <w:rsid w:val="003A1632"/>
    <w:rsid w:val="003A2F43"/>
    <w:rsid w:val="003A2F7C"/>
    <w:rsid w:val="003A6F31"/>
    <w:rsid w:val="003B0719"/>
    <w:rsid w:val="003B24FF"/>
    <w:rsid w:val="003B3FCF"/>
    <w:rsid w:val="003B5578"/>
    <w:rsid w:val="003C16FD"/>
    <w:rsid w:val="003C1762"/>
    <w:rsid w:val="003C51D8"/>
    <w:rsid w:val="003C6F02"/>
    <w:rsid w:val="003D48D5"/>
    <w:rsid w:val="003D7C2A"/>
    <w:rsid w:val="003E2E40"/>
    <w:rsid w:val="003E51C3"/>
    <w:rsid w:val="003E6315"/>
    <w:rsid w:val="003F2192"/>
    <w:rsid w:val="003F3E50"/>
    <w:rsid w:val="003F5959"/>
    <w:rsid w:val="003F5A5E"/>
    <w:rsid w:val="003F5FA5"/>
    <w:rsid w:val="00400E2D"/>
    <w:rsid w:val="00403470"/>
    <w:rsid w:val="00403E7A"/>
    <w:rsid w:val="0040540A"/>
    <w:rsid w:val="004071EB"/>
    <w:rsid w:val="00412139"/>
    <w:rsid w:val="0041664E"/>
    <w:rsid w:val="00420B34"/>
    <w:rsid w:val="00421412"/>
    <w:rsid w:val="00421DE2"/>
    <w:rsid w:val="0042265E"/>
    <w:rsid w:val="00422D85"/>
    <w:rsid w:val="00423E73"/>
    <w:rsid w:val="00431FC4"/>
    <w:rsid w:val="00433E63"/>
    <w:rsid w:val="00435A43"/>
    <w:rsid w:val="00436F98"/>
    <w:rsid w:val="004409CF"/>
    <w:rsid w:val="00441189"/>
    <w:rsid w:val="004411CB"/>
    <w:rsid w:val="004423E3"/>
    <w:rsid w:val="004450B0"/>
    <w:rsid w:val="00445893"/>
    <w:rsid w:val="004465EF"/>
    <w:rsid w:val="00447872"/>
    <w:rsid w:val="004512B0"/>
    <w:rsid w:val="00451C85"/>
    <w:rsid w:val="004545AF"/>
    <w:rsid w:val="00455020"/>
    <w:rsid w:val="004551E3"/>
    <w:rsid w:val="004554FA"/>
    <w:rsid w:val="00455733"/>
    <w:rsid w:val="004568BB"/>
    <w:rsid w:val="00461742"/>
    <w:rsid w:val="004620EA"/>
    <w:rsid w:val="004648FF"/>
    <w:rsid w:val="004675B1"/>
    <w:rsid w:val="0047232E"/>
    <w:rsid w:val="00473F9E"/>
    <w:rsid w:val="004744E6"/>
    <w:rsid w:val="00475F8C"/>
    <w:rsid w:val="00481716"/>
    <w:rsid w:val="00484360"/>
    <w:rsid w:val="0048658D"/>
    <w:rsid w:val="00490A98"/>
    <w:rsid w:val="0049118E"/>
    <w:rsid w:val="0049118F"/>
    <w:rsid w:val="004940CA"/>
    <w:rsid w:val="00494193"/>
    <w:rsid w:val="004946BD"/>
    <w:rsid w:val="0049569C"/>
    <w:rsid w:val="00495C4E"/>
    <w:rsid w:val="004A2CBE"/>
    <w:rsid w:val="004A3019"/>
    <w:rsid w:val="004A30AB"/>
    <w:rsid w:val="004A551E"/>
    <w:rsid w:val="004B2310"/>
    <w:rsid w:val="004B2CB3"/>
    <w:rsid w:val="004B4780"/>
    <w:rsid w:val="004B6763"/>
    <w:rsid w:val="004C0041"/>
    <w:rsid w:val="004C415E"/>
    <w:rsid w:val="004C7DBD"/>
    <w:rsid w:val="004D1D69"/>
    <w:rsid w:val="004D2F45"/>
    <w:rsid w:val="004D44EE"/>
    <w:rsid w:val="004D7457"/>
    <w:rsid w:val="004E4F90"/>
    <w:rsid w:val="004E5866"/>
    <w:rsid w:val="004F05C4"/>
    <w:rsid w:val="004F110E"/>
    <w:rsid w:val="004F3B0C"/>
    <w:rsid w:val="004F6236"/>
    <w:rsid w:val="004F7516"/>
    <w:rsid w:val="0050342C"/>
    <w:rsid w:val="00503C4F"/>
    <w:rsid w:val="00506ED7"/>
    <w:rsid w:val="00511BA4"/>
    <w:rsid w:val="00512587"/>
    <w:rsid w:val="0052002E"/>
    <w:rsid w:val="00527205"/>
    <w:rsid w:val="005313E3"/>
    <w:rsid w:val="005341F2"/>
    <w:rsid w:val="005350C5"/>
    <w:rsid w:val="005403DE"/>
    <w:rsid w:val="005410C6"/>
    <w:rsid w:val="00543730"/>
    <w:rsid w:val="0055206F"/>
    <w:rsid w:val="005536F3"/>
    <w:rsid w:val="00553810"/>
    <w:rsid w:val="00562224"/>
    <w:rsid w:val="005656A5"/>
    <w:rsid w:val="00567AEF"/>
    <w:rsid w:val="00572931"/>
    <w:rsid w:val="00572C85"/>
    <w:rsid w:val="005747A7"/>
    <w:rsid w:val="0057599D"/>
    <w:rsid w:val="00575F35"/>
    <w:rsid w:val="00584541"/>
    <w:rsid w:val="0058534E"/>
    <w:rsid w:val="0059033C"/>
    <w:rsid w:val="00593F85"/>
    <w:rsid w:val="0059504E"/>
    <w:rsid w:val="00595EA9"/>
    <w:rsid w:val="00597B0E"/>
    <w:rsid w:val="00597FAD"/>
    <w:rsid w:val="005A096C"/>
    <w:rsid w:val="005A1725"/>
    <w:rsid w:val="005A2E5A"/>
    <w:rsid w:val="005A5540"/>
    <w:rsid w:val="005A7F22"/>
    <w:rsid w:val="005B03BC"/>
    <w:rsid w:val="005B0E3D"/>
    <w:rsid w:val="005B168D"/>
    <w:rsid w:val="005B3890"/>
    <w:rsid w:val="005B38CA"/>
    <w:rsid w:val="005B4CC3"/>
    <w:rsid w:val="005C070D"/>
    <w:rsid w:val="005C0C84"/>
    <w:rsid w:val="005C14E0"/>
    <w:rsid w:val="005C1EBD"/>
    <w:rsid w:val="005C4BAC"/>
    <w:rsid w:val="005C5411"/>
    <w:rsid w:val="005C7A1A"/>
    <w:rsid w:val="005C7AA6"/>
    <w:rsid w:val="005C7C98"/>
    <w:rsid w:val="005D6085"/>
    <w:rsid w:val="005D67EE"/>
    <w:rsid w:val="005D6D51"/>
    <w:rsid w:val="005D76CC"/>
    <w:rsid w:val="005D7E94"/>
    <w:rsid w:val="005E3A7B"/>
    <w:rsid w:val="005E4101"/>
    <w:rsid w:val="005F0474"/>
    <w:rsid w:val="005F079F"/>
    <w:rsid w:val="005F1B06"/>
    <w:rsid w:val="00600385"/>
    <w:rsid w:val="0060105C"/>
    <w:rsid w:val="00605CA3"/>
    <w:rsid w:val="00611EE4"/>
    <w:rsid w:val="00614052"/>
    <w:rsid w:val="006145D1"/>
    <w:rsid w:val="0062141B"/>
    <w:rsid w:val="00622359"/>
    <w:rsid w:val="006264D9"/>
    <w:rsid w:val="00627EF0"/>
    <w:rsid w:val="00637FBF"/>
    <w:rsid w:val="0064136B"/>
    <w:rsid w:val="006425BD"/>
    <w:rsid w:val="00642779"/>
    <w:rsid w:val="00643164"/>
    <w:rsid w:val="0064392E"/>
    <w:rsid w:val="00646BB0"/>
    <w:rsid w:val="00646FCE"/>
    <w:rsid w:val="00651FC0"/>
    <w:rsid w:val="0065364A"/>
    <w:rsid w:val="0065370C"/>
    <w:rsid w:val="0065431F"/>
    <w:rsid w:val="00664362"/>
    <w:rsid w:val="0066592D"/>
    <w:rsid w:val="00667A3B"/>
    <w:rsid w:val="006707C8"/>
    <w:rsid w:val="00670809"/>
    <w:rsid w:val="006708A7"/>
    <w:rsid w:val="00671BD3"/>
    <w:rsid w:val="00673476"/>
    <w:rsid w:val="00675093"/>
    <w:rsid w:val="006802C0"/>
    <w:rsid w:val="0068053C"/>
    <w:rsid w:val="00680E0E"/>
    <w:rsid w:val="00682EA9"/>
    <w:rsid w:val="00683817"/>
    <w:rsid w:val="00687F69"/>
    <w:rsid w:val="00687FBA"/>
    <w:rsid w:val="006901CE"/>
    <w:rsid w:val="00690E0C"/>
    <w:rsid w:val="006915D3"/>
    <w:rsid w:val="00692257"/>
    <w:rsid w:val="00692352"/>
    <w:rsid w:val="00692933"/>
    <w:rsid w:val="00693151"/>
    <w:rsid w:val="00694B35"/>
    <w:rsid w:val="006961A2"/>
    <w:rsid w:val="006A28BF"/>
    <w:rsid w:val="006A473D"/>
    <w:rsid w:val="006B255E"/>
    <w:rsid w:val="006B2C19"/>
    <w:rsid w:val="006B58D2"/>
    <w:rsid w:val="006B61C1"/>
    <w:rsid w:val="006B757F"/>
    <w:rsid w:val="006C0E51"/>
    <w:rsid w:val="006D1273"/>
    <w:rsid w:val="006D1AF6"/>
    <w:rsid w:val="006D2A57"/>
    <w:rsid w:val="006D2C00"/>
    <w:rsid w:val="006D30AC"/>
    <w:rsid w:val="006D6884"/>
    <w:rsid w:val="006E20AA"/>
    <w:rsid w:val="006E33A0"/>
    <w:rsid w:val="006E441F"/>
    <w:rsid w:val="006E50FC"/>
    <w:rsid w:val="006E7FF6"/>
    <w:rsid w:val="006F4EB0"/>
    <w:rsid w:val="006F7D10"/>
    <w:rsid w:val="0070249F"/>
    <w:rsid w:val="00704481"/>
    <w:rsid w:val="00704614"/>
    <w:rsid w:val="00704C81"/>
    <w:rsid w:val="00706B53"/>
    <w:rsid w:val="00707954"/>
    <w:rsid w:val="0071617B"/>
    <w:rsid w:val="0071737C"/>
    <w:rsid w:val="0071767E"/>
    <w:rsid w:val="0072186A"/>
    <w:rsid w:val="00723BB7"/>
    <w:rsid w:val="00725BCC"/>
    <w:rsid w:val="0072695B"/>
    <w:rsid w:val="00727218"/>
    <w:rsid w:val="00727484"/>
    <w:rsid w:val="007274A7"/>
    <w:rsid w:val="0073156B"/>
    <w:rsid w:val="00731E17"/>
    <w:rsid w:val="00732526"/>
    <w:rsid w:val="00732E20"/>
    <w:rsid w:val="00733D47"/>
    <w:rsid w:val="00734281"/>
    <w:rsid w:val="0074095F"/>
    <w:rsid w:val="007457C6"/>
    <w:rsid w:val="00746FBD"/>
    <w:rsid w:val="00750051"/>
    <w:rsid w:val="007514B5"/>
    <w:rsid w:val="00752860"/>
    <w:rsid w:val="007543E8"/>
    <w:rsid w:val="007550AC"/>
    <w:rsid w:val="00757381"/>
    <w:rsid w:val="007602C7"/>
    <w:rsid w:val="00760E04"/>
    <w:rsid w:val="00760EC6"/>
    <w:rsid w:val="00764621"/>
    <w:rsid w:val="00767D78"/>
    <w:rsid w:val="00773637"/>
    <w:rsid w:val="0077370D"/>
    <w:rsid w:val="007753FE"/>
    <w:rsid w:val="00776184"/>
    <w:rsid w:val="00777F2B"/>
    <w:rsid w:val="00780BE5"/>
    <w:rsid w:val="007811B3"/>
    <w:rsid w:val="00782EC0"/>
    <w:rsid w:val="007846CF"/>
    <w:rsid w:val="00787997"/>
    <w:rsid w:val="007A1D16"/>
    <w:rsid w:val="007A4F42"/>
    <w:rsid w:val="007A5B30"/>
    <w:rsid w:val="007A620D"/>
    <w:rsid w:val="007A718E"/>
    <w:rsid w:val="007B0A02"/>
    <w:rsid w:val="007B5747"/>
    <w:rsid w:val="007B6C6C"/>
    <w:rsid w:val="007B7A1E"/>
    <w:rsid w:val="007C0894"/>
    <w:rsid w:val="007C0D62"/>
    <w:rsid w:val="007C1D09"/>
    <w:rsid w:val="007C2A83"/>
    <w:rsid w:val="007C4858"/>
    <w:rsid w:val="007C604A"/>
    <w:rsid w:val="007C7A29"/>
    <w:rsid w:val="007D04D6"/>
    <w:rsid w:val="007D055E"/>
    <w:rsid w:val="007D283F"/>
    <w:rsid w:val="007D2FD2"/>
    <w:rsid w:val="007D3B01"/>
    <w:rsid w:val="007D7E8D"/>
    <w:rsid w:val="007E0714"/>
    <w:rsid w:val="007E1379"/>
    <w:rsid w:val="007E320F"/>
    <w:rsid w:val="007E5DF1"/>
    <w:rsid w:val="007E72CD"/>
    <w:rsid w:val="007F1709"/>
    <w:rsid w:val="007F2F41"/>
    <w:rsid w:val="007F50D2"/>
    <w:rsid w:val="007F51AA"/>
    <w:rsid w:val="007F5222"/>
    <w:rsid w:val="007F567D"/>
    <w:rsid w:val="007F7500"/>
    <w:rsid w:val="00800BF5"/>
    <w:rsid w:val="00801FF0"/>
    <w:rsid w:val="00802502"/>
    <w:rsid w:val="00803855"/>
    <w:rsid w:val="00803E11"/>
    <w:rsid w:val="00805D50"/>
    <w:rsid w:val="00810F46"/>
    <w:rsid w:val="00812540"/>
    <w:rsid w:val="00813EAC"/>
    <w:rsid w:val="00817DAF"/>
    <w:rsid w:val="0082358A"/>
    <w:rsid w:val="00824C8A"/>
    <w:rsid w:val="008324A6"/>
    <w:rsid w:val="00836E7E"/>
    <w:rsid w:val="008403F2"/>
    <w:rsid w:val="0084365C"/>
    <w:rsid w:val="008457BD"/>
    <w:rsid w:val="00854392"/>
    <w:rsid w:val="00854B78"/>
    <w:rsid w:val="00857A9A"/>
    <w:rsid w:val="00860237"/>
    <w:rsid w:val="00860704"/>
    <w:rsid w:val="0086126A"/>
    <w:rsid w:val="008619AC"/>
    <w:rsid w:val="00863B7A"/>
    <w:rsid w:val="00863C0C"/>
    <w:rsid w:val="00863C33"/>
    <w:rsid w:val="00870090"/>
    <w:rsid w:val="00870C59"/>
    <w:rsid w:val="00871DD5"/>
    <w:rsid w:val="008729A8"/>
    <w:rsid w:val="00873E77"/>
    <w:rsid w:val="00874DF1"/>
    <w:rsid w:val="0087637C"/>
    <w:rsid w:val="00877D8B"/>
    <w:rsid w:val="00880DFD"/>
    <w:rsid w:val="00882386"/>
    <w:rsid w:val="00884032"/>
    <w:rsid w:val="00886100"/>
    <w:rsid w:val="00891289"/>
    <w:rsid w:val="008933D5"/>
    <w:rsid w:val="008936E7"/>
    <w:rsid w:val="00894E3A"/>
    <w:rsid w:val="00897449"/>
    <w:rsid w:val="008A012F"/>
    <w:rsid w:val="008A051E"/>
    <w:rsid w:val="008A14BB"/>
    <w:rsid w:val="008A3AFD"/>
    <w:rsid w:val="008A4340"/>
    <w:rsid w:val="008A4551"/>
    <w:rsid w:val="008A4E8F"/>
    <w:rsid w:val="008A5A5F"/>
    <w:rsid w:val="008A7174"/>
    <w:rsid w:val="008B311A"/>
    <w:rsid w:val="008B3192"/>
    <w:rsid w:val="008B457F"/>
    <w:rsid w:val="008C08BB"/>
    <w:rsid w:val="008C248D"/>
    <w:rsid w:val="008C2948"/>
    <w:rsid w:val="008C3F20"/>
    <w:rsid w:val="008C4967"/>
    <w:rsid w:val="008C65A1"/>
    <w:rsid w:val="008C706D"/>
    <w:rsid w:val="008C77B5"/>
    <w:rsid w:val="008C788B"/>
    <w:rsid w:val="008C7A62"/>
    <w:rsid w:val="008C7C03"/>
    <w:rsid w:val="008C7CF5"/>
    <w:rsid w:val="008D096A"/>
    <w:rsid w:val="008D17EA"/>
    <w:rsid w:val="008D28AD"/>
    <w:rsid w:val="008D3B58"/>
    <w:rsid w:val="008D3BA7"/>
    <w:rsid w:val="008E108D"/>
    <w:rsid w:val="008E6A8A"/>
    <w:rsid w:val="008E7C71"/>
    <w:rsid w:val="008F11BB"/>
    <w:rsid w:val="008F4351"/>
    <w:rsid w:val="008F67C0"/>
    <w:rsid w:val="00901E81"/>
    <w:rsid w:val="00902D7D"/>
    <w:rsid w:val="00903B64"/>
    <w:rsid w:val="009055C3"/>
    <w:rsid w:val="00906070"/>
    <w:rsid w:val="00906ABB"/>
    <w:rsid w:val="009101B1"/>
    <w:rsid w:val="009160E0"/>
    <w:rsid w:val="00917D17"/>
    <w:rsid w:val="00923F33"/>
    <w:rsid w:val="00927DAB"/>
    <w:rsid w:val="00933593"/>
    <w:rsid w:val="00937BF0"/>
    <w:rsid w:val="00941415"/>
    <w:rsid w:val="00943D8D"/>
    <w:rsid w:val="00945C05"/>
    <w:rsid w:val="00950EB3"/>
    <w:rsid w:val="00952993"/>
    <w:rsid w:val="00957888"/>
    <w:rsid w:val="00957AEE"/>
    <w:rsid w:val="009619EA"/>
    <w:rsid w:val="00961AD8"/>
    <w:rsid w:val="00962177"/>
    <w:rsid w:val="00963576"/>
    <w:rsid w:val="009709CA"/>
    <w:rsid w:val="00970D65"/>
    <w:rsid w:val="0097197E"/>
    <w:rsid w:val="0097251F"/>
    <w:rsid w:val="00976F3F"/>
    <w:rsid w:val="00977ABE"/>
    <w:rsid w:val="00980E9D"/>
    <w:rsid w:val="0098233F"/>
    <w:rsid w:val="00985659"/>
    <w:rsid w:val="00985A5B"/>
    <w:rsid w:val="00987912"/>
    <w:rsid w:val="00987DCC"/>
    <w:rsid w:val="009929FD"/>
    <w:rsid w:val="00995D7A"/>
    <w:rsid w:val="00996F90"/>
    <w:rsid w:val="009A0270"/>
    <w:rsid w:val="009A20F7"/>
    <w:rsid w:val="009A3336"/>
    <w:rsid w:val="009A43DD"/>
    <w:rsid w:val="009B0685"/>
    <w:rsid w:val="009B1BC9"/>
    <w:rsid w:val="009B40C9"/>
    <w:rsid w:val="009B5AA6"/>
    <w:rsid w:val="009B685E"/>
    <w:rsid w:val="009B7B5E"/>
    <w:rsid w:val="009C3FB9"/>
    <w:rsid w:val="009C5C27"/>
    <w:rsid w:val="009C7E77"/>
    <w:rsid w:val="009D20D6"/>
    <w:rsid w:val="009D419C"/>
    <w:rsid w:val="009D52B7"/>
    <w:rsid w:val="009D6D43"/>
    <w:rsid w:val="009E0A00"/>
    <w:rsid w:val="009E0B90"/>
    <w:rsid w:val="009E647F"/>
    <w:rsid w:val="009F2274"/>
    <w:rsid w:val="009F64E7"/>
    <w:rsid w:val="00A031B7"/>
    <w:rsid w:val="00A11EF6"/>
    <w:rsid w:val="00A122E0"/>
    <w:rsid w:val="00A125D1"/>
    <w:rsid w:val="00A14DF8"/>
    <w:rsid w:val="00A15E8B"/>
    <w:rsid w:val="00A25DED"/>
    <w:rsid w:val="00A26CDB"/>
    <w:rsid w:val="00A30A39"/>
    <w:rsid w:val="00A32E76"/>
    <w:rsid w:val="00A36A04"/>
    <w:rsid w:val="00A418B1"/>
    <w:rsid w:val="00A41C47"/>
    <w:rsid w:val="00A44634"/>
    <w:rsid w:val="00A50912"/>
    <w:rsid w:val="00A5477E"/>
    <w:rsid w:val="00A54AFA"/>
    <w:rsid w:val="00A56D41"/>
    <w:rsid w:val="00A57EA3"/>
    <w:rsid w:val="00A60259"/>
    <w:rsid w:val="00A61FAB"/>
    <w:rsid w:val="00A625F5"/>
    <w:rsid w:val="00A64342"/>
    <w:rsid w:val="00A65A81"/>
    <w:rsid w:val="00A667F6"/>
    <w:rsid w:val="00A66ACF"/>
    <w:rsid w:val="00A66BD9"/>
    <w:rsid w:val="00A673B1"/>
    <w:rsid w:val="00A67669"/>
    <w:rsid w:val="00A676FB"/>
    <w:rsid w:val="00A700A7"/>
    <w:rsid w:val="00A7101D"/>
    <w:rsid w:val="00A7244B"/>
    <w:rsid w:val="00A73314"/>
    <w:rsid w:val="00A812EF"/>
    <w:rsid w:val="00A8658C"/>
    <w:rsid w:val="00A905AF"/>
    <w:rsid w:val="00A905DF"/>
    <w:rsid w:val="00A93056"/>
    <w:rsid w:val="00A948DF"/>
    <w:rsid w:val="00A953B3"/>
    <w:rsid w:val="00A95DB1"/>
    <w:rsid w:val="00A97156"/>
    <w:rsid w:val="00A97504"/>
    <w:rsid w:val="00A97DC9"/>
    <w:rsid w:val="00A97E80"/>
    <w:rsid w:val="00AA1825"/>
    <w:rsid w:val="00AA287F"/>
    <w:rsid w:val="00AA3A8E"/>
    <w:rsid w:val="00AB02C7"/>
    <w:rsid w:val="00AB3D5A"/>
    <w:rsid w:val="00AB6773"/>
    <w:rsid w:val="00AB7546"/>
    <w:rsid w:val="00AC0E4D"/>
    <w:rsid w:val="00AC1B2E"/>
    <w:rsid w:val="00AC38E2"/>
    <w:rsid w:val="00AC3B0A"/>
    <w:rsid w:val="00AC657F"/>
    <w:rsid w:val="00AC70E0"/>
    <w:rsid w:val="00AD2575"/>
    <w:rsid w:val="00AD5F87"/>
    <w:rsid w:val="00AD5FF3"/>
    <w:rsid w:val="00AD604B"/>
    <w:rsid w:val="00AE1B7A"/>
    <w:rsid w:val="00AE39C3"/>
    <w:rsid w:val="00AE522D"/>
    <w:rsid w:val="00AE6189"/>
    <w:rsid w:val="00AE6E64"/>
    <w:rsid w:val="00AF212F"/>
    <w:rsid w:val="00AF255F"/>
    <w:rsid w:val="00B02A45"/>
    <w:rsid w:val="00B107F9"/>
    <w:rsid w:val="00B1260B"/>
    <w:rsid w:val="00B151A9"/>
    <w:rsid w:val="00B16990"/>
    <w:rsid w:val="00B1768C"/>
    <w:rsid w:val="00B177A4"/>
    <w:rsid w:val="00B20C31"/>
    <w:rsid w:val="00B224BD"/>
    <w:rsid w:val="00B32917"/>
    <w:rsid w:val="00B34EC0"/>
    <w:rsid w:val="00B404CB"/>
    <w:rsid w:val="00B419D3"/>
    <w:rsid w:val="00B43B84"/>
    <w:rsid w:val="00B44925"/>
    <w:rsid w:val="00B44BE0"/>
    <w:rsid w:val="00B50BFB"/>
    <w:rsid w:val="00B5342E"/>
    <w:rsid w:val="00B53C66"/>
    <w:rsid w:val="00B56078"/>
    <w:rsid w:val="00B603D5"/>
    <w:rsid w:val="00B62F75"/>
    <w:rsid w:val="00B63EAD"/>
    <w:rsid w:val="00B670B6"/>
    <w:rsid w:val="00B674DC"/>
    <w:rsid w:val="00B701DC"/>
    <w:rsid w:val="00B70A21"/>
    <w:rsid w:val="00B7214B"/>
    <w:rsid w:val="00B8026C"/>
    <w:rsid w:val="00B80BBB"/>
    <w:rsid w:val="00B81072"/>
    <w:rsid w:val="00B83B39"/>
    <w:rsid w:val="00B83B3F"/>
    <w:rsid w:val="00B8596C"/>
    <w:rsid w:val="00B86FD9"/>
    <w:rsid w:val="00B875C7"/>
    <w:rsid w:val="00B9094F"/>
    <w:rsid w:val="00B91594"/>
    <w:rsid w:val="00B92CB8"/>
    <w:rsid w:val="00B94134"/>
    <w:rsid w:val="00B968DF"/>
    <w:rsid w:val="00BA0FE7"/>
    <w:rsid w:val="00BA17E2"/>
    <w:rsid w:val="00BA21F2"/>
    <w:rsid w:val="00BA3B38"/>
    <w:rsid w:val="00BA76EC"/>
    <w:rsid w:val="00BB1D68"/>
    <w:rsid w:val="00BB28F5"/>
    <w:rsid w:val="00BB2AAB"/>
    <w:rsid w:val="00BB310E"/>
    <w:rsid w:val="00BB598B"/>
    <w:rsid w:val="00BB5D84"/>
    <w:rsid w:val="00BB77BB"/>
    <w:rsid w:val="00BC16C1"/>
    <w:rsid w:val="00BC78D7"/>
    <w:rsid w:val="00BD03F9"/>
    <w:rsid w:val="00BD12D0"/>
    <w:rsid w:val="00BD2E8A"/>
    <w:rsid w:val="00BD4D6B"/>
    <w:rsid w:val="00BD5DB8"/>
    <w:rsid w:val="00BF0DEA"/>
    <w:rsid w:val="00BF1FD7"/>
    <w:rsid w:val="00BF2997"/>
    <w:rsid w:val="00BF3048"/>
    <w:rsid w:val="00BF322D"/>
    <w:rsid w:val="00BF46B6"/>
    <w:rsid w:val="00BF5CE5"/>
    <w:rsid w:val="00BF67AB"/>
    <w:rsid w:val="00BF709F"/>
    <w:rsid w:val="00BF70E0"/>
    <w:rsid w:val="00C0135A"/>
    <w:rsid w:val="00C0328A"/>
    <w:rsid w:val="00C049FF"/>
    <w:rsid w:val="00C06E4A"/>
    <w:rsid w:val="00C075ED"/>
    <w:rsid w:val="00C07E4D"/>
    <w:rsid w:val="00C11523"/>
    <w:rsid w:val="00C12A11"/>
    <w:rsid w:val="00C12DF9"/>
    <w:rsid w:val="00C14FA9"/>
    <w:rsid w:val="00C15813"/>
    <w:rsid w:val="00C159C9"/>
    <w:rsid w:val="00C16EFE"/>
    <w:rsid w:val="00C17D78"/>
    <w:rsid w:val="00C20699"/>
    <w:rsid w:val="00C22C3D"/>
    <w:rsid w:val="00C2337A"/>
    <w:rsid w:val="00C260FC"/>
    <w:rsid w:val="00C32032"/>
    <w:rsid w:val="00C33A1E"/>
    <w:rsid w:val="00C34C2F"/>
    <w:rsid w:val="00C37602"/>
    <w:rsid w:val="00C3785C"/>
    <w:rsid w:val="00C40532"/>
    <w:rsid w:val="00C40EB6"/>
    <w:rsid w:val="00C417E6"/>
    <w:rsid w:val="00C4514F"/>
    <w:rsid w:val="00C45688"/>
    <w:rsid w:val="00C45CBF"/>
    <w:rsid w:val="00C47384"/>
    <w:rsid w:val="00C52CF3"/>
    <w:rsid w:val="00C56040"/>
    <w:rsid w:val="00C56DF3"/>
    <w:rsid w:val="00C61CF7"/>
    <w:rsid w:val="00C63F16"/>
    <w:rsid w:val="00C64CEB"/>
    <w:rsid w:val="00C65F9C"/>
    <w:rsid w:val="00C6605A"/>
    <w:rsid w:val="00C6747D"/>
    <w:rsid w:val="00C679E0"/>
    <w:rsid w:val="00C70A65"/>
    <w:rsid w:val="00C71313"/>
    <w:rsid w:val="00C7567D"/>
    <w:rsid w:val="00C75C71"/>
    <w:rsid w:val="00C75CF1"/>
    <w:rsid w:val="00C77996"/>
    <w:rsid w:val="00C814D9"/>
    <w:rsid w:val="00C85850"/>
    <w:rsid w:val="00C861C7"/>
    <w:rsid w:val="00C86420"/>
    <w:rsid w:val="00C86E2B"/>
    <w:rsid w:val="00C90ADC"/>
    <w:rsid w:val="00C911CE"/>
    <w:rsid w:val="00C91DCB"/>
    <w:rsid w:val="00C925A5"/>
    <w:rsid w:val="00C92F31"/>
    <w:rsid w:val="00C950C6"/>
    <w:rsid w:val="00C96D5F"/>
    <w:rsid w:val="00CA15E3"/>
    <w:rsid w:val="00CA29E6"/>
    <w:rsid w:val="00CA6888"/>
    <w:rsid w:val="00CA7DAA"/>
    <w:rsid w:val="00CB0967"/>
    <w:rsid w:val="00CB202D"/>
    <w:rsid w:val="00CB2662"/>
    <w:rsid w:val="00CC24B5"/>
    <w:rsid w:val="00CC6509"/>
    <w:rsid w:val="00CC777F"/>
    <w:rsid w:val="00CD16D0"/>
    <w:rsid w:val="00CD4A57"/>
    <w:rsid w:val="00CD5B3B"/>
    <w:rsid w:val="00CE1D92"/>
    <w:rsid w:val="00CE243C"/>
    <w:rsid w:val="00CE5468"/>
    <w:rsid w:val="00CE59E6"/>
    <w:rsid w:val="00CF3211"/>
    <w:rsid w:val="00CF6D0B"/>
    <w:rsid w:val="00CF73D3"/>
    <w:rsid w:val="00CF79E9"/>
    <w:rsid w:val="00CF7F92"/>
    <w:rsid w:val="00D02124"/>
    <w:rsid w:val="00D02FB0"/>
    <w:rsid w:val="00D035ED"/>
    <w:rsid w:val="00D03650"/>
    <w:rsid w:val="00D03E16"/>
    <w:rsid w:val="00D041D7"/>
    <w:rsid w:val="00D04B38"/>
    <w:rsid w:val="00D0511A"/>
    <w:rsid w:val="00D13BD1"/>
    <w:rsid w:val="00D14385"/>
    <w:rsid w:val="00D15F57"/>
    <w:rsid w:val="00D203C9"/>
    <w:rsid w:val="00D23503"/>
    <w:rsid w:val="00D26F43"/>
    <w:rsid w:val="00D275CE"/>
    <w:rsid w:val="00D300AA"/>
    <w:rsid w:val="00D34C4A"/>
    <w:rsid w:val="00D4533C"/>
    <w:rsid w:val="00D479F3"/>
    <w:rsid w:val="00D51BF0"/>
    <w:rsid w:val="00D54029"/>
    <w:rsid w:val="00D54D77"/>
    <w:rsid w:val="00D56099"/>
    <w:rsid w:val="00D56B30"/>
    <w:rsid w:val="00D57540"/>
    <w:rsid w:val="00D57C22"/>
    <w:rsid w:val="00D615C4"/>
    <w:rsid w:val="00D61888"/>
    <w:rsid w:val="00D62E9D"/>
    <w:rsid w:val="00D63C57"/>
    <w:rsid w:val="00D645AC"/>
    <w:rsid w:val="00D66232"/>
    <w:rsid w:val="00D6651B"/>
    <w:rsid w:val="00D6719A"/>
    <w:rsid w:val="00D70D02"/>
    <w:rsid w:val="00D72637"/>
    <w:rsid w:val="00D73942"/>
    <w:rsid w:val="00D7533B"/>
    <w:rsid w:val="00D86D76"/>
    <w:rsid w:val="00D86F39"/>
    <w:rsid w:val="00D8781B"/>
    <w:rsid w:val="00D87A3D"/>
    <w:rsid w:val="00D87F61"/>
    <w:rsid w:val="00D92015"/>
    <w:rsid w:val="00D922D6"/>
    <w:rsid w:val="00D93AAC"/>
    <w:rsid w:val="00D93D69"/>
    <w:rsid w:val="00D96475"/>
    <w:rsid w:val="00DA080F"/>
    <w:rsid w:val="00DA204E"/>
    <w:rsid w:val="00DA7F8D"/>
    <w:rsid w:val="00DB2569"/>
    <w:rsid w:val="00DB516C"/>
    <w:rsid w:val="00DC0CBA"/>
    <w:rsid w:val="00DC2568"/>
    <w:rsid w:val="00DC5DEA"/>
    <w:rsid w:val="00DC7046"/>
    <w:rsid w:val="00DC73B5"/>
    <w:rsid w:val="00DC7631"/>
    <w:rsid w:val="00DD3794"/>
    <w:rsid w:val="00DD3886"/>
    <w:rsid w:val="00DD5632"/>
    <w:rsid w:val="00DD668A"/>
    <w:rsid w:val="00DD7241"/>
    <w:rsid w:val="00DE27E6"/>
    <w:rsid w:val="00DE302E"/>
    <w:rsid w:val="00DE3F93"/>
    <w:rsid w:val="00DE45D3"/>
    <w:rsid w:val="00DF010E"/>
    <w:rsid w:val="00DF042E"/>
    <w:rsid w:val="00DF0562"/>
    <w:rsid w:val="00DF790B"/>
    <w:rsid w:val="00E01D6D"/>
    <w:rsid w:val="00E027FD"/>
    <w:rsid w:val="00E035E8"/>
    <w:rsid w:val="00E11EF2"/>
    <w:rsid w:val="00E14023"/>
    <w:rsid w:val="00E15416"/>
    <w:rsid w:val="00E15F15"/>
    <w:rsid w:val="00E212AD"/>
    <w:rsid w:val="00E22142"/>
    <w:rsid w:val="00E24B7E"/>
    <w:rsid w:val="00E25E35"/>
    <w:rsid w:val="00E265E9"/>
    <w:rsid w:val="00E32226"/>
    <w:rsid w:val="00E35204"/>
    <w:rsid w:val="00E36E98"/>
    <w:rsid w:val="00E37763"/>
    <w:rsid w:val="00E37B94"/>
    <w:rsid w:val="00E37FD6"/>
    <w:rsid w:val="00E4079A"/>
    <w:rsid w:val="00E46384"/>
    <w:rsid w:val="00E51769"/>
    <w:rsid w:val="00E5298B"/>
    <w:rsid w:val="00E53DB4"/>
    <w:rsid w:val="00E62460"/>
    <w:rsid w:val="00E62BE2"/>
    <w:rsid w:val="00E64816"/>
    <w:rsid w:val="00E66B35"/>
    <w:rsid w:val="00E67841"/>
    <w:rsid w:val="00E708E0"/>
    <w:rsid w:val="00E70F03"/>
    <w:rsid w:val="00E73945"/>
    <w:rsid w:val="00E748DF"/>
    <w:rsid w:val="00E7691A"/>
    <w:rsid w:val="00E778F3"/>
    <w:rsid w:val="00E80CDB"/>
    <w:rsid w:val="00E833B4"/>
    <w:rsid w:val="00E836C4"/>
    <w:rsid w:val="00E83F6C"/>
    <w:rsid w:val="00E85965"/>
    <w:rsid w:val="00E8726C"/>
    <w:rsid w:val="00E93E42"/>
    <w:rsid w:val="00E93F29"/>
    <w:rsid w:val="00E9472D"/>
    <w:rsid w:val="00E977A9"/>
    <w:rsid w:val="00E97B49"/>
    <w:rsid w:val="00EA1919"/>
    <w:rsid w:val="00EB1986"/>
    <w:rsid w:val="00EB2B9B"/>
    <w:rsid w:val="00EB327C"/>
    <w:rsid w:val="00EB7CA7"/>
    <w:rsid w:val="00EC0004"/>
    <w:rsid w:val="00EC2130"/>
    <w:rsid w:val="00EC63AB"/>
    <w:rsid w:val="00ED2547"/>
    <w:rsid w:val="00ED4B25"/>
    <w:rsid w:val="00ED4F6C"/>
    <w:rsid w:val="00ED755C"/>
    <w:rsid w:val="00EE0025"/>
    <w:rsid w:val="00EE07FD"/>
    <w:rsid w:val="00EE19D9"/>
    <w:rsid w:val="00EE4B55"/>
    <w:rsid w:val="00EE5578"/>
    <w:rsid w:val="00EF23CB"/>
    <w:rsid w:val="00EF53C7"/>
    <w:rsid w:val="00EF6D3E"/>
    <w:rsid w:val="00EF7B4C"/>
    <w:rsid w:val="00F00516"/>
    <w:rsid w:val="00F00E73"/>
    <w:rsid w:val="00F03393"/>
    <w:rsid w:val="00F0344D"/>
    <w:rsid w:val="00F04850"/>
    <w:rsid w:val="00F04DA9"/>
    <w:rsid w:val="00F113C6"/>
    <w:rsid w:val="00F142CF"/>
    <w:rsid w:val="00F153AD"/>
    <w:rsid w:val="00F16A34"/>
    <w:rsid w:val="00F206FF"/>
    <w:rsid w:val="00F225BB"/>
    <w:rsid w:val="00F22E49"/>
    <w:rsid w:val="00F255E6"/>
    <w:rsid w:val="00F31ED1"/>
    <w:rsid w:val="00F329E3"/>
    <w:rsid w:val="00F35D82"/>
    <w:rsid w:val="00F35F77"/>
    <w:rsid w:val="00F3626A"/>
    <w:rsid w:val="00F374A5"/>
    <w:rsid w:val="00F40A54"/>
    <w:rsid w:val="00F42E7A"/>
    <w:rsid w:val="00F44BE1"/>
    <w:rsid w:val="00F44D35"/>
    <w:rsid w:val="00F47F63"/>
    <w:rsid w:val="00F52130"/>
    <w:rsid w:val="00F548B2"/>
    <w:rsid w:val="00F558CD"/>
    <w:rsid w:val="00F56A81"/>
    <w:rsid w:val="00F571A5"/>
    <w:rsid w:val="00F57FE3"/>
    <w:rsid w:val="00F62625"/>
    <w:rsid w:val="00F63455"/>
    <w:rsid w:val="00F6450C"/>
    <w:rsid w:val="00F64A1C"/>
    <w:rsid w:val="00F65C0A"/>
    <w:rsid w:val="00F66BCA"/>
    <w:rsid w:val="00F70A4A"/>
    <w:rsid w:val="00F7189A"/>
    <w:rsid w:val="00F71A53"/>
    <w:rsid w:val="00F72B96"/>
    <w:rsid w:val="00F740B2"/>
    <w:rsid w:val="00F76EB8"/>
    <w:rsid w:val="00F80447"/>
    <w:rsid w:val="00F81211"/>
    <w:rsid w:val="00F812A6"/>
    <w:rsid w:val="00F81A50"/>
    <w:rsid w:val="00F8356D"/>
    <w:rsid w:val="00F849D7"/>
    <w:rsid w:val="00F90659"/>
    <w:rsid w:val="00F94D50"/>
    <w:rsid w:val="00F9597A"/>
    <w:rsid w:val="00FA0D8F"/>
    <w:rsid w:val="00FA1F15"/>
    <w:rsid w:val="00FB1F27"/>
    <w:rsid w:val="00FB48E0"/>
    <w:rsid w:val="00FB5B04"/>
    <w:rsid w:val="00FC2FFC"/>
    <w:rsid w:val="00FC4E86"/>
    <w:rsid w:val="00FC6A81"/>
    <w:rsid w:val="00FD27DF"/>
    <w:rsid w:val="00FD4A4B"/>
    <w:rsid w:val="00FD5432"/>
    <w:rsid w:val="00FE0CF4"/>
    <w:rsid w:val="00FE189D"/>
    <w:rsid w:val="00FE1A4B"/>
    <w:rsid w:val="00FE2987"/>
    <w:rsid w:val="00FE4C83"/>
    <w:rsid w:val="00FF01F5"/>
    <w:rsid w:val="00FF0C4A"/>
    <w:rsid w:val="00FF192F"/>
    <w:rsid w:val="00FF4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paragraph" w:styleId="Heading1">
    <w:name w:val="heading 1"/>
    <w:basedOn w:val="Normal"/>
    <w:next w:val="Normal"/>
    <w:link w:val="Heading1Char"/>
    <w:qFormat/>
    <w:rsid w:val="001B38B2"/>
    <w:pPr>
      <w:keepNext/>
      <w:tabs>
        <w:tab w:val="num" w:pos="360"/>
      </w:tabs>
      <w:suppressAutoHyphens/>
      <w:spacing w:after="0" w:line="240" w:lineRule="auto"/>
      <w:jc w:val="both"/>
      <w:outlineLvl w:val="0"/>
    </w:pPr>
    <w:rPr>
      <w:rFonts w:ascii="YUDutchB" w:eastAsia="Times New Roman" w:hAnsi="YUDutchB"/>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uiPriority w:val="59"/>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E50FC"/>
    <w:pPr>
      <w:tabs>
        <w:tab w:val="center" w:pos="4680"/>
        <w:tab w:val="right" w:pos="9360"/>
      </w:tabs>
    </w:pPr>
  </w:style>
  <w:style w:type="character" w:customStyle="1" w:styleId="HeaderChar">
    <w:name w:val="Header Char"/>
    <w:basedOn w:val="DefaultParagraphFont"/>
    <w:link w:val="Header"/>
    <w:uiPriority w:val="99"/>
    <w:semiHidden/>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paragraph" w:customStyle="1" w:styleId="xl65">
    <w:name w:val="xl65"/>
    <w:basedOn w:val="Normal"/>
    <w:rsid w:val="00FC4E86"/>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6">
    <w:name w:val="xl66"/>
    <w:basedOn w:val="Normal"/>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7">
    <w:name w:val="xl67"/>
    <w:basedOn w:val="Normal"/>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9">
    <w:name w:val="xl69"/>
    <w:basedOn w:val="Normal"/>
    <w:rsid w:val="00FC4E86"/>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0">
    <w:name w:val="xl70"/>
    <w:basedOn w:val="Normal"/>
    <w:rsid w:val="00FC4E86"/>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1">
    <w:name w:val="xl71"/>
    <w:basedOn w:val="Normal"/>
    <w:rsid w:val="00FC4E8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2">
    <w:name w:val="xl72"/>
    <w:basedOn w:val="Normal"/>
    <w:rsid w:val="00FC4E86"/>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Normal"/>
    <w:rsid w:val="00FC4E86"/>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4">
    <w:name w:val="xl74"/>
    <w:basedOn w:val="Normal"/>
    <w:rsid w:val="00FC4E86"/>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Normal"/>
    <w:rsid w:val="00FC4E86"/>
    <w:pPr>
      <w:pBdr>
        <w:top w:val="single" w:sz="8" w:space="0" w:color="auto"/>
        <w:left w:val="single" w:sz="8"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6">
    <w:name w:val="xl76"/>
    <w:basedOn w:val="Normal"/>
    <w:rsid w:val="00FC4E86"/>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7">
    <w:name w:val="xl77"/>
    <w:basedOn w:val="Normal"/>
    <w:rsid w:val="00FC4E8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8">
    <w:name w:val="xl78"/>
    <w:basedOn w:val="Normal"/>
    <w:rsid w:val="00FC4E8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9">
    <w:name w:val="xl79"/>
    <w:basedOn w:val="Normal"/>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0">
    <w:name w:val="xl80"/>
    <w:basedOn w:val="Normal"/>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1">
    <w:name w:val="xl81"/>
    <w:basedOn w:val="Normal"/>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2">
    <w:name w:val="xl82"/>
    <w:basedOn w:val="Normal"/>
    <w:rsid w:val="00FC4E86"/>
    <w:pPr>
      <w:pBdr>
        <w:top w:val="single" w:sz="8" w:space="0" w:color="auto"/>
        <w:left w:val="single" w:sz="8" w:space="0" w:color="auto"/>
        <w:right w:val="single" w:sz="8"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3">
    <w:name w:val="xl83"/>
    <w:basedOn w:val="Normal"/>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Normal"/>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5">
    <w:name w:val="xl85"/>
    <w:basedOn w:val="Normal"/>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6">
    <w:name w:val="xl86"/>
    <w:basedOn w:val="Normal"/>
    <w:rsid w:val="00FC4E86"/>
    <w:pP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7">
    <w:name w:val="xl87"/>
    <w:basedOn w:val="Normal"/>
    <w:rsid w:val="00FC4E86"/>
    <w:pP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8">
    <w:name w:val="xl88"/>
    <w:basedOn w:val="Normal"/>
    <w:rsid w:val="00FC4E86"/>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9">
    <w:name w:val="xl89"/>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0">
    <w:name w:val="xl90"/>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1">
    <w:name w:val="xl91"/>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2">
    <w:name w:val="xl92"/>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3">
    <w:name w:val="xl93"/>
    <w:basedOn w:val="Normal"/>
    <w:rsid w:val="00FC4E8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4">
    <w:name w:val="xl94"/>
    <w:basedOn w:val="Normal"/>
    <w:rsid w:val="00FC4E8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5">
    <w:name w:val="xl95"/>
    <w:basedOn w:val="Normal"/>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6">
    <w:name w:val="xl96"/>
    <w:basedOn w:val="Normal"/>
    <w:rsid w:val="00FC4E86"/>
    <w:pPr>
      <w:spacing w:before="100" w:beforeAutospacing="1" w:after="100" w:afterAutospacing="1" w:line="240" w:lineRule="auto"/>
      <w:textAlignment w:val="top"/>
    </w:pPr>
    <w:rPr>
      <w:rFonts w:ascii="Arial" w:eastAsia="Times New Roman" w:hAnsi="Arial" w:cs="Arial"/>
      <w:i/>
      <w:iCs/>
      <w:sz w:val="18"/>
      <w:szCs w:val="18"/>
    </w:rPr>
  </w:style>
  <w:style w:type="paragraph" w:customStyle="1" w:styleId="xl97">
    <w:name w:val="xl97"/>
    <w:basedOn w:val="Normal"/>
    <w:rsid w:val="00FC4E8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98">
    <w:name w:val="xl98"/>
    <w:basedOn w:val="Normal"/>
    <w:rsid w:val="00FC4E86"/>
    <w:pPr>
      <w:pBdr>
        <w:top w:val="single" w:sz="4" w:space="0" w:color="auto"/>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99">
    <w:name w:val="xl99"/>
    <w:basedOn w:val="Normal"/>
    <w:rsid w:val="00FC4E86"/>
    <w:pPr>
      <w:pBdr>
        <w:top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0">
    <w:name w:val="xl100"/>
    <w:basedOn w:val="Normal"/>
    <w:rsid w:val="00FC4E86"/>
    <w:pPr>
      <w:pBdr>
        <w:top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1">
    <w:name w:val="xl101"/>
    <w:basedOn w:val="Normal"/>
    <w:rsid w:val="00FC4E86"/>
    <w:pPr>
      <w:pBdr>
        <w:lef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2">
    <w:name w:val="xl102"/>
    <w:basedOn w:val="Normal"/>
    <w:rsid w:val="00FC4E86"/>
    <w:pP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3">
    <w:name w:val="xl103"/>
    <w:basedOn w:val="Normal"/>
    <w:rsid w:val="00FC4E86"/>
    <w:pPr>
      <w:pBdr>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4">
    <w:name w:val="xl104"/>
    <w:basedOn w:val="Normal"/>
    <w:rsid w:val="00FC4E86"/>
    <w:pPr>
      <w:pBdr>
        <w:left w:val="single" w:sz="4" w:space="0" w:color="auto"/>
        <w:bottom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5">
    <w:name w:val="xl105"/>
    <w:basedOn w:val="Normal"/>
    <w:rsid w:val="00FC4E86"/>
    <w:pPr>
      <w:pBdr>
        <w:bottom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6">
    <w:name w:val="xl106"/>
    <w:basedOn w:val="Normal"/>
    <w:rsid w:val="00FC4E86"/>
    <w:pPr>
      <w:pBdr>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7">
    <w:name w:val="xl107"/>
    <w:basedOn w:val="Normal"/>
    <w:rsid w:val="00FC4E86"/>
    <w:pPr>
      <w:shd w:val="clear" w:color="000000" w:fill="auto"/>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08">
    <w:name w:val="xl108"/>
    <w:basedOn w:val="Normal"/>
    <w:rsid w:val="00FC4E86"/>
    <w:pPr>
      <w:shd w:val="clear" w:color="000000" w:fill="auto"/>
      <w:spacing w:before="100" w:beforeAutospacing="1" w:after="100" w:afterAutospacing="1" w:line="240" w:lineRule="auto"/>
      <w:jc w:val="center"/>
    </w:pPr>
    <w:rPr>
      <w:rFonts w:ascii="Arial" w:eastAsia="Times New Roman" w:hAnsi="Arial" w:cs="Arial"/>
      <w:b/>
      <w:bCs/>
      <w:sz w:val="24"/>
      <w:szCs w:val="24"/>
    </w:rPr>
  </w:style>
  <w:style w:type="paragraph" w:customStyle="1" w:styleId="xl109">
    <w:name w:val="xl109"/>
    <w:basedOn w:val="Normal"/>
    <w:rsid w:val="00FC4E86"/>
    <w:pPr>
      <w:shd w:val="clear" w:color="000000" w:fill="auto"/>
      <w:spacing w:before="100" w:beforeAutospacing="1" w:after="100" w:afterAutospacing="1" w:line="240" w:lineRule="auto"/>
      <w:jc w:val="center"/>
      <w:textAlignment w:val="top"/>
    </w:pPr>
    <w:rPr>
      <w:rFonts w:ascii="Arial" w:eastAsia="Times New Roman" w:hAnsi="Arial" w:cs="Arial"/>
      <w:b/>
      <w:bCs/>
      <w:i/>
      <w:iCs/>
      <w:sz w:val="24"/>
      <w:szCs w:val="24"/>
    </w:rPr>
  </w:style>
  <w:style w:type="paragraph" w:customStyle="1" w:styleId="xl110">
    <w:name w:val="xl110"/>
    <w:basedOn w:val="Normal"/>
    <w:rsid w:val="00FC4E8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i/>
      <w:iCs/>
      <w:sz w:val="24"/>
      <w:szCs w:val="24"/>
    </w:rPr>
  </w:style>
  <w:style w:type="paragraph" w:customStyle="1" w:styleId="xl111">
    <w:name w:val="xl111"/>
    <w:basedOn w:val="Normal"/>
    <w:rsid w:val="00FC4E8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4"/>
      <w:szCs w:val="24"/>
    </w:rPr>
  </w:style>
  <w:style w:type="paragraph" w:customStyle="1" w:styleId="xl112">
    <w:name w:val="xl112"/>
    <w:basedOn w:val="Normal"/>
    <w:rsid w:val="00FC4E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3">
    <w:name w:val="xl113"/>
    <w:basedOn w:val="Normal"/>
    <w:rsid w:val="00FC4E8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4">
    <w:name w:val="xl114"/>
    <w:basedOn w:val="Normal"/>
    <w:rsid w:val="00FC4E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5">
    <w:name w:val="xl115"/>
    <w:basedOn w:val="Normal"/>
    <w:rsid w:val="00FC4E8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6">
    <w:name w:val="xl116"/>
    <w:basedOn w:val="Normal"/>
    <w:rsid w:val="00FC4E86"/>
    <w:pPr>
      <w:shd w:val="clear" w:color="000000" w:fill="auto"/>
      <w:spacing w:before="100" w:beforeAutospacing="1" w:after="100" w:afterAutospacing="1" w:line="240" w:lineRule="auto"/>
      <w:textAlignment w:val="center"/>
    </w:pPr>
    <w:rPr>
      <w:rFonts w:ascii="Arial" w:eastAsia="Times New Roman" w:hAnsi="Arial" w:cs="Arial"/>
      <w:b/>
      <w:bCs/>
      <w:i/>
      <w:iCs/>
    </w:rPr>
  </w:style>
  <w:style w:type="paragraph" w:customStyle="1" w:styleId="xl117">
    <w:name w:val="xl117"/>
    <w:basedOn w:val="Normal"/>
    <w:rsid w:val="00FC4E86"/>
    <w:pPr>
      <w:shd w:val="clear" w:color="000000" w:fill="auto"/>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18">
    <w:name w:val="xl118"/>
    <w:basedOn w:val="Normal"/>
    <w:rsid w:val="00FC4E86"/>
    <w:pPr>
      <w:shd w:val="clear" w:color="000000" w:fill="auto"/>
      <w:spacing w:before="100" w:beforeAutospacing="1" w:after="100" w:afterAutospacing="1" w:line="240" w:lineRule="auto"/>
      <w:textAlignment w:val="center"/>
    </w:pPr>
    <w:rPr>
      <w:rFonts w:ascii="Arial" w:eastAsia="Times New Roman" w:hAnsi="Arial" w:cs="Arial"/>
      <w:sz w:val="24"/>
      <w:szCs w:val="24"/>
    </w:rPr>
  </w:style>
  <w:style w:type="paragraph" w:customStyle="1" w:styleId="xl119">
    <w:name w:val="xl119"/>
    <w:basedOn w:val="Normal"/>
    <w:rsid w:val="00FC4E8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0">
    <w:name w:val="xl120"/>
    <w:basedOn w:val="Normal"/>
    <w:rsid w:val="00FC4E8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1">
    <w:name w:val="xl121"/>
    <w:basedOn w:val="Normal"/>
    <w:rsid w:val="00FC4E86"/>
    <w:pPr>
      <w:pBdr>
        <w:top w:val="single" w:sz="8" w:space="0" w:color="auto"/>
        <w:left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2">
    <w:name w:val="xl122"/>
    <w:basedOn w:val="Normal"/>
    <w:rsid w:val="00FC4E86"/>
    <w:pPr>
      <w:pBdr>
        <w:left w:val="single" w:sz="8" w:space="0" w:color="auto"/>
        <w:bottom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3">
    <w:name w:val="xl123"/>
    <w:basedOn w:val="Normal"/>
    <w:rsid w:val="00FC4E86"/>
    <w:pPr>
      <w:pBdr>
        <w:top w:val="single" w:sz="8" w:space="0" w:color="auto"/>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4">
    <w:name w:val="xl124"/>
    <w:basedOn w:val="Normal"/>
    <w:rsid w:val="00FC4E86"/>
    <w:pPr>
      <w:pBdr>
        <w:left w:val="single" w:sz="4" w:space="0" w:color="auto"/>
        <w:bottom w:val="single" w:sz="8"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5">
    <w:name w:val="xl125"/>
    <w:basedOn w:val="Normal"/>
    <w:rsid w:val="00FC4E86"/>
    <w:pPr>
      <w:pBdr>
        <w:top w:val="single" w:sz="8"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6">
    <w:name w:val="xl126"/>
    <w:basedOn w:val="Normal"/>
    <w:rsid w:val="00FC4E86"/>
    <w:pPr>
      <w:pBdr>
        <w:left w:val="single" w:sz="4" w:space="0" w:color="auto"/>
        <w:bottom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7">
    <w:name w:val="xl127"/>
    <w:basedOn w:val="Normal"/>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8">
    <w:name w:val="xl128"/>
    <w:basedOn w:val="Normal"/>
    <w:rsid w:val="00FC4E8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rsid w:val="00FC4E86"/>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Normal"/>
    <w:rsid w:val="00FC4E8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Normal"/>
    <w:rsid w:val="00FC4E8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2">
    <w:name w:val="xl132"/>
    <w:basedOn w:val="Normal"/>
    <w:rsid w:val="00FC4E8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3">
    <w:name w:val="xl133"/>
    <w:basedOn w:val="Normal"/>
    <w:rsid w:val="00FC4E86"/>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4">
    <w:name w:val="xl134"/>
    <w:basedOn w:val="Normal"/>
    <w:rsid w:val="00FC4E86"/>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5">
    <w:name w:val="xl135"/>
    <w:basedOn w:val="Normal"/>
    <w:rsid w:val="00FC4E86"/>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6">
    <w:name w:val="xl136"/>
    <w:basedOn w:val="Normal"/>
    <w:rsid w:val="00FC4E86"/>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7">
    <w:name w:val="xl137"/>
    <w:basedOn w:val="Normal"/>
    <w:rsid w:val="00FC4E86"/>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8">
    <w:name w:val="xl138"/>
    <w:basedOn w:val="Normal"/>
    <w:rsid w:val="00FC4E86"/>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9">
    <w:name w:val="xl139"/>
    <w:basedOn w:val="Normal"/>
    <w:rsid w:val="00FC4E8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Normal"/>
    <w:rsid w:val="00FC4E8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Normal"/>
    <w:rsid w:val="00FC4E8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2">
    <w:name w:val="xl142"/>
    <w:basedOn w:val="Normal"/>
    <w:rsid w:val="00FC4E8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3">
    <w:name w:val="xl143"/>
    <w:basedOn w:val="Normal"/>
    <w:rsid w:val="00FC4E8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44">
    <w:name w:val="xl144"/>
    <w:basedOn w:val="Normal"/>
    <w:rsid w:val="00FC4E8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45">
    <w:name w:val="xl145"/>
    <w:basedOn w:val="Normal"/>
    <w:rsid w:val="00FC4E8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46">
    <w:name w:val="xl146"/>
    <w:basedOn w:val="Normal"/>
    <w:rsid w:val="00FC4E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7">
    <w:name w:val="xl147"/>
    <w:basedOn w:val="Normal"/>
    <w:rsid w:val="00FC4E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8">
    <w:name w:val="xl148"/>
    <w:basedOn w:val="Normal"/>
    <w:rsid w:val="00FC4E8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9">
    <w:name w:val="xl149"/>
    <w:basedOn w:val="Normal"/>
    <w:rsid w:val="00FC4E8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0">
    <w:name w:val="xl150"/>
    <w:basedOn w:val="Normal"/>
    <w:rsid w:val="00FC4E86"/>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51">
    <w:name w:val="xl151"/>
    <w:basedOn w:val="Normal"/>
    <w:rsid w:val="00FC4E8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2">
    <w:name w:val="xl152"/>
    <w:basedOn w:val="Normal"/>
    <w:rsid w:val="00FC4E8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3">
    <w:name w:val="xl153"/>
    <w:basedOn w:val="Normal"/>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4">
    <w:name w:val="xl154"/>
    <w:basedOn w:val="Normal"/>
    <w:rsid w:val="00FC4E8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5">
    <w:name w:val="xl155"/>
    <w:basedOn w:val="Normal"/>
    <w:rsid w:val="00FC4E8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6">
    <w:name w:val="xl156"/>
    <w:basedOn w:val="Normal"/>
    <w:rsid w:val="00FC4E86"/>
    <w:pP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57">
    <w:name w:val="xl157"/>
    <w:basedOn w:val="Normal"/>
    <w:rsid w:val="00FC4E86"/>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8">
    <w:name w:val="xl158"/>
    <w:basedOn w:val="Normal"/>
    <w:rsid w:val="00FC4E86"/>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9">
    <w:name w:val="xl159"/>
    <w:basedOn w:val="Normal"/>
    <w:rsid w:val="00FC4E86"/>
    <w:pPr>
      <w:spacing w:before="100" w:beforeAutospacing="1" w:after="100" w:afterAutospacing="1" w:line="240" w:lineRule="auto"/>
      <w:textAlignment w:val="center"/>
    </w:pPr>
    <w:rPr>
      <w:rFonts w:ascii="Arial" w:eastAsia="Times New Roman" w:hAnsi="Arial" w:cs="Arial"/>
      <w:i/>
      <w:iCs/>
      <w:sz w:val="18"/>
      <w:szCs w:val="18"/>
    </w:rPr>
  </w:style>
  <w:style w:type="paragraph" w:customStyle="1" w:styleId="xl160">
    <w:name w:val="xl160"/>
    <w:basedOn w:val="Normal"/>
    <w:rsid w:val="00FC4E86"/>
    <w:pPr>
      <w:spacing w:before="100" w:beforeAutospacing="1" w:after="100" w:afterAutospacing="1" w:line="240" w:lineRule="auto"/>
      <w:textAlignment w:val="center"/>
    </w:pPr>
    <w:rPr>
      <w:rFonts w:ascii="Arial" w:eastAsia="Times New Roman" w:hAnsi="Arial" w:cs="Arial"/>
      <w:i/>
      <w:iCs/>
      <w:sz w:val="18"/>
      <w:szCs w:val="18"/>
    </w:rPr>
  </w:style>
  <w:style w:type="paragraph" w:customStyle="1" w:styleId="xl161">
    <w:name w:val="xl161"/>
    <w:basedOn w:val="Normal"/>
    <w:rsid w:val="00FC4E86"/>
    <w:pP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62">
    <w:name w:val="xl162"/>
    <w:basedOn w:val="Normal"/>
    <w:rsid w:val="00FC4E86"/>
    <w:pPr>
      <w:spacing w:before="100" w:beforeAutospacing="1" w:after="100" w:afterAutospacing="1" w:line="240" w:lineRule="auto"/>
      <w:textAlignment w:val="top"/>
    </w:pPr>
    <w:rPr>
      <w:rFonts w:ascii="Arial" w:eastAsia="Times New Roman" w:hAnsi="Arial" w:cs="Arial"/>
      <w:b/>
      <w:bCs/>
      <w:i/>
      <w:iCs/>
      <w:sz w:val="24"/>
      <w:szCs w:val="24"/>
    </w:rPr>
  </w:style>
  <w:style w:type="character" w:customStyle="1" w:styleId="Heading1Char">
    <w:name w:val="Heading 1 Char"/>
    <w:basedOn w:val="DefaultParagraphFont"/>
    <w:link w:val="Heading1"/>
    <w:rsid w:val="001B38B2"/>
    <w:rPr>
      <w:rFonts w:ascii="YUDutchB" w:eastAsia="Times New Roman" w:hAnsi="YUDutchB"/>
      <w:b/>
      <w:sz w:val="24"/>
    </w:rPr>
  </w:style>
  <w:style w:type="paragraph" w:customStyle="1" w:styleId="WW-BodyTextIndent2">
    <w:name w:val="WW-Body Text Indent 2"/>
    <w:basedOn w:val="Normal"/>
    <w:rsid w:val="001B38B2"/>
    <w:pPr>
      <w:suppressAutoHyphens/>
      <w:spacing w:after="0" w:line="240" w:lineRule="auto"/>
      <w:ind w:left="720" w:firstLine="720"/>
      <w:jc w:val="both"/>
    </w:pPr>
    <w:rPr>
      <w:rFonts w:ascii="YUDutchR" w:eastAsia="Times New Roman" w:hAnsi="YUDutchR"/>
      <w:sz w:val="24"/>
      <w:szCs w:val="20"/>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05670847">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513420011">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24316569">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236746928">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38057730">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09561073">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04151261">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37039918">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35643619">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EBE47-A84B-4A6C-B3A7-F4A11E41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40</Pages>
  <Words>7470</Words>
  <Characters>42585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49956</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milos</dc:creator>
  <cp:lastModifiedBy>direktor</cp:lastModifiedBy>
  <cp:revision>311</cp:revision>
  <cp:lastPrinted>2016-08-22T06:39:00Z</cp:lastPrinted>
  <dcterms:created xsi:type="dcterms:W3CDTF">2016-03-04T10:03:00Z</dcterms:created>
  <dcterms:modified xsi:type="dcterms:W3CDTF">2016-08-22T08:00:00Z</dcterms:modified>
</cp:coreProperties>
</file>