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Default="00111B48" w:rsidP="00111B48">
      <w:pPr>
        <w:pStyle w:val="CM14"/>
        <w:spacing w:after="0"/>
        <w:jc w:val="both"/>
        <w:rPr>
          <w:rFonts w:ascii="Verdana" w:hAnsi="Verdana" w:cs="Verdana"/>
          <w:color w:val="000000"/>
          <w:sz w:val="22"/>
          <w:szCs w:val="22"/>
        </w:rPr>
      </w:pPr>
      <w:r>
        <w:rPr>
          <w:rFonts w:ascii="Verdana" w:hAnsi="Verdana" w:cs="Verdana"/>
          <w:color w:val="000000"/>
          <w:sz w:val="22"/>
          <w:szCs w:val="22"/>
        </w:rPr>
        <w:t xml:space="preserve">ОПШТИНСКА УПРАВА </w:t>
      </w:r>
    </w:p>
    <w:p w:rsidR="00111B48" w:rsidRDefault="00111B48" w:rsidP="00111B48">
      <w:pPr>
        <w:pStyle w:val="Default"/>
      </w:pPr>
      <w:r>
        <w:t>Општине Рача ,</w:t>
      </w:r>
    </w:p>
    <w:p w:rsidR="00111B48" w:rsidRDefault="00111B48" w:rsidP="00111B48">
      <w:pPr>
        <w:pStyle w:val="Default"/>
      </w:pPr>
      <w:r>
        <w:t xml:space="preserve"> Карађорђева 48, 34210 Рача </w:t>
      </w:r>
    </w:p>
    <w:p w:rsidR="00111B48" w:rsidRDefault="00111B48" w:rsidP="00111B48">
      <w:pPr>
        <w:pStyle w:val="Default"/>
        <w:rPr>
          <w:rFonts w:ascii="Verdana" w:hAnsi="Verdana" w:cs="Verdana"/>
          <w:sz w:val="22"/>
          <w:szCs w:val="22"/>
          <w:lang w:val="sr-Latn-CS"/>
        </w:rPr>
      </w:pPr>
      <w:r>
        <w:t>Број:</w:t>
      </w:r>
      <w:r>
        <w:rPr>
          <w:rFonts w:ascii="Verdana" w:hAnsi="Verdana" w:cs="Verdana"/>
          <w:sz w:val="22"/>
          <w:szCs w:val="22"/>
        </w:rPr>
        <w:t>404-</w:t>
      </w:r>
      <w:r w:rsidR="002C4FB5">
        <w:rPr>
          <w:rFonts w:ascii="Verdana" w:hAnsi="Verdana" w:cs="Verdana"/>
          <w:sz w:val="22"/>
          <w:szCs w:val="22"/>
          <w:lang w:val="en-US"/>
        </w:rPr>
        <w:t>12</w:t>
      </w:r>
      <w:r>
        <w:rPr>
          <w:rFonts w:ascii="Verdana" w:hAnsi="Verdana" w:cs="Verdana"/>
          <w:sz w:val="22"/>
          <w:szCs w:val="22"/>
        </w:rPr>
        <w:t>/201</w:t>
      </w:r>
      <w:r w:rsidR="00841E81">
        <w:rPr>
          <w:rFonts w:ascii="Verdana" w:hAnsi="Verdana" w:cs="Verdana"/>
          <w:sz w:val="22"/>
          <w:szCs w:val="22"/>
        </w:rPr>
        <w:t>6</w:t>
      </w:r>
      <w:r>
        <w:rPr>
          <w:rFonts w:ascii="Verdana" w:hAnsi="Verdana" w:cs="Verdana"/>
          <w:sz w:val="22"/>
          <w:szCs w:val="22"/>
        </w:rPr>
        <w:t>-IV-00</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2C4FB5">
        <w:rPr>
          <w:rFonts w:ascii="Verdana" w:hAnsi="Verdana" w:cs="Verdana"/>
          <w:sz w:val="22"/>
          <w:szCs w:val="22"/>
        </w:rPr>
        <w:t>12.04</w:t>
      </w:r>
      <w:r w:rsidR="00841E81">
        <w:rPr>
          <w:rFonts w:ascii="Verdana" w:hAnsi="Verdana" w:cs="Verdana"/>
          <w:sz w:val="22"/>
          <w:szCs w:val="22"/>
        </w:rPr>
        <w:t>.2016</w:t>
      </w:r>
      <w:r w:rsidR="00B12325">
        <w:rPr>
          <w:rFonts w:ascii="Verdana" w:hAnsi="Verdana" w:cs="Verdana"/>
          <w:sz w:val="22"/>
          <w:szCs w:val="22"/>
        </w:rPr>
        <w:t xml:space="preserve">.године </w:t>
      </w:r>
    </w:p>
    <w:p w:rsidR="00111B48" w:rsidRPr="00111B48" w:rsidRDefault="00111B48" w:rsidP="00111B48">
      <w:pPr>
        <w:pStyle w:val="Default"/>
      </w:pPr>
      <w:r>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1767BA" w:rsidRDefault="008A0038" w:rsidP="00DB322E">
      <w:pPr>
        <w:pStyle w:val="CM14"/>
        <w:spacing w:after="0"/>
        <w:ind w:firstLine="720"/>
        <w:jc w:val="both"/>
        <w:rPr>
          <w:rFonts w:ascii="Verdana" w:hAnsi="Verdana" w:cs="Verdana"/>
          <w:color w:val="000000"/>
          <w:sz w:val="22"/>
          <w:szCs w:val="22"/>
          <w:lang w:val="en-US"/>
        </w:rPr>
      </w:pPr>
      <w:r w:rsidRPr="00F93DDB">
        <w:rPr>
          <w:rFonts w:ascii="Verdana" w:hAnsi="Verdana" w:cs="Verdana"/>
          <w:color w:val="000000"/>
          <w:sz w:val="22"/>
          <w:szCs w:val="22"/>
        </w:rPr>
        <w:t xml:space="preserve">На основу члана </w:t>
      </w:r>
      <w:r w:rsidR="00841E81">
        <w:rPr>
          <w:rFonts w:ascii="Verdana" w:hAnsi="Verdana" w:cs="Verdana"/>
          <w:color w:val="000000"/>
          <w:sz w:val="22"/>
          <w:szCs w:val="22"/>
        </w:rPr>
        <w:t>39</w:t>
      </w:r>
      <w:r w:rsidR="00DB396D">
        <w:rPr>
          <w:rFonts w:ascii="Verdana" w:hAnsi="Verdana" w:cs="Verdana"/>
          <w:color w:val="000000"/>
          <w:sz w:val="22"/>
          <w:szCs w:val="22"/>
          <w:lang w:val="en-US"/>
        </w:rPr>
        <w:t>.</w:t>
      </w:r>
      <w:r w:rsidR="00841E81">
        <w:rPr>
          <w:rFonts w:ascii="Verdana" w:hAnsi="Verdana" w:cs="Verdana"/>
          <w:color w:val="000000"/>
          <w:sz w:val="22"/>
          <w:szCs w:val="22"/>
        </w:rPr>
        <w:t>члан 60 члан 61 и члана 62</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841E81">
        <w:rPr>
          <w:rFonts w:ascii="Verdana" w:hAnsi="Verdana" w:cs="Verdana"/>
          <w:color w:val="000000"/>
          <w:sz w:val="22"/>
          <w:szCs w:val="22"/>
        </w:rPr>
        <w:t>, 14/15,68/15</w:t>
      </w:r>
      <w:r w:rsidR="00DB396D">
        <w:rPr>
          <w:rFonts w:ascii="Verdana" w:hAnsi="Verdana" w:cs="Verdana"/>
          <w:color w:val="000000"/>
          <w:sz w:val="22"/>
          <w:szCs w:val="22"/>
        </w:rPr>
        <w:t>)</w:t>
      </w:r>
    </w:p>
    <w:p w:rsidR="008A0038" w:rsidRDefault="00DB396D" w:rsidP="00DB322E">
      <w:pPr>
        <w:pStyle w:val="CM14"/>
        <w:spacing w:after="0"/>
        <w:ind w:firstLine="720"/>
        <w:jc w:val="both"/>
        <w:rPr>
          <w:rFonts w:ascii="Verdana" w:hAnsi="Verdana" w:cs="Verdana"/>
          <w:color w:val="000000"/>
          <w:sz w:val="22"/>
          <w:szCs w:val="22"/>
        </w:rPr>
      </w:pPr>
      <w:bookmarkStart w:id="0" w:name="_GoBack"/>
      <w:bookmarkEnd w:id="0"/>
      <w:r>
        <w:rPr>
          <w:rFonts w:ascii="Verdana" w:hAnsi="Verdana" w:cs="Verdana"/>
          <w:color w:val="000000"/>
          <w:sz w:val="22"/>
          <w:szCs w:val="22"/>
        </w:rPr>
        <w:t>Општинска управа општине Рача  упућује</w:t>
      </w:r>
      <w:r w:rsidR="00841E81">
        <w:rPr>
          <w:rFonts w:ascii="Verdana" w:hAnsi="Verdana" w:cs="Verdana"/>
          <w:color w:val="000000"/>
          <w:sz w:val="22"/>
          <w:szCs w:val="22"/>
        </w:rPr>
        <w:t>:</w:t>
      </w:r>
    </w:p>
    <w:p w:rsidR="008A0038" w:rsidRDefault="008A0038" w:rsidP="00DB322E">
      <w:pPr>
        <w:pStyle w:val="Default"/>
        <w:jc w:val="both"/>
      </w:pPr>
    </w:p>
    <w:p w:rsidR="008A0038" w:rsidRPr="00256870" w:rsidRDefault="008A0038" w:rsidP="00DB322E">
      <w:pPr>
        <w:pStyle w:val="Default"/>
        <w:jc w:val="both"/>
      </w:pPr>
    </w:p>
    <w:p w:rsidR="008A0038" w:rsidRDefault="00841E81" w:rsidP="00DB322E">
      <w:pPr>
        <w:pStyle w:val="CM15"/>
        <w:spacing w:after="0"/>
        <w:jc w:val="center"/>
        <w:rPr>
          <w:rFonts w:ascii="Verdana" w:hAnsi="Verdana" w:cs="Verdana"/>
          <w:b/>
          <w:bCs/>
          <w:color w:val="000000"/>
          <w:sz w:val="22"/>
          <w:szCs w:val="22"/>
        </w:rPr>
      </w:pPr>
      <w:r>
        <w:rPr>
          <w:rFonts w:ascii="Verdana" w:hAnsi="Verdana" w:cs="Verdana"/>
          <w:b/>
          <w:bCs/>
          <w:color w:val="000000"/>
          <w:sz w:val="22"/>
          <w:szCs w:val="22"/>
        </w:rPr>
        <w:t xml:space="preserve">ЈАВНИ </w:t>
      </w:r>
      <w:r w:rsidR="008A0038" w:rsidRPr="00CC73F6">
        <w:rPr>
          <w:rFonts w:ascii="Verdana" w:hAnsi="Verdana" w:cs="Verdana"/>
          <w:b/>
          <w:bCs/>
          <w:color w:val="000000"/>
          <w:sz w:val="22"/>
          <w:szCs w:val="22"/>
        </w:rPr>
        <w:t>ПОЗИВ ЗА ПОДНОШЕЊЕ ПОНУДЕ</w:t>
      </w:r>
    </w:p>
    <w:p w:rsidR="00DB396D" w:rsidRPr="00DB396D" w:rsidRDefault="00F25F5C" w:rsidP="00DB396D">
      <w:pPr>
        <w:pStyle w:val="Default"/>
        <w:rPr>
          <w:sz w:val="28"/>
          <w:szCs w:val="28"/>
        </w:rPr>
      </w:pPr>
      <w:r>
        <w:rPr>
          <w:sz w:val="28"/>
          <w:szCs w:val="28"/>
        </w:rPr>
        <w:t xml:space="preserve">                                </w:t>
      </w:r>
      <w:r w:rsidR="00DB396D"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Општинска управа општине Рача , Карађорђева 48,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DB396D" w:rsidRDefault="00DB396D" w:rsidP="00DB322E">
      <w:pPr>
        <w:pStyle w:val="Default"/>
        <w:rPr>
          <w:rFonts w:asciiTheme="minorHAnsi" w:hAnsiTheme="minorHAnsi"/>
        </w:rPr>
      </w:pPr>
      <w:r w:rsidRPr="00111B48">
        <w:rPr>
          <w:rFonts w:asciiTheme="minorHAnsi" w:hAnsiTheme="minorHAnsi"/>
          <w:b/>
        </w:rPr>
        <w:t>Број јавне набавке</w:t>
      </w:r>
      <w:r>
        <w:rPr>
          <w:rFonts w:asciiTheme="minorHAnsi" w:hAnsiTheme="minorHAnsi"/>
        </w:rPr>
        <w:t>:</w:t>
      </w:r>
      <w:r w:rsidR="002C4FB5">
        <w:rPr>
          <w:rFonts w:asciiTheme="minorHAnsi" w:hAnsiTheme="minorHAnsi"/>
        </w:rPr>
        <w:t xml:space="preserve"> </w:t>
      </w:r>
      <w:r>
        <w:rPr>
          <w:rFonts w:asciiTheme="minorHAnsi" w:hAnsiTheme="minorHAnsi"/>
        </w:rPr>
        <w:t>404-</w:t>
      </w:r>
      <w:r w:rsidR="002C4FB5">
        <w:rPr>
          <w:rFonts w:asciiTheme="minorHAnsi" w:hAnsiTheme="minorHAnsi"/>
        </w:rPr>
        <w:t>12</w:t>
      </w:r>
      <w:r>
        <w:rPr>
          <w:rFonts w:asciiTheme="minorHAnsi" w:hAnsiTheme="minorHAnsi"/>
        </w:rPr>
        <w:t>/201</w:t>
      </w:r>
      <w:r w:rsidR="00841E81">
        <w:rPr>
          <w:rFonts w:asciiTheme="minorHAnsi" w:hAnsiTheme="minorHAnsi"/>
        </w:rPr>
        <w:t>6</w:t>
      </w:r>
      <w:r>
        <w:rPr>
          <w:rFonts w:asciiTheme="minorHAnsi" w:hAnsiTheme="minorHAnsi"/>
        </w:rPr>
        <w:t>-IV-00</w:t>
      </w:r>
    </w:p>
    <w:p w:rsidR="00DB396D" w:rsidRPr="002C4FB5" w:rsidRDefault="00DB396D" w:rsidP="00DB322E">
      <w:pPr>
        <w:pStyle w:val="Default"/>
        <w:rPr>
          <w:rFonts w:asciiTheme="minorHAnsi" w:hAnsiTheme="minorHAnsi"/>
        </w:rPr>
      </w:pPr>
      <w:r w:rsidRPr="00111B48">
        <w:rPr>
          <w:rFonts w:asciiTheme="minorHAnsi" w:hAnsiTheme="minorHAnsi"/>
          <w:b/>
        </w:rPr>
        <w:t>Врста предмета јавне набавке</w:t>
      </w:r>
      <w:r>
        <w:rPr>
          <w:rFonts w:asciiTheme="minorHAnsi" w:hAnsiTheme="minorHAnsi"/>
        </w:rPr>
        <w:t xml:space="preserve"> : Набавка </w:t>
      </w:r>
      <w:r w:rsidR="002C4FB5">
        <w:rPr>
          <w:rFonts w:asciiTheme="minorHAnsi" w:hAnsiTheme="minorHAnsi"/>
        </w:rPr>
        <w:t>добра</w:t>
      </w:r>
    </w:p>
    <w:p w:rsidR="00DB396D" w:rsidRPr="002C4FB5" w:rsidRDefault="00DB396D" w:rsidP="00F25F5C">
      <w:pPr>
        <w:pStyle w:val="Default"/>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F25F5C">
        <w:rPr>
          <w:rFonts w:asciiTheme="minorHAnsi" w:hAnsiTheme="minorHAnsi"/>
        </w:rPr>
        <w:t xml:space="preserve"> </w:t>
      </w:r>
      <w:r w:rsidR="002C4FB5">
        <w:rPr>
          <w:rFonts w:asciiTheme="minorHAnsi" w:hAnsiTheme="minorHAnsi"/>
        </w:rPr>
        <w:t>Разни прехрамбени производи за потребе  органа општине Рача .</w:t>
      </w:r>
    </w:p>
    <w:p w:rsidR="00DB396D"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F25F5C">
        <w:rPr>
          <w:rFonts w:asciiTheme="minorHAnsi" w:hAnsiTheme="minorHAnsi"/>
        </w:rPr>
        <w:t xml:space="preserve"> </w:t>
      </w:r>
      <w:r w:rsidR="002C4FB5">
        <w:rPr>
          <w:rFonts w:asciiTheme="minorHAnsi" w:hAnsiTheme="minorHAnsi"/>
        </w:rPr>
        <w:t>15800000- Разни прехрамбени производи .</w:t>
      </w:r>
      <w:r w:rsidR="00F25F5C">
        <w:rPr>
          <w:rFonts w:asciiTheme="minorHAnsi" w:hAnsiTheme="minorHAnsi"/>
        </w:rPr>
        <w:t xml:space="preserve"> </w:t>
      </w:r>
      <w:r w:rsidR="00352851">
        <w:rPr>
          <w:rFonts w:asciiTheme="minorHAnsi" w:hAnsiTheme="minorHAnsi"/>
        </w:rPr>
        <w:t xml:space="preserve"> </w:t>
      </w:r>
    </w:p>
    <w:p w:rsidR="00DB396D" w:rsidRPr="00DB396D" w:rsidRDefault="00DB396D" w:rsidP="00DB322E">
      <w:pPr>
        <w:pStyle w:val="Default"/>
        <w:rPr>
          <w:rFonts w:asciiTheme="minorHAnsi" w:hAnsiTheme="minorHAnsi"/>
          <w:lang w:val="sr-Latn-CS"/>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Петар Петровић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7E5B56">
        <w:fldChar w:fldCharType="begin"/>
      </w:r>
      <w:r w:rsidR="00E1205B">
        <w:instrText>HYPERLINK "http://www.raca.rs"</w:instrText>
      </w:r>
      <w:r w:rsidR="007E5B56">
        <w:fldChar w:fldCharType="separate"/>
      </w:r>
      <w:r w:rsidRPr="007E0254">
        <w:rPr>
          <w:rStyle w:val="Hyperlink"/>
          <w:rFonts w:ascii="Verdana" w:hAnsi="Verdana" w:cs="Verdana"/>
          <w:sz w:val="22"/>
          <w:szCs w:val="22"/>
        </w:rPr>
        <w:t>www.raca.rs</w:t>
      </w:r>
      <w:r w:rsidR="007E5B56">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w:t>
      </w:r>
      <w:proofErr w:type="spellEnd"/>
      <w:r w:rsidR="001D0D9C">
        <w:rPr>
          <w:rFonts w:ascii="Verdana" w:hAnsi="Verdana" w:cs="Verdana"/>
          <w:sz w:val="22"/>
          <w:szCs w:val="22"/>
        </w:rPr>
        <w:t xml:space="preserve"> </w:t>
      </w:r>
      <w:proofErr w:type="spellStart"/>
      <w:r>
        <w:rPr>
          <w:rFonts w:ascii="Verdana" w:hAnsi="Verdana" w:cs="Verdana"/>
          <w:sz w:val="22"/>
          <w:szCs w:val="22"/>
          <w:lang w:val="en-US"/>
        </w:rPr>
        <w:t>Порталу</w:t>
      </w:r>
      <w:proofErr w:type="spellEnd"/>
      <w:r w:rsidR="001D0D9C">
        <w:rPr>
          <w:rFonts w:ascii="Verdana" w:hAnsi="Verdana" w:cs="Verdana"/>
          <w:sz w:val="22"/>
          <w:szCs w:val="22"/>
        </w:rPr>
        <w:t xml:space="preserve"> Управе за Јавне набавке</w:t>
      </w:r>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2007A7" w:rsidP="002007A7">
      <w:pPr>
        <w:pStyle w:val="Default"/>
      </w:pP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841E81">
        <w:rPr>
          <w:rFonts w:ascii="Verdana" w:hAnsi="Verdana" w:cs="Verdana"/>
          <w:sz w:val="22"/>
          <w:szCs w:val="22"/>
        </w:rPr>
        <w:t>, 14/15,68/15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w:t>
      </w:r>
      <w:r w:rsidRPr="00F93DDB">
        <w:rPr>
          <w:rFonts w:ascii="Verdana" w:hAnsi="Verdana" w:cs="Verdana"/>
          <w:sz w:val="22"/>
          <w:szCs w:val="22"/>
        </w:rPr>
        <w:lastRenderedPageBreak/>
        <w:t>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8E35B9" w:rsidRDefault="002007A7" w:rsidP="002007A7">
      <w:pPr>
        <w:pStyle w:val="Default"/>
        <w:rPr>
          <w:color w:val="000000" w:themeColor="text1"/>
        </w:rPr>
      </w:pPr>
    </w:p>
    <w:p w:rsidR="002007A7" w:rsidRPr="002007A7" w:rsidRDefault="002007A7" w:rsidP="002007A7">
      <w:pPr>
        <w:pStyle w:val="CM15"/>
        <w:spacing w:after="0"/>
        <w:ind w:firstLine="720"/>
        <w:jc w:val="both"/>
        <w:rPr>
          <w:rFonts w:ascii="Verdana" w:hAnsi="Verdana" w:cs="Verdana"/>
          <w:sz w:val="22"/>
          <w:szCs w:val="22"/>
        </w:rPr>
      </w:pPr>
      <w:r w:rsidRPr="008E35B9">
        <w:rPr>
          <w:rFonts w:ascii="Verdana" w:hAnsi="Verdana" w:cs="Verdana"/>
          <w:color w:val="000000" w:themeColor="text1"/>
          <w:sz w:val="22"/>
          <w:szCs w:val="22"/>
        </w:rPr>
        <w:t>Понуђачи испуњеност услова доказују писаном изјавом датом под пуном моралном, материјалном и кривичном одговорношћу</w:t>
      </w:r>
      <w:r w:rsidRPr="00F93DDB">
        <w:rPr>
          <w:rFonts w:ascii="Verdana" w:hAnsi="Verdana" w:cs="Verdana"/>
          <w:sz w:val="22"/>
          <w:szCs w:val="22"/>
        </w:rPr>
        <w:t xml:space="preserve">, која је саставни део конкурсне документације, осим услова из члана 75. став 1. тачка </w:t>
      </w:r>
      <w:r>
        <w:rPr>
          <w:rFonts w:ascii="Verdana" w:hAnsi="Verdana" w:cs="Verdana"/>
          <w:sz w:val="22"/>
          <w:szCs w:val="22"/>
        </w:rPr>
        <w:t>5): "</w:t>
      </w:r>
      <w:r w:rsidRPr="00F93DDB">
        <w:rPr>
          <w:rFonts w:ascii="Verdana" w:hAnsi="Verdana" w:cs="Verdana"/>
          <w:sz w:val="22"/>
          <w:szCs w:val="22"/>
        </w:rPr>
        <w:t>да има важећу дозволу надлежног органа за обављање делатности која је предмет јавне набавке, ако је таква дозвол</w:t>
      </w:r>
      <w:r>
        <w:rPr>
          <w:rFonts w:ascii="Verdana" w:hAnsi="Verdana" w:cs="Verdana"/>
          <w:sz w:val="22"/>
          <w:szCs w:val="22"/>
        </w:rPr>
        <w:t>а предвиђена посебним прописом"</w:t>
      </w:r>
      <w:r w:rsidRPr="00F93DDB">
        <w:rPr>
          <w:rFonts w:ascii="Verdana" w:hAnsi="Verdana" w:cs="Verdana"/>
          <w:sz w:val="22"/>
          <w:szCs w:val="22"/>
        </w:rPr>
        <w:t>, који се наручиоцу мора доставити уз понуду, у било ком облику: оригинал, оверена или неоверена копија</w:t>
      </w:r>
      <w:r>
        <w:rPr>
          <w:rFonts w:ascii="Verdana" w:hAnsi="Verdana" w:cs="Verdana"/>
          <w:sz w:val="22"/>
          <w:szCs w:val="22"/>
        </w:rPr>
        <w:t>.</w:t>
      </w:r>
    </w:p>
    <w:p w:rsidR="008A0038" w:rsidRPr="00851E2C" w:rsidRDefault="008A0038" w:rsidP="00DB322E">
      <w:pPr>
        <w:pStyle w:val="Default"/>
        <w:rPr>
          <w:lang w:val="en-US"/>
        </w:rPr>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841E81">
        <w:rPr>
          <w:rFonts w:ascii="Verdana" w:hAnsi="Verdana" w:cs="Verdana"/>
          <w:sz w:val="22"/>
          <w:szCs w:val="22"/>
        </w:rPr>
        <w:t>,14/15,68/15</w:t>
      </w:r>
      <w:r w:rsidRPr="00A85E7F">
        <w:rPr>
          <w:rFonts w:ascii="Verdana" w:hAnsi="Verdana" w:cs="Verdana"/>
          <w:sz w:val="22"/>
          <w:szCs w:val="22"/>
        </w:rPr>
        <w:t>), и Одлуке о покретању поступка јавне набавке мале вредности, бр.</w:t>
      </w:r>
      <w:r w:rsidR="00B12325" w:rsidRPr="00A85E7F">
        <w:rPr>
          <w:rFonts w:ascii="Verdana" w:hAnsi="Verdana" w:cs="Verdana"/>
          <w:sz w:val="22"/>
          <w:szCs w:val="22"/>
        </w:rPr>
        <w:t>404-</w:t>
      </w:r>
      <w:r w:rsidR="002C4FB5">
        <w:rPr>
          <w:rFonts w:ascii="Verdana" w:hAnsi="Verdana" w:cs="Verdana"/>
          <w:sz w:val="22"/>
          <w:szCs w:val="22"/>
        </w:rPr>
        <w:t>12</w:t>
      </w:r>
      <w:r w:rsidR="00B12325" w:rsidRPr="00A85E7F">
        <w:rPr>
          <w:rFonts w:ascii="Verdana" w:hAnsi="Verdana" w:cs="Verdana"/>
          <w:sz w:val="22"/>
          <w:szCs w:val="22"/>
        </w:rPr>
        <w:t>/201</w:t>
      </w:r>
      <w:r w:rsidR="00841E81">
        <w:rPr>
          <w:rFonts w:ascii="Verdana" w:hAnsi="Verdana" w:cs="Verdana"/>
          <w:sz w:val="22"/>
          <w:szCs w:val="22"/>
        </w:rPr>
        <w:t>6</w:t>
      </w:r>
      <w:r w:rsidR="00B12325" w:rsidRPr="00A85E7F">
        <w:rPr>
          <w:rFonts w:ascii="Verdana" w:hAnsi="Verdana" w:cs="Verdana"/>
          <w:sz w:val="22"/>
          <w:szCs w:val="22"/>
        </w:rPr>
        <w:t>-</w:t>
      </w:r>
      <w:r w:rsidR="001F51CC" w:rsidRPr="00A85E7F">
        <w:rPr>
          <w:rFonts w:ascii="Verdana" w:hAnsi="Verdana" w:cs="Verdana"/>
          <w:sz w:val="22"/>
          <w:szCs w:val="22"/>
          <w:lang w:val="sr-Latn-CS"/>
        </w:rPr>
        <w:t>IV-00</w:t>
      </w:r>
      <w:r w:rsidRPr="00A85E7F">
        <w:rPr>
          <w:rFonts w:ascii="Verdana" w:hAnsi="Verdana" w:cs="Verdana"/>
          <w:sz w:val="22"/>
          <w:szCs w:val="22"/>
        </w:rPr>
        <w:t xml:space="preserve">, од </w:t>
      </w:r>
      <w:r w:rsidR="001D0D9C">
        <w:rPr>
          <w:rFonts w:ascii="Verdana" w:hAnsi="Verdana" w:cs="Verdana"/>
          <w:sz w:val="22"/>
          <w:szCs w:val="22"/>
        </w:rPr>
        <w:t>01.0</w:t>
      </w:r>
      <w:r w:rsidR="002C4FB5">
        <w:rPr>
          <w:rFonts w:ascii="Verdana" w:hAnsi="Verdana" w:cs="Verdana"/>
          <w:sz w:val="22"/>
          <w:szCs w:val="22"/>
        </w:rPr>
        <w:t>4</w:t>
      </w:r>
      <w:r w:rsidR="00841E81">
        <w:rPr>
          <w:rFonts w:ascii="Verdana" w:hAnsi="Verdana" w:cs="Verdana"/>
          <w:sz w:val="22"/>
          <w:szCs w:val="22"/>
        </w:rPr>
        <w:t>.201</w:t>
      </w:r>
      <w:r w:rsidR="00B00C80">
        <w:rPr>
          <w:rFonts w:ascii="Verdana" w:hAnsi="Verdana" w:cs="Verdana"/>
          <w:sz w:val="22"/>
          <w:szCs w:val="22"/>
        </w:rPr>
        <w:t>6</w:t>
      </w:r>
      <w:r w:rsidRPr="00A85E7F">
        <w:rPr>
          <w:rFonts w:ascii="Verdana" w:hAnsi="Verdana" w:cs="Verdana"/>
          <w:sz w:val="22"/>
          <w:szCs w:val="22"/>
        </w:rPr>
        <w:t xml:space="preserve">. године, </w:t>
      </w:r>
      <w:r w:rsidR="002007A7" w:rsidRPr="00A85E7F">
        <w:rPr>
          <w:rFonts w:ascii="Verdana" w:hAnsi="Verdana" w:cs="Verdana"/>
          <w:sz w:val="22"/>
          <w:szCs w:val="22"/>
        </w:rPr>
        <w:t xml:space="preserve">Општинска управа општине Рача </w:t>
      </w:r>
      <w:r w:rsidRPr="00A85E7F">
        <w:rPr>
          <w:rFonts w:ascii="Verdana" w:hAnsi="Verdana" w:cs="Verdana"/>
          <w:sz w:val="22"/>
          <w:szCs w:val="22"/>
        </w:rPr>
        <w:t xml:space="preserve"> (у даљем тексту: Наручилац), покреће поступак за јавну набавку мале вредности - набавку </w:t>
      </w:r>
      <w:r w:rsidR="001D0D9C">
        <w:rPr>
          <w:rFonts w:ascii="Verdana" w:hAnsi="Verdana" w:cs="Verdana"/>
          <w:sz w:val="22"/>
          <w:szCs w:val="22"/>
        </w:rPr>
        <w:t xml:space="preserve"> </w:t>
      </w:r>
      <w:r w:rsidR="002C4FB5">
        <w:rPr>
          <w:rFonts w:ascii="Verdana" w:hAnsi="Verdana" w:cs="Verdana"/>
          <w:sz w:val="22"/>
          <w:szCs w:val="22"/>
        </w:rPr>
        <w:t>добра</w:t>
      </w:r>
      <w:r w:rsidRPr="00A85E7F">
        <w:rPr>
          <w:rFonts w:ascii="Verdana" w:hAnsi="Verdana" w:cs="Verdana"/>
          <w:sz w:val="22"/>
          <w:szCs w:val="22"/>
        </w:rPr>
        <w:t xml:space="preserve"> – </w:t>
      </w:r>
      <w:r w:rsidR="002C4FB5">
        <w:rPr>
          <w:rFonts w:ascii="Verdana" w:hAnsi="Verdana" w:cs="Verdana"/>
          <w:sz w:val="22"/>
          <w:szCs w:val="22"/>
        </w:rPr>
        <w:t xml:space="preserve">Разни прехрамбени производи  за потребе органа општине Рача –Репрезентација </w:t>
      </w:r>
      <w:r w:rsidR="001D0D9C">
        <w:rPr>
          <w:rFonts w:ascii="Verdana" w:hAnsi="Verdana" w:cs="Verdana"/>
          <w:sz w:val="22"/>
          <w:szCs w:val="22"/>
        </w:rPr>
        <w:t xml:space="preserve"> </w:t>
      </w:r>
      <w:r w:rsidR="00B00C80">
        <w:rPr>
          <w:rFonts w:ascii="Verdana" w:hAnsi="Verdana" w:cs="Verdana"/>
          <w:sz w:val="22"/>
          <w:szCs w:val="22"/>
        </w:rPr>
        <w:t>,</w:t>
      </w:r>
      <w:r w:rsidRPr="00A85E7F">
        <w:rPr>
          <w:rFonts w:ascii="Verdana" w:hAnsi="Verdana" w:cs="Verdana"/>
          <w:sz w:val="22"/>
          <w:szCs w:val="22"/>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A85E7F" w:rsidRDefault="008A0038" w:rsidP="00DB322E">
      <w:pPr>
        <w:pStyle w:val="Default"/>
        <w:rPr>
          <w:sz w:val="22"/>
          <w:szCs w:val="22"/>
        </w:rPr>
      </w:pPr>
    </w:p>
    <w:p w:rsidR="008A0038" w:rsidRPr="003E7B74" w:rsidRDefault="008A0038" w:rsidP="00DB322E">
      <w:pPr>
        <w:pStyle w:val="Default"/>
        <w:rPr>
          <w:rFonts w:asciiTheme="minorHAnsi" w:hAnsiTheme="minorHAnsi"/>
        </w:rPr>
      </w:pPr>
    </w:p>
    <w:p w:rsidR="008A0038" w:rsidRPr="0094586D" w:rsidRDefault="008A0038" w:rsidP="00DB322E">
      <w:pPr>
        <w:pStyle w:val="Default"/>
      </w:pPr>
    </w:p>
    <w:p w:rsidR="008A0038" w:rsidRDefault="00BD5372" w:rsidP="00DB322E">
      <w:pPr>
        <w:pStyle w:val="CM15"/>
        <w:spacing w:after="0"/>
        <w:rPr>
          <w:rFonts w:ascii="Verdana" w:hAnsi="Verdana" w:cs="Verdana"/>
          <w:sz w:val="22"/>
          <w:szCs w:val="22"/>
        </w:rPr>
      </w:pPr>
      <w:r>
        <w:rPr>
          <w:rFonts w:ascii="Verdana" w:hAnsi="Verdana" w:cs="Verdana"/>
          <w:b/>
          <w:bCs/>
          <w:sz w:val="22"/>
          <w:szCs w:val="22"/>
        </w:rPr>
        <w:t>3</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B00C80">
        <w:rPr>
          <w:rFonts w:ascii="Verdana" w:hAnsi="Verdana" w:cs="Verdana"/>
          <w:color w:val="auto"/>
          <w:sz w:val="22"/>
          <w:szCs w:val="22"/>
        </w:rPr>
        <w:t>,14/15,68/15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2C4FB5">
      <w:pPr>
        <w:pStyle w:val="Default"/>
        <w:ind w:firstLine="720"/>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 xml:space="preserve">ПОНУДА ЗА НАБАВКУ </w:t>
      </w:r>
      <w:r w:rsidR="002C4FB5">
        <w:rPr>
          <w:rFonts w:ascii="Verdana" w:hAnsi="Verdana" w:cs="Verdana"/>
          <w:b/>
          <w:color w:val="auto"/>
          <w:sz w:val="22"/>
          <w:szCs w:val="22"/>
        </w:rPr>
        <w:t>РАЗНИХ ПРЕХРАМБЕНИХ  ПРОИЗВОДА ЗА ПОТРЕБЕ  ОРГАНА ОПШТИНЕ РАЧА ЗА  (БИФЕ)</w:t>
      </w:r>
      <w:r w:rsidR="00773B4D">
        <w:rPr>
          <w:rFonts w:ascii="Verdana" w:hAnsi="Verdana" w:cs="Verdana"/>
          <w:b/>
          <w:color w:val="auto"/>
          <w:sz w:val="22"/>
          <w:szCs w:val="22"/>
        </w:rPr>
        <w:t xml:space="preserve"> </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sidR="001B2A50">
        <w:rPr>
          <w:rFonts w:ascii="Verdana" w:hAnsi="Verdana" w:cs="Verdana"/>
          <w:b/>
          <w:color w:val="auto"/>
          <w:sz w:val="22"/>
          <w:szCs w:val="22"/>
        </w:rPr>
        <w:t>:</w:t>
      </w:r>
      <w:r w:rsidR="003E7B74">
        <w:rPr>
          <w:rFonts w:ascii="Verdana" w:hAnsi="Verdana" w:cs="Verdana"/>
          <w:b/>
          <w:color w:val="auto"/>
          <w:sz w:val="22"/>
          <w:szCs w:val="22"/>
        </w:rPr>
        <w:t xml:space="preserve"> </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1B2A50">
        <w:rPr>
          <w:rFonts w:ascii="Verdana" w:hAnsi="Verdana" w:cs="Verdana"/>
          <w:color w:val="auto"/>
          <w:sz w:val="22"/>
          <w:szCs w:val="22"/>
        </w:rPr>
        <w:t>12</w:t>
      </w:r>
      <w:r w:rsidRPr="00306485">
        <w:rPr>
          <w:rFonts w:ascii="Verdana" w:hAnsi="Verdana" w:cs="Verdana"/>
          <w:color w:val="auto"/>
          <w:sz w:val="22"/>
          <w:szCs w:val="22"/>
        </w:rPr>
        <w:t>/201</w:t>
      </w:r>
      <w:r w:rsidR="00B00C80">
        <w:rPr>
          <w:rFonts w:ascii="Verdana" w:hAnsi="Verdana" w:cs="Verdana"/>
          <w:color w:val="auto"/>
          <w:sz w:val="22"/>
          <w:szCs w:val="22"/>
        </w:rPr>
        <w:t>6</w:t>
      </w:r>
      <w:r w:rsidR="00730116">
        <w:rPr>
          <w:rFonts w:ascii="Verdana" w:hAnsi="Verdana" w:cs="Verdana"/>
          <w:color w:val="auto"/>
          <w:sz w:val="22"/>
          <w:szCs w:val="22"/>
        </w:rPr>
        <w:t>-IV-00</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 xml:space="preserve">Рок за подношење понуда </w:t>
      </w:r>
      <w:r w:rsidRPr="000467CF">
        <w:rPr>
          <w:rFonts w:ascii="Verdana" w:hAnsi="Verdana" w:cs="Verdana"/>
          <w:b/>
          <w:color w:val="auto"/>
          <w:sz w:val="22"/>
          <w:szCs w:val="22"/>
        </w:rPr>
        <w:t xml:space="preserve">је </w:t>
      </w:r>
      <w:r w:rsidR="00EF3A40">
        <w:rPr>
          <w:rFonts w:ascii="Verdana" w:hAnsi="Verdana" w:cs="Verdana"/>
          <w:b/>
          <w:color w:val="auto"/>
          <w:sz w:val="22"/>
          <w:szCs w:val="22"/>
        </w:rPr>
        <w:t>25</w:t>
      </w:r>
      <w:r w:rsidR="00B00C80">
        <w:rPr>
          <w:rFonts w:ascii="Verdana" w:hAnsi="Verdana" w:cs="Verdana"/>
          <w:color w:val="auto"/>
          <w:sz w:val="22"/>
          <w:szCs w:val="22"/>
        </w:rPr>
        <w:t>.</w:t>
      </w:r>
      <w:r w:rsidR="00B00C80" w:rsidRPr="00954F1D">
        <w:rPr>
          <w:rFonts w:ascii="Verdana" w:hAnsi="Verdana" w:cs="Verdana"/>
          <w:b/>
          <w:color w:val="auto"/>
          <w:sz w:val="22"/>
          <w:szCs w:val="22"/>
        </w:rPr>
        <w:t>0</w:t>
      </w:r>
      <w:r w:rsidR="001B2A50">
        <w:rPr>
          <w:rFonts w:ascii="Verdana" w:hAnsi="Verdana" w:cs="Verdana"/>
          <w:b/>
          <w:color w:val="auto"/>
          <w:sz w:val="22"/>
          <w:szCs w:val="22"/>
        </w:rPr>
        <w:t>4</w:t>
      </w:r>
      <w:r w:rsidR="00B00C80" w:rsidRPr="00954F1D">
        <w:rPr>
          <w:rFonts w:ascii="Verdana" w:hAnsi="Verdana" w:cs="Verdana"/>
          <w:b/>
          <w:color w:val="auto"/>
          <w:sz w:val="22"/>
          <w:szCs w:val="22"/>
        </w:rPr>
        <w:t>.2016</w:t>
      </w:r>
      <w:r w:rsidRPr="00F93DDB">
        <w:rPr>
          <w:rFonts w:ascii="Verdana" w:hAnsi="Verdana" w:cs="Verdana"/>
          <w:color w:val="auto"/>
          <w:sz w:val="22"/>
          <w:szCs w:val="22"/>
        </w:rPr>
        <w:t xml:space="preserve">. године, до </w:t>
      </w:r>
      <w:r w:rsidR="003E7B74">
        <w:rPr>
          <w:rFonts w:ascii="Verdana" w:hAnsi="Verdana" w:cs="Verdana"/>
          <w:b/>
          <w:color w:val="auto"/>
          <w:sz w:val="22"/>
          <w:szCs w:val="22"/>
        </w:rPr>
        <w:t>11</w:t>
      </w:r>
      <w:r w:rsidR="00DE67B4" w:rsidRPr="00773B4D">
        <w:rPr>
          <w:rFonts w:ascii="Verdana" w:hAnsi="Verdana" w:cs="Verdana"/>
          <w:b/>
          <w:color w:val="auto"/>
          <w:sz w:val="22"/>
          <w:szCs w:val="22"/>
          <w:lang w:val="sr-Latn-CS"/>
        </w:rPr>
        <w:t>,00</w:t>
      </w:r>
      <w:r w:rsidRPr="00F93DDB">
        <w:rPr>
          <w:rFonts w:ascii="Verdana" w:hAnsi="Verdana" w:cs="Verdana"/>
          <w:color w:val="auto"/>
          <w:sz w:val="22"/>
          <w:szCs w:val="22"/>
        </w:rPr>
        <w:t xml:space="preserve">часова. </w:t>
      </w:r>
    </w:p>
    <w:p w:rsidR="008A0038"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 наручиоца</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w:t>
      </w:r>
      <w:r w:rsidR="00CC2D7B">
        <w:rPr>
          <w:rFonts w:ascii="Verdana" w:hAnsi="Verdana" w:cs="Verdana"/>
          <w:sz w:val="22"/>
          <w:szCs w:val="22"/>
        </w:rPr>
        <w:t xml:space="preserve"> </w:t>
      </w:r>
      <w:r w:rsidR="00730116">
        <w:rPr>
          <w:rFonts w:ascii="Verdana" w:hAnsi="Verdana" w:cs="Verdana"/>
          <w:sz w:val="22"/>
          <w:szCs w:val="22"/>
        </w:rPr>
        <w:t>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EF3A40">
        <w:rPr>
          <w:rFonts w:ascii="Verdana" w:hAnsi="Verdana" w:cs="Verdana"/>
          <w:b/>
          <w:sz w:val="22"/>
          <w:szCs w:val="22"/>
        </w:rPr>
        <w:t>25</w:t>
      </w:r>
      <w:r w:rsidR="00B00C80" w:rsidRPr="00954F1D">
        <w:rPr>
          <w:rFonts w:ascii="Verdana" w:hAnsi="Verdana" w:cs="Verdana"/>
          <w:b/>
          <w:sz w:val="22"/>
          <w:szCs w:val="22"/>
        </w:rPr>
        <w:t>.0</w:t>
      </w:r>
      <w:r w:rsidR="001B2A50">
        <w:rPr>
          <w:rFonts w:ascii="Verdana" w:hAnsi="Verdana" w:cs="Verdana"/>
          <w:b/>
          <w:sz w:val="22"/>
          <w:szCs w:val="22"/>
        </w:rPr>
        <w:t>4</w:t>
      </w:r>
      <w:r w:rsidRPr="00954F1D">
        <w:rPr>
          <w:rFonts w:ascii="Verdana" w:hAnsi="Verdana" w:cs="Verdana"/>
          <w:b/>
          <w:sz w:val="22"/>
          <w:szCs w:val="22"/>
        </w:rPr>
        <w:t>.</w:t>
      </w:r>
      <w:r w:rsidR="00B00C80" w:rsidRPr="00954F1D">
        <w:rPr>
          <w:rFonts w:ascii="Verdana" w:hAnsi="Verdana" w:cs="Verdana"/>
          <w:b/>
          <w:sz w:val="22"/>
          <w:szCs w:val="22"/>
        </w:rPr>
        <w:t>2016</w:t>
      </w:r>
      <w:r w:rsidRPr="00F93DDB">
        <w:rPr>
          <w:rFonts w:ascii="Verdana" w:hAnsi="Verdana" w:cs="Verdana"/>
          <w:sz w:val="22"/>
          <w:szCs w:val="22"/>
        </w:rPr>
        <w:t xml:space="preserve"> године до </w:t>
      </w:r>
      <w:r w:rsidR="003E7B74">
        <w:rPr>
          <w:rFonts w:ascii="Verdana" w:hAnsi="Verdana" w:cs="Verdana"/>
          <w:b/>
          <w:sz w:val="22"/>
          <w:szCs w:val="22"/>
        </w:rPr>
        <w:t>11</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3E7B74">
        <w:rPr>
          <w:rFonts w:ascii="Verdana" w:hAnsi="Verdana" w:cs="Verdana"/>
          <w:b/>
          <w:sz w:val="22"/>
          <w:szCs w:val="22"/>
        </w:rPr>
        <w:t>11</w:t>
      </w:r>
      <w:r w:rsidR="00B00C80">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w:t>
      </w:r>
      <w:r w:rsidR="00407D8C">
        <w:rPr>
          <w:rFonts w:ascii="Verdana" w:hAnsi="Verdana" w:cs="Verdana"/>
          <w:sz w:val="22"/>
          <w:szCs w:val="22"/>
        </w:rPr>
        <w:t>доставе</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испуњености обавезних услова за учешће у поступку јавне набавке и све остале 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 xml:space="preserve">Неблаговремено поднете понуде, тј. понуде поднете по истеку наведеног </w:t>
      </w:r>
      <w:r w:rsidRPr="00F93DDB">
        <w:rPr>
          <w:rFonts w:ascii="Verdana" w:hAnsi="Verdana" w:cs="Verdana"/>
          <w:sz w:val="22"/>
          <w:szCs w:val="22"/>
        </w:rPr>
        <w:lastRenderedPageBreak/>
        <w:t>рока неће се разматрати и биће неотворене враћене понуђачу, са назнаком да су поднете неблаговремено.</w:t>
      </w:r>
    </w:p>
    <w:p w:rsidR="008A0038" w:rsidRDefault="008A0038" w:rsidP="00730116">
      <w:pPr>
        <w:pStyle w:val="CM16"/>
        <w:spacing w:after="0"/>
        <w:rPr>
          <w:rFonts w:ascii="Verdana" w:hAnsi="Verdana" w:cs="Verdana"/>
          <w:sz w:val="22"/>
          <w:szCs w:val="22"/>
        </w:rPr>
      </w:pPr>
      <w:r w:rsidRPr="00F93DDB">
        <w:rPr>
          <w:rFonts w:ascii="Verdana" w:hAnsi="Verdana" w:cs="Verdana"/>
          <w:sz w:val="22"/>
          <w:szCs w:val="22"/>
        </w:rPr>
        <w:t xml:space="preserve">У ситуацији када постоје две или више понуда са једнаким бројем пондера биће изабрана понуда која је остварила већи број пондера по основу елемената критеријума </w:t>
      </w:r>
      <w:r>
        <w:rPr>
          <w:rFonts w:ascii="Verdana" w:hAnsi="Verdana" w:cs="Verdana"/>
          <w:sz w:val="22"/>
          <w:szCs w:val="22"/>
        </w:rPr>
        <w:t>"</w:t>
      </w:r>
      <w:r w:rsidRPr="00F93DDB">
        <w:rPr>
          <w:rFonts w:ascii="Verdana" w:hAnsi="Verdana" w:cs="Verdana"/>
          <w:sz w:val="22"/>
          <w:szCs w:val="22"/>
        </w:rPr>
        <w:t>мрежа малопродајних објеката".</w:t>
      </w:r>
    </w:p>
    <w:p w:rsidR="008A0038" w:rsidRPr="00F93DDB" w:rsidRDefault="008A0038" w:rsidP="00DB322E">
      <w:pPr>
        <w:pStyle w:val="CM15"/>
        <w:spacing w:after="0"/>
        <w:ind w:firstLine="720"/>
        <w:jc w:val="both"/>
        <w:rPr>
          <w:rFonts w:ascii="Verdana" w:hAnsi="Verdana" w:cs="Verdana"/>
          <w:sz w:val="22"/>
          <w:szCs w:val="22"/>
        </w:rPr>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обавиће се</w:t>
      </w:r>
      <w:r w:rsidR="00EF3A40">
        <w:rPr>
          <w:rFonts w:ascii="Verdana" w:hAnsi="Verdana" w:cs="Verdana"/>
          <w:sz w:val="22"/>
          <w:szCs w:val="22"/>
        </w:rPr>
        <w:t xml:space="preserve"> </w:t>
      </w:r>
      <w:r w:rsidR="00EF3A40">
        <w:rPr>
          <w:rFonts w:ascii="Verdana" w:hAnsi="Verdana" w:cs="Verdana"/>
          <w:b/>
          <w:sz w:val="22"/>
          <w:szCs w:val="22"/>
        </w:rPr>
        <w:t>25.04</w:t>
      </w:r>
      <w:r w:rsidR="00407D8C">
        <w:rPr>
          <w:rFonts w:ascii="Verdana" w:hAnsi="Verdana" w:cs="Verdana"/>
          <w:b/>
          <w:sz w:val="22"/>
          <w:szCs w:val="22"/>
        </w:rPr>
        <w:t>.2016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407D8C">
        <w:rPr>
          <w:rFonts w:ascii="Verdana" w:hAnsi="Verdana" w:cs="Verdana"/>
          <w:b/>
          <w:sz w:val="22"/>
          <w:szCs w:val="22"/>
        </w:rPr>
        <w:t>11,</w:t>
      </w:r>
      <w:r w:rsidR="003E7B74">
        <w:rPr>
          <w:rFonts w:ascii="Verdana" w:hAnsi="Verdana" w:cs="Verdana"/>
          <w:b/>
          <w:sz w:val="22"/>
          <w:szCs w:val="22"/>
        </w:rPr>
        <w:t xml:space="preserve">30 </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1D0D9C" w:rsidRPr="001D0D9C" w:rsidRDefault="001D0D9C" w:rsidP="001D0D9C">
      <w:pPr>
        <w:pStyle w:val="Default"/>
      </w:pPr>
    </w:p>
    <w:p w:rsidR="006D6392" w:rsidRPr="001D0D9C" w:rsidRDefault="006D6392" w:rsidP="006D6392">
      <w:pPr>
        <w:pStyle w:val="Default"/>
        <w:rPr>
          <w:sz w:val="28"/>
          <w:szCs w:val="28"/>
        </w:rPr>
      </w:pPr>
      <w:r w:rsidRPr="001D0D9C">
        <w:rPr>
          <w:sz w:val="28"/>
          <w:szCs w:val="28"/>
        </w:rPr>
        <w:t>Одлуку о додели уговора .Наручилац ће објавити на Порталу јавних набавки и на својој интернет страници у року од 3 дана</w:t>
      </w:r>
      <w:r w:rsidR="005975AE">
        <w:rPr>
          <w:rFonts w:asciiTheme="minorHAnsi" w:hAnsiTheme="minorHAnsi"/>
          <w:sz w:val="28"/>
          <w:szCs w:val="28"/>
        </w:rPr>
        <w:t xml:space="preserve"> </w:t>
      </w:r>
      <w:r w:rsidRPr="001D0D9C">
        <w:rPr>
          <w:sz w:val="28"/>
          <w:szCs w:val="28"/>
        </w:rPr>
        <w:t>од дана доношења .</w:t>
      </w:r>
    </w:p>
    <w:p w:rsidR="008A0038" w:rsidRDefault="008A0038" w:rsidP="00DB322E">
      <w:pPr>
        <w:pStyle w:val="CM15"/>
        <w:spacing w:after="0"/>
        <w:rPr>
          <w:rFonts w:ascii="Verdana" w:hAnsi="Verdana" w:cs="Verdana"/>
          <w:sz w:val="22"/>
          <w:szCs w:val="22"/>
        </w:rPr>
      </w:pPr>
    </w:p>
    <w:p w:rsidR="008A0038" w:rsidRPr="005C3A2B" w:rsidRDefault="008A0038" w:rsidP="00DB322E">
      <w:pPr>
        <w:pStyle w:val="Default"/>
      </w:pPr>
    </w:p>
    <w:p w:rsidR="008A0038" w:rsidRPr="001D0D9C" w:rsidRDefault="008A0038" w:rsidP="00DB322E">
      <w:pPr>
        <w:pStyle w:val="CM18"/>
        <w:spacing w:after="0"/>
        <w:ind w:left="5760" w:firstLine="720"/>
        <w:rPr>
          <w:rFonts w:ascii="Verdana" w:hAnsi="Verdana" w:cs="Verdana"/>
        </w:rPr>
      </w:pPr>
      <w:r w:rsidRPr="001D0D9C">
        <w:rPr>
          <w:rFonts w:ascii="Verdana" w:hAnsi="Verdana" w:cs="Verdana"/>
        </w:rPr>
        <w:t>председник комисије</w:t>
      </w:r>
    </w:p>
    <w:p w:rsidR="008A0038" w:rsidRPr="001D0D9C" w:rsidRDefault="008A0038" w:rsidP="00DB322E">
      <w:pPr>
        <w:pStyle w:val="Default"/>
        <w:rPr>
          <w:rFonts w:ascii="Verdana" w:hAnsi="Verdana" w:cs="Verdana"/>
          <w:sz w:val="28"/>
          <w:szCs w:val="28"/>
        </w:rPr>
      </w:pPr>
      <w:r>
        <w:tab/>
      </w:r>
      <w:r>
        <w:tab/>
      </w:r>
      <w:r>
        <w:tab/>
      </w:r>
      <w:r>
        <w:tab/>
      </w:r>
      <w:r>
        <w:tab/>
      </w:r>
      <w:r>
        <w:tab/>
      </w:r>
      <w:r>
        <w:tab/>
      </w:r>
      <w:r>
        <w:tab/>
      </w:r>
      <w:r>
        <w:tab/>
      </w:r>
      <w:r w:rsidR="00773B4D" w:rsidRPr="001D0D9C">
        <w:rPr>
          <w:sz w:val="28"/>
          <w:szCs w:val="28"/>
        </w:rPr>
        <w:t>Душица  Миљојковић</w:t>
      </w:r>
    </w:p>
    <w:sectPr w:rsidR="008A0038" w:rsidRPr="001D0D9C"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7E5B56">
      <w:rPr>
        <w:b/>
      </w:rPr>
      <w:fldChar w:fldCharType="begin"/>
    </w:r>
    <w:r>
      <w:rPr>
        <w:b/>
      </w:rPr>
      <w:instrText xml:space="preserve"> PAGE </w:instrText>
    </w:r>
    <w:r w:rsidR="007E5B56">
      <w:rPr>
        <w:b/>
      </w:rPr>
      <w:fldChar w:fldCharType="separate"/>
    </w:r>
    <w:r w:rsidR="008E35B9">
      <w:rPr>
        <w:b/>
        <w:noProof/>
      </w:rPr>
      <w:t>- 3 -</w:t>
    </w:r>
    <w:r w:rsidR="007E5B56">
      <w:rPr>
        <w:b/>
      </w:rPr>
      <w:fldChar w:fldCharType="end"/>
    </w:r>
    <w:r>
      <w:t xml:space="preserve"> од </w:t>
    </w:r>
    <w:r w:rsidR="007E5B56">
      <w:rPr>
        <w:b/>
      </w:rPr>
      <w:fldChar w:fldCharType="begin"/>
    </w:r>
    <w:r>
      <w:rPr>
        <w:b/>
      </w:rPr>
      <w:instrText xml:space="preserve"> NUMPAGES  </w:instrText>
    </w:r>
    <w:r w:rsidR="007E5B56">
      <w:rPr>
        <w:b/>
      </w:rPr>
      <w:fldChar w:fldCharType="separate"/>
    </w:r>
    <w:r w:rsidR="001532A1">
      <w:rPr>
        <w:b/>
        <w:noProof/>
      </w:rPr>
      <w:t>3</w:t>
    </w:r>
    <w:r w:rsidR="007E5B56">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13FCA"/>
    <w:rsid w:val="000222B4"/>
    <w:rsid w:val="0003073D"/>
    <w:rsid w:val="00032B16"/>
    <w:rsid w:val="0004176E"/>
    <w:rsid w:val="000467CF"/>
    <w:rsid w:val="00047970"/>
    <w:rsid w:val="000555A3"/>
    <w:rsid w:val="00056BA3"/>
    <w:rsid w:val="00066586"/>
    <w:rsid w:val="00081860"/>
    <w:rsid w:val="00083846"/>
    <w:rsid w:val="000A0C51"/>
    <w:rsid w:val="000A4569"/>
    <w:rsid w:val="000B2977"/>
    <w:rsid w:val="000D6222"/>
    <w:rsid w:val="000F7885"/>
    <w:rsid w:val="00110B86"/>
    <w:rsid w:val="00111B48"/>
    <w:rsid w:val="00112DD2"/>
    <w:rsid w:val="001532A1"/>
    <w:rsid w:val="001731B0"/>
    <w:rsid w:val="001767BA"/>
    <w:rsid w:val="0018285C"/>
    <w:rsid w:val="001B2A50"/>
    <w:rsid w:val="001B537A"/>
    <w:rsid w:val="001C4C7F"/>
    <w:rsid w:val="001D0D9C"/>
    <w:rsid w:val="001D6F80"/>
    <w:rsid w:val="001E642F"/>
    <w:rsid w:val="001E77E4"/>
    <w:rsid w:val="001F51CC"/>
    <w:rsid w:val="002007A7"/>
    <w:rsid w:val="00202F9F"/>
    <w:rsid w:val="00213350"/>
    <w:rsid w:val="00256870"/>
    <w:rsid w:val="00262B5D"/>
    <w:rsid w:val="00266113"/>
    <w:rsid w:val="00270DC4"/>
    <w:rsid w:val="002A660A"/>
    <w:rsid w:val="002B3470"/>
    <w:rsid w:val="002C4FB5"/>
    <w:rsid w:val="00304936"/>
    <w:rsid w:val="00306485"/>
    <w:rsid w:val="00315ED4"/>
    <w:rsid w:val="00322962"/>
    <w:rsid w:val="00335131"/>
    <w:rsid w:val="00343253"/>
    <w:rsid w:val="003519BF"/>
    <w:rsid w:val="00352851"/>
    <w:rsid w:val="003726AB"/>
    <w:rsid w:val="00372A3B"/>
    <w:rsid w:val="003A73F9"/>
    <w:rsid w:val="003C04B8"/>
    <w:rsid w:val="003E7B74"/>
    <w:rsid w:val="0040333C"/>
    <w:rsid w:val="00406C83"/>
    <w:rsid w:val="00407D8C"/>
    <w:rsid w:val="00412F7A"/>
    <w:rsid w:val="00415C66"/>
    <w:rsid w:val="00444B11"/>
    <w:rsid w:val="004834F7"/>
    <w:rsid w:val="00496083"/>
    <w:rsid w:val="004A1DDE"/>
    <w:rsid w:val="004C7453"/>
    <w:rsid w:val="004C7679"/>
    <w:rsid w:val="004D2158"/>
    <w:rsid w:val="004E6CDC"/>
    <w:rsid w:val="005229AB"/>
    <w:rsid w:val="00530513"/>
    <w:rsid w:val="00560236"/>
    <w:rsid w:val="00586E5D"/>
    <w:rsid w:val="005975AE"/>
    <w:rsid w:val="005C3A2B"/>
    <w:rsid w:val="00600134"/>
    <w:rsid w:val="00615D32"/>
    <w:rsid w:val="006569B3"/>
    <w:rsid w:val="006573CF"/>
    <w:rsid w:val="00657C23"/>
    <w:rsid w:val="00667975"/>
    <w:rsid w:val="00686F4A"/>
    <w:rsid w:val="0069650E"/>
    <w:rsid w:val="006B7D27"/>
    <w:rsid w:val="006C0630"/>
    <w:rsid w:val="006D6392"/>
    <w:rsid w:val="006F1A28"/>
    <w:rsid w:val="00730116"/>
    <w:rsid w:val="00731EBD"/>
    <w:rsid w:val="00746D6C"/>
    <w:rsid w:val="00747313"/>
    <w:rsid w:val="00773B4D"/>
    <w:rsid w:val="007860C8"/>
    <w:rsid w:val="00787E37"/>
    <w:rsid w:val="00791593"/>
    <w:rsid w:val="007A5D04"/>
    <w:rsid w:val="007B59FE"/>
    <w:rsid w:val="007E5B56"/>
    <w:rsid w:val="007F504D"/>
    <w:rsid w:val="00826968"/>
    <w:rsid w:val="00826BAB"/>
    <w:rsid w:val="00841E81"/>
    <w:rsid w:val="008427E9"/>
    <w:rsid w:val="00851E2C"/>
    <w:rsid w:val="008853A2"/>
    <w:rsid w:val="008A0038"/>
    <w:rsid w:val="008A7EDE"/>
    <w:rsid w:val="008B6AB4"/>
    <w:rsid w:val="008D24DA"/>
    <w:rsid w:val="008E35B9"/>
    <w:rsid w:val="008E6527"/>
    <w:rsid w:val="008F7404"/>
    <w:rsid w:val="00912219"/>
    <w:rsid w:val="00916A7D"/>
    <w:rsid w:val="0092545F"/>
    <w:rsid w:val="0094586D"/>
    <w:rsid w:val="00954F1D"/>
    <w:rsid w:val="0098739D"/>
    <w:rsid w:val="00993ABE"/>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F2354"/>
    <w:rsid w:val="00B00C80"/>
    <w:rsid w:val="00B105BC"/>
    <w:rsid w:val="00B12325"/>
    <w:rsid w:val="00B20A22"/>
    <w:rsid w:val="00B63334"/>
    <w:rsid w:val="00B67A23"/>
    <w:rsid w:val="00B75DBA"/>
    <w:rsid w:val="00B95042"/>
    <w:rsid w:val="00BB5178"/>
    <w:rsid w:val="00BD1557"/>
    <w:rsid w:val="00BD5372"/>
    <w:rsid w:val="00BF7B1B"/>
    <w:rsid w:val="00C038FA"/>
    <w:rsid w:val="00C0571F"/>
    <w:rsid w:val="00C17455"/>
    <w:rsid w:val="00C20D05"/>
    <w:rsid w:val="00C35090"/>
    <w:rsid w:val="00C35E09"/>
    <w:rsid w:val="00C45A66"/>
    <w:rsid w:val="00C50174"/>
    <w:rsid w:val="00C524F2"/>
    <w:rsid w:val="00C53CAD"/>
    <w:rsid w:val="00C57C90"/>
    <w:rsid w:val="00C7486A"/>
    <w:rsid w:val="00C93688"/>
    <w:rsid w:val="00CC2D7B"/>
    <w:rsid w:val="00CC73F6"/>
    <w:rsid w:val="00CE51F9"/>
    <w:rsid w:val="00D26A2F"/>
    <w:rsid w:val="00D26AB5"/>
    <w:rsid w:val="00D50A28"/>
    <w:rsid w:val="00D702DF"/>
    <w:rsid w:val="00D835E3"/>
    <w:rsid w:val="00DA2EBA"/>
    <w:rsid w:val="00DB396D"/>
    <w:rsid w:val="00DB42DA"/>
    <w:rsid w:val="00DE67B4"/>
    <w:rsid w:val="00DE6D4F"/>
    <w:rsid w:val="00DF1B1A"/>
    <w:rsid w:val="00E04C96"/>
    <w:rsid w:val="00E1205B"/>
    <w:rsid w:val="00E637FB"/>
    <w:rsid w:val="00E80319"/>
    <w:rsid w:val="00E83246"/>
    <w:rsid w:val="00E9338C"/>
    <w:rsid w:val="00EB4840"/>
    <w:rsid w:val="00EE3D9B"/>
    <w:rsid w:val="00EE75C0"/>
    <w:rsid w:val="00EF0AAF"/>
    <w:rsid w:val="00EF3A40"/>
    <w:rsid w:val="00F25F5C"/>
    <w:rsid w:val="00F27128"/>
    <w:rsid w:val="00F459A8"/>
    <w:rsid w:val="00F93DDB"/>
    <w:rsid w:val="00FC541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865</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7</cp:revision>
  <cp:lastPrinted>2016-04-12T12:25:00Z</cp:lastPrinted>
  <dcterms:created xsi:type="dcterms:W3CDTF">2016-04-12T11:09:00Z</dcterms:created>
  <dcterms:modified xsi:type="dcterms:W3CDTF">2016-04-12T12:27:00Z</dcterms:modified>
</cp:coreProperties>
</file>